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6B06D" w14:textId="2E98EF5B" w:rsidR="00F856E2" w:rsidRPr="003151E0" w:rsidRDefault="00121947" w:rsidP="003E20D7">
      <w:pPr>
        <w:pStyle w:val="Overskrift1"/>
        <w:spacing w:before="0" w:line="800" w:lineRule="exact"/>
        <w:rPr>
          <w:rFonts w:ascii="Segoe UI" w:hAnsi="Segoe UI" w:cs="Segoe UI"/>
          <w:b/>
          <w:bCs/>
          <w:color w:val="224B5A"/>
          <w:sz w:val="60"/>
          <w:szCs w:val="60"/>
        </w:rPr>
      </w:pPr>
      <w:r w:rsidRPr="003151E0">
        <w:rPr>
          <w:rFonts w:ascii="Segoe UI" w:hAnsi="Segoe UI" w:cs="Segoe UI"/>
          <w:b/>
          <w:bCs/>
          <w:color w:val="224B5A"/>
          <w:sz w:val="60"/>
          <w:szCs w:val="60"/>
        </w:rPr>
        <w:t xml:space="preserve">En </w:t>
      </w:r>
      <w:r w:rsidR="00493637" w:rsidRPr="003151E0">
        <w:rPr>
          <w:rFonts w:ascii="Segoe UI" w:hAnsi="Segoe UI" w:cs="Segoe UI"/>
          <w:b/>
          <w:bCs/>
          <w:color w:val="224B5A"/>
          <w:sz w:val="60"/>
          <w:szCs w:val="60"/>
        </w:rPr>
        <w:t xml:space="preserve">fortælling om, hvor let </w:t>
      </w:r>
      <w:r w:rsidR="003E20D7" w:rsidRPr="003151E0">
        <w:rPr>
          <w:rFonts w:ascii="Segoe UI" w:hAnsi="Segoe UI" w:cs="Segoe UI"/>
          <w:b/>
          <w:bCs/>
          <w:color w:val="224B5A"/>
          <w:sz w:val="60"/>
          <w:szCs w:val="60"/>
        </w:rPr>
        <w:br/>
      </w:r>
      <w:r w:rsidR="00493637" w:rsidRPr="003151E0">
        <w:rPr>
          <w:rFonts w:ascii="Segoe UI" w:hAnsi="Segoe UI" w:cs="Segoe UI"/>
          <w:b/>
          <w:bCs/>
          <w:color w:val="224B5A"/>
          <w:sz w:val="60"/>
          <w:szCs w:val="60"/>
        </w:rPr>
        <w:t>(eller svært) det er at måle nedbør</w:t>
      </w:r>
      <w:r w:rsidR="005C4AF3" w:rsidRPr="003151E0">
        <w:rPr>
          <w:rFonts w:ascii="Segoe UI" w:hAnsi="Segoe UI" w:cs="Segoe UI"/>
          <w:b/>
          <w:bCs/>
          <w:color w:val="224B5A"/>
          <w:sz w:val="60"/>
          <w:szCs w:val="60"/>
        </w:rPr>
        <w:t xml:space="preserve"> </w:t>
      </w:r>
    </w:p>
    <w:p w14:paraId="5C7DFF34" w14:textId="77777777" w:rsidR="00F856E2" w:rsidRPr="00D87ED0" w:rsidRDefault="00F856E2" w:rsidP="00F856E2">
      <w:pPr>
        <w:spacing w:after="0"/>
        <w:rPr>
          <w:rFonts w:cs="Segoe UI"/>
          <w:color w:val="000000" w:themeColor="text1"/>
        </w:rPr>
      </w:pPr>
    </w:p>
    <w:p w14:paraId="171DDC24" w14:textId="05F243FB" w:rsidR="003F6EF7" w:rsidRPr="00D87ED0" w:rsidRDefault="00026E41" w:rsidP="00F856E2">
      <w:pPr>
        <w:pStyle w:val="Overskrift1"/>
        <w:spacing w:before="0" w:line="240" w:lineRule="auto"/>
        <w:rPr>
          <w:rFonts w:ascii="Segoe UI" w:hAnsi="Segoe UI" w:cs="Segoe UI"/>
          <w:color w:val="000000" w:themeColor="text1"/>
          <w:sz w:val="72"/>
          <w:szCs w:val="72"/>
        </w:rPr>
      </w:pPr>
      <w:r w:rsidRPr="00D87ED0">
        <w:rPr>
          <w:rFonts w:ascii="Segoe UI" w:hAnsi="Segoe UI" w:cs="Segoe UI"/>
          <w:i/>
          <w:iCs/>
          <w:color w:val="000000" w:themeColor="text1"/>
          <w:sz w:val="24"/>
          <w:szCs w:val="24"/>
        </w:rPr>
        <w:t>Af Flemming Vejen, DMI</w:t>
      </w:r>
    </w:p>
    <w:p w14:paraId="33B73B90" w14:textId="5DE46A6B" w:rsidR="00D5148F" w:rsidRPr="00D87ED0" w:rsidRDefault="005A125E" w:rsidP="003F6EF7">
      <w:pPr>
        <w:pStyle w:val="Overskrift2"/>
        <w:spacing w:before="600"/>
        <w:rPr>
          <w:b/>
          <w:bCs/>
          <w:color w:val="224B5A"/>
          <w:szCs w:val="24"/>
        </w:rPr>
      </w:pPr>
      <w:r w:rsidRPr="00D87ED0">
        <w:rPr>
          <w:b/>
          <w:bCs/>
          <w:noProof/>
          <w:color w:val="224B5A"/>
          <w:szCs w:val="24"/>
          <w:lang w:eastAsia="da-DK"/>
        </w:rPr>
        <mc:AlternateContent>
          <mc:Choice Requires="wps">
            <w:drawing>
              <wp:anchor distT="0" distB="0" distL="114300" distR="114300" simplePos="0" relativeHeight="251631104" behindDoc="0" locked="0" layoutInCell="1" allowOverlap="1" wp14:anchorId="4D277744" wp14:editId="76E1045D">
                <wp:simplePos x="0" y="0"/>
                <wp:positionH relativeFrom="margin">
                  <wp:align>left</wp:align>
                </wp:positionH>
                <wp:positionV relativeFrom="paragraph">
                  <wp:posOffset>33655</wp:posOffset>
                </wp:positionV>
                <wp:extent cx="1743075" cy="0"/>
                <wp:effectExtent l="0" t="0" r="0" b="0"/>
                <wp:wrapNone/>
                <wp:docPr id="1295998405" name="Lige forbindelse 2"/>
                <wp:cNvGraphicFramePr/>
                <a:graphic xmlns:a="http://schemas.openxmlformats.org/drawingml/2006/main">
                  <a:graphicData uri="http://schemas.microsoft.com/office/word/2010/wordprocessingShape">
                    <wps:wsp>
                      <wps:cNvCnPr/>
                      <wps:spPr>
                        <a:xfrm>
                          <a:off x="0" y="0"/>
                          <a:ext cx="1743075" cy="0"/>
                        </a:xfrm>
                        <a:prstGeom prst="line">
                          <a:avLst/>
                        </a:prstGeom>
                        <a:ln w="9525">
                          <a:solidFill>
                            <a:srgbClr val="224B5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1C209F" id="Lige forbindelse 2" o:spid="_x0000_s1026" style="position:absolute;z-index:2516311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65pt" to="137.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" strokecolor="#224b5a">
                <v:stroke joinstyle="miter"/>
                <w10:wrap anchorx="margin"/>
              </v:line>
            </w:pict>
          </mc:Fallback>
        </mc:AlternateContent>
      </w:r>
      <w:r w:rsidR="00D5148F" w:rsidRPr="00D87ED0">
        <w:rPr>
          <w:b/>
          <w:bCs/>
          <w:color w:val="224B5A"/>
          <w:szCs w:val="24"/>
        </w:rPr>
        <w:t>Det må da være nemt at måle nedbør!</w:t>
      </w:r>
    </w:p>
    <w:p w14:paraId="7269ACDF" w14:textId="25E060AD" w:rsidR="00D5148F" w:rsidRPr="00D87ED0" w:rsidRDefault="00D5148F" w:rsidP="00B966FE">
      <w:r w:rsidRPr="00D87ED0">
        <w:t>Det lyder nemt at måle nedbør, at måle, hvor meget regn der falder ned fra skyerne. Er det ikke bare at stille en gryde ud på jorden og så bagefter hælde indholdet op i et måleglas og aflæse, at så meget faldt der?</w:t>
      </w:r>
    </w:p>
    <w:p w14:paraId="036336BF" w14:textId="29B782F9" w:rsidR="00F856E2" w:rsidRDefault="00D5148F" w:rsidP="00F856E2">
      <w:pPr>
        <w:spacing w:after="240"/>
        <w:rPr>
          <w:rFonts w:cs="Segoe UI"/>
        </w:rPr>
      </w:pPr>
      <w:r w:rsidRPr="00D87ED0">
        <w:rPr>
          <w:rFonts w:cs="Segoe UI"/>
        </w:rPr>
        <w:t>Men hvad nu, hvis gryden står skævt? Hvad nu, hvis der kommer en kat forbi og træder op i gryden, så den tipper, taber lidt vand og svupper tilbage? Eller hvad nu</w:t>
      </w:r>
      <w:r w:rsidR="00D308A8">
        <w:rPr>
          <w:rFonts w:cs="Segoe UI"/>
        </w:rPr>
        <w:t>,</w:t>
      </w:r>
      <w:r w:rsidRPr="00D87ED0">
        <w:rPr>
          <w:rFonts w:cs="Segoe UI"/>
        </w:rPr>
        <w:t xml:space="preserve"> hvis fugle </w:t>
      </w:r>
      <w:r w:rsidR="00C61063">
        <w:rPr>
          <w:rFonts w:cs="Segoe UI"/>
        </w:rPr>
        <w:t xml:space="preserve">drikker af vandet, </w:t>
      </w:r>
      <w:r w:rsidRPr="00D87ED0">
        <w:rPr>
          <w:rFonts w:cs="Segoe UI"/>
        </w:rPr>
        <w:t xml:space="preserve">tager </w:t>
      </w:r>
      <w:r w:rsidRPr="00D87ED0">
        <w:rPr>
          <w:rFonts w:cs="Segoe UI"/>
          <w:i/>
          <w:iCs/>
        </w:rPr>
        <w:t>bad</w:t>
      </w:r>
      <w:r w:rsidRPr="00D87ED0">
        <w:rPr>
          <w:rFonts w:cs="Segoe UI"/>
        </w:rPr>
        <w:t xml:space="preserve"> i gryden og derefter flyver væk med </w:t>
      </w:r>
      <w:r w:rsidR="00CA1E01" w:rsidRPr="00D87ED0">
        <w:rPr>
          <w:rFonts w:cs="Segoe UI"/>
        </w:rPr>
        <w:t>noget</w:t>
      </w:r>
      <w:r w:rsidRPr="00D87ED0">
        <w:rPr>
          <w:rFonts w:cs="Segoe UI"/>
        </w:rPr>
        <w:t xml:space="preserve"> af regnen i fjerene? </w:t>
      </w:r>
      <w:r w:rsidR="00CA1E01" w:rsidRPr="00D87ED0">
        <w:rPr>
          <w:rFonts w:cs="Segoe UI"/>
        </w:rPr>
        <w:t>Kan vi så stole på det, vi måler?</w:t>
      </w:r>
      <w:r w:rsidR="00AE7776" w:rsidRPr="00D87ED0">
        <w:rPr>
          <w:rFonts w:cs="Segoe UI"/>
        </w:rPr>
        <w:t xml:space="preserve"> Så er det jo et fuglebad</w:t>
      </w:r>
      <w:r w:rsidR="00AF10D9">
        <w:rPr>
          <w:rFonts w:cs="Segoe UI"/>
        </w:rPr>
        <w:t>.</w:t>
      </w:r>
    </w:p>
    <w:p w14:paraId="5A777C87" w14:textId="77777777" w:rsidR="00B24B80" w:rsidRPr="00D87ED0" w:rsidRDefault="00B24B80" w:rsidP="00F856E2">
      <w:pPr>
        <w:spacing w:after="240"/>
        <w:rPr>
          <w:rFonts w:cs="Segoe UI"/>
        </w:rPr>
      </w:pPr>
    </w:p>
    <w:p w14:paraId="4D81DB8F" w14:textId="09D0E3AE" w:rsidR="00F856E2" w:rsidRPr="00D87ED0" w:rsidRDefault="00F856E2" w:rsidP="00D5148F">
      <w:pPr>
        <w:rPr>
          <w:rFonts w:cs="Segoe UI"/>
        </w:rPr>
      </w:pPr>
      <w:r w:rsidRPr="00D87ED0">
        <w:rPr>
          <w:rFonts w:ascii="Arial" w:hAnsi="Arial" w:cs="Arial"/>
          <w:noProof/>
          <w:lang w:eastAsia="da-DK"/>
        </w:rPr>
        <w:drawing>
          <wp:inline distT="0" distB="0" distL="0" distR="0" wp14:anchorId="2DBB3ED0" wp14:editId="3B0768EB">
            <wp:extent cx="5442062" cy="3726180"/>
            <wp:effectExtent l="0" t="0" r="6350" b="7620"/>
            <wp:docPr id="912920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5339" b="2948"/>
                    <a:stretch>
                      <a:fillRect/>
                    </a:stretch>
                  </pic:blipFill>
                  <pic:spPr bwMode="auto">
                    <a:xfrm>
                      <a:off x="0" y="0"/>
                      <a:ext cx="5507177" cy="3770764"/>
                    </a:xfrm>
                    <a:prstGeom prst="rect">
                      <a:avLst/>
                    </a:prstGeom>
                    <a:noFill/>
                    <a:ln>
                      <a:noFill/>
                    </a:ln>
                    <a:extLst>
                      <a:ext uri="{53640926-AAD7-44D8-BBD7-CCE9431645EC}">
                        <a14:shadowObscured xmlns:a14="http://schemas.microsoft.com/office/drawing/2010/main"/>
                      </a:ext>
                    </a:extLst>
                  </pic:spPr>
                </pic:pic>
              </a:graphicData>
            </a:graphic>
          </wp:inline>
        </w:drawing>
      </w:r>
    </w:p>
    <w:p w14:paraId="07327F86" w14:textId="1E93F6C6" w:rsidR="00F856E2" w:rsidRPr="00D87ED0" w:rsidRDefault="00A77AA9" w:rsidP="006A2488">
      <w:pPr>
        <w:rPr>
          <w:rFonts w:cs="Segoe UI"/>
          <w:i/>
          <w:iCs/>
          <w:noProof/>
          <w:sz w:val="20"/>
          <w:szCs w:val="20"/>
        </w:rPr>
      </w:pPr>
      <w:r>
        <w:rPr>
          <w:rFonts w:cs="Segoe UI"/>
          <w:i/>
          <w:iCs/>
          <w:noProof/>
          <w:sz w:val="20"/>
          <w:szCs w:val="20"/>
        </w:rPr>
        <w:t xml:space="preserve">Figur 1: Fuglebad i gryde. </w:t>
      </w:r>
      <w:r w:rsidR="00F856E2" w:rsidRPr="00D87ED0">
        <w:rPr>
          <w:rFonts w:cs="Segoe UI"/>
          <w:i/>
          <w:iCs/>
          <w:noProof/>
          <w:sz w:val="20"/>
          <w:szCs w:val="20"/>
        </w:rPr>
        <w:t>Billedet er genereret med ChatG</w:t>
      </w:r>
      <w:r w:rsidR="001C1566">
        <w:rPr>
          <w:rFonts w:cs="Segoe UI"/>
          <w:i/>
          <w:iCs/>
          <w:noProof/>
          <w:sz w:val="20"/>
          <w:szCs w:val="20"/>
        </w:rPr>
        <w:t>PT</w:t>
      </w:r>
      <w:r w:rsidR="00F856E2" w:rsidRPr="00D87ED0">
        <w:rPr>
          <w:rFonts w:cs="Segoe UI"/>
          <w:i/>
          <w:iCs/>
          <w:noProof/>
          <w:sz w:val="20"/>
          <w:szCs w:val="20"/>
        </w:rPr>
        <w:t>.</w:t>
      </w:r>
    </w:p>
    <w:p w14:paraId="661F5B4D" w14:textId="16F5D8AE" w:rsidR="00CA1E01" w:rsidRPr="00D87ED0" w:rsidRDefault="00CA1E01" w:rsidP="00F856E2">
      <w:pPr>
        <w:spacing w:before="240"/>
        <w:rPr>
          <w:rFonts w:cs="Segoe UI"/>
        </w:rPr>
      </w:pPr>
      <w:r w:rsidRPr="00D87ED0">
        <w:rPr>
          <w:rFonts w:cs="Segoe UI"/>
        </w:rPr>
        <w:lastRenderedPageBreak/>
        <w:t xml:space="preserve">Der kan også ske det, at regndråberne hopper op i luften som </w:t>
      </w:r>
      <w:r w:rsidR="00A10B4F" w:rsidRPr="00D87ED0">
        <w:rPr>
          <w:rFonts w:cs="Segoe UI"/>
        </w:rPr>
        <w:t>små bolde</w:t>
      </w:r>
      <w:r w:rsidRPr="00D87ED0">
        <w:rPr>
          <w:rFonts w:cs="Segoe UI"/>
        </w:rPr>
        <w:t xml:space="preserve">, når de rammer </w:t>
      </w:r>
      <w:r w:rsidR="009E47DD" w:rsidRPr="00D87ED0">
        <w:rPr>
          <w:rFonts w:cs="Segoe UI"/>
        </w:rPr>
        <w:t>jord</w:t>
      </w:r>
      <w:r w:rsidRPr="00D87ED0">
        <w:rPr>
          <w:rFonts w:cs="Segoe UI"/>
        </w:rPr>
        <w:t>overfladen</w:t>
      </w:r>
      <w:r w:rsidR="009E47DD" w:rsidRPr="00D87ED0">
        <w:rPr>
          <w:rFonts w:cs="Segoe UI"/>
        </w:rPr>
        <w:t xml:space="preserve"> ved siden af gryden</w:t>
      </w:r>
      <w:r w:rsidRPr="00D87ED0">
        <w:rPr>
          <w:rFonts w:cs="Segoe UI"/>
        </w:rPr>
        <w:t xml:space="preserve">. Især hvis overfladen er hård som beton. </w:t>
      </w:r>
      <w:r w:rsidR="00A10B4F" w:rsidRPr="00D87ED0">
        <w:rPr>
          <w:rFonts w:cs="Segoe UI"/>
        </w:rPr>
        <w:t>D</w:t>
      </w:r>
      <w:r w:rsidR="00493637" w:rsidRPr="00D87ED0">
        <w:rPr>
          <w:rFonts w:cs="Segoe UI"/>
        </w:rPr>
        <w:t>råberne</w:t>
      </w:r>
      <w:r w:rsidRPr="00D87ED0">
        <w:rPr>
          <w:rFonts w:cs="Segoe UI"/>
        </w:rPr>
        <w:t xml:space="preserve"> plasker op i luften, bliver fanget af vinden og lander i gryden som ekstra regn. Der lander for meget vand i gryden, vi måler forkert!</w:t>
      </w:r>
      <w:r w:rsidR="007B10F4" w:rsidRPr="00D87ED0">
        <w:rPr>
          <w:rFonts w:cs="Segoe UI"/>
        </w:rPr>
        <w:t xml:space="preserve"> Eller </w:t>
      </w:r>
      <w:r w:rsidR="009E47DD" w:rsidRPr="00D87ED0">
        <w:rPr>
          <w:rFonts w:cs="Segoe UI"/>
        </w:rPr>
        <w:t>hvad nu</w:t>
      </w:r>
      <w:r w:rsidR="00D308A8">
        <w:rPr>
          <w:rFonts w:cs="Segoe UI"/>
        </w:rPr>
        <w:t>,</w:t>
      </w:r>
      <w:r w:rsidR="009E47DD" w:rsidRPr="00D87ED0">
        <w:rPr>
          <w:rFonts w:cs="Segoe UI"/>
        </w:rPr>
        <w:t xml:space="preserve"> hvis </w:t>
      </w:r>
      <w:r w:rsidR="007B10F4" w:rsidRPr="00D87ED0">
        <w:rPr>
          <w:rFonts w:cs="Segoe UI"/>
        </w:rPr>
        <w:t xml:space="preserve">store dråber rammer vandet i gryden, giver et ordentligt plask, </w:t>
      </w:r>
      <w:r w:rsidR="009E47DD" w:rsidRPr="00D87ED0">
        <w:rPr>
          <w:rFonts w:cs="Segoe UI"/>
        </w:rPr>
        <w:t>og vinden så blæser noget af det</w:t>
      </w:r>
      <w:r w:rsidR="007B10F4" w:rsidRPr="00D87ED0">
        <w:rPr>
          <w:rFonts w:cs="Segoe UI"/>
        </w:rPr>
        <w:t xml:space="preserve"> </w:t>
      </w:r>
      <w:r w:rsidR="007B10F4" w:rsidRPr="00D87ED0">
        <w:rPr>
          <w:rFonts w:cs="Segoe UI"/>
          <w:i/>
          <w:iCs/>
        </w:rPr>
        <w:t>ud</w:t>
      </w:r>
      <w:r w:rsidR="007B10F4" w:rsidRPr="00D87ED0">
        <w:rPr>
          <w:rFonts w:cs="Segoe UI"/>
        </w:rPr>
        <w:t xml:space="preserve"> af gryden. Vi måler forkert!</w:t>
      </w:r>
    </w:p>
    <w:p w14:paraId="7EF368CE" w14:textId="3051B4CA" w:rsidR="00D5148F" w:rsidRPr="00D87ED0" w:rsidRDefault="00493637" w:rsidP="00D5148F">
      <w:pPr>
        <w:rPr>
          <w:rFonts w:cs="Segoe UI"/>
        </w:rPr>
      </w:pPr>
      <w:r w:rsidRPr="00D87ED0">
        <w:rPr>
          <w:rFonts w:cs="Segoe UI"/>
        </w:rPr>
        <w:t>Men h</w:t>
      </w:r>
      <w:r w:rsidR="00A94364" w:rsidRPr="00D87ED0">
        <w:rPr>
          <w:rFonts w:cs="Segoe UI"/>
        </w:rPr>
        <w:t xml:space="preserve">vis vi ikke holder øje med vores gryde, </w:t>
      </w:r>
      <w:r w:rsidR="00D5148F" w:rsidRPr="00D87ED0">
        <w:rPr>
          <w:rFonts w:cs="Segoe UI"/>
        </w:rPr>
        <w:t xml:space="preserve">ved </w:t>
      </w:r>
      <w:r w:rsidR="009E47DD" w:rsidRPr="00D87ED0">
        <w:rPr>
          <w:rFonts w:cs="Segoe UI"/>
        </w:rPr>
        <w:t>vi ikke, om vi har målt forkert</w:t>
      </w:r>
      <w:r w:rsidR="00D5148F" w:rsidRPr="00D87ED0">
        <w:rPr>
          <w:rFonts w:cs="Segoe UI"/>
        </w:rPr>
        <w:t>. For hvem gider kigge på en gryde i flere timer, mens det regner</w:t>
      </w:r>
      <w:r w:rsidR="00A94364" w:rsidRPr="00D87ED0">
        <w:rPr>
          <w:rFonts w:cs="Segoe UI"/>
        </w:rPr>
        <w:t>,</w:t>
      </w:r>
      <w:r w:rsidR="00D5148F" w:rsidRPr="00D87ED0">
        <w:rPr>
          <w:rFonts w:cs="Segoe UI"/>
        </w:rPr>
        <w:t xml:space="preserve"> for at se</w:t>
      </w:r>
      <w:r w:rsidR="00D308A8">
        <w:rPr>
          <w:rFonts w:cs="Segoe UI"/>
        </w:rPr>
        <w:t>,</w:t>
      </w:r>
      <w:r w:rsidR="00D5148F" w:rsidRPr="00D87ED0">
        <w:rPr>
          <w:rFonts w:cs="Segoe UI"/>
        </w:rPr>
        <w:t xml:space="preserve"> om alt går rigtigt til?</w:t>
      </w:r>
    </w:p>
    <w:p w14:paraId="6F7CD83E" w14:textId="1AB63E74" w:rsidR="00D5148F" w:rsidRPr="00D87ED0" w:rsidRDefault="009E47DD" w:rsidP="00D5148F">
      <w:pPr>
        <w:rPr>
          <w:rFonts w:cs="Segoe UI"/>
        </w:rPr>
      </w:pPr>
      <w:r w:rsidRPr="00D87ED0">
        <w:rPr>
          <w:rFonts w:cs="Segoe UI"/>
        </w:rPr>
        <w:t>De</w:t>
      </w:r>
      <w:r w:rsidR="00A94364" w:rsidRPr="00D87ED0">
        <w:rPr>
          <w:rFonts w:cs="Segoe UI"/>
        </w:rPr>
        <w:t xml:space="preserve">r kan også ske andre </w:t>
      </w:r>
      <w:r w:rsidR="00CA1E01" w:rsidRPr="00D87ED0">
        <w:rPr>
          <w:rFonts w:cs="Segoe UI"/>
        </w:rPr>
        <w:t xml:space="preserve">fejl, som vi ikke lige kan se, men som alligevel gør, at </w:t>
      </w:r>
      <w:r w:rsidR="007B10F4" w:rsidRPr="00D87ED0">
        <w:rPr>
          <w:rFonts w:cs="Segoe UI"/>
        </w:rPr>
        <w:t>gryden</w:t>
      </w:r>
      <w:r w:rsidR="00CA1E01" w:rsidRPr="00D87ED0">
        <w:rPr>
          <w:rFonts w:cs="Segoe UI"/>
        </w:rPr>
        <w:t xml:space="preserve"> </w:t>
      </w:r>
      <w:r w:rsidR="00A94364" w:rsidRPr="00D87ED0">
        <w:rPr>
          <w:rFonts w:cs="Segoe UI"/>
        </w:rPr>
        <w:t xml:space="preserve">utrolig </w:t>
      </w:r>
      <w:r w:rsidR="007B10F4" w:rsidRPr="00D87ED0">
        <w:rPr>
          <w:rFonts w:cs="Segoe UI"/>
        </w:rPr>
        <w:t>tit opsamler den forkerte mængde regn</w:t>
      </w:r>
      <w:r w:rsidR="00CA1E01" w:rsidRPr="00D87ED0">
        <w:rPr>
          <w:rFonts w:cs="Segoe UI"/>
        </w:rPr>
        <w:t xml:space="preserve">. Enten for meget eller </w:t>
      </w:r>
      <w:r w:rsidR="00493637" w:rsidRPr="00D87ED0">
        <w:rPr>
          <w:rFonts w:cs="Segoe UI"/>
        </w:rPr>
        <w:t xml:space="preserve">meget ofte </w:t>
      </w:r>
      <w:r w:rsidR="00CA1E01" w:rsidRPr="00D87ED0">
        <w:rPr>
          <w:rFonts w:cs="Segoe UI"/>
        </w:rPr>
        <w:t xml:space="preserve">for lidt, men nogle gange </w:t>
      </w:r>
      <w:r w:rsidR="007B10F4" w:rsidRPr="00D87ED0">
        <w:rPr>
          <w:rFonts w:cs="Segoe UI"/>
        </w:rPr>
        <w:t xml:space="preserve">heldigvis </w:t>
      </w:r>
      <w:r w:rsidR="00A94364" w:rsidRPr="00D87ED0">
        <w:rPr>
          <w:rFonts w:cs="Segoe UI"/>
        </w:rPr>
        <w:t>også</w:t>
      </w:r>
      <w:r w:rsidR="00CA1E01" w:rsidRPr="00D87ED0">
        <w:rPr>
          <w:rFonts w:cs="Segoe UI"/>
        </w:rPr>
        <w:t xml:space="preserve"> det rigtige.</w:t>
      </w:r>
    </w:p>
    <w:p w14:paraId="574F7681" w14:textId="7479BB6E" w:rsidR="00CA1E01" w:rsidRPr="00D87ED0" w:rsidRDefault="00CA1E01" w:rsidP="00D5148F">
      <w:pPr>
        <w:rPr>
          <w:rFonts w:cs="Segoe UI"/>
        </w:rPr>
      </w:pPr>
      <w:r w:rsidRPr="00D87ED0">
        <w:rPr>
          <w:rFonts w:cs="Segoe UI"/>
        </w:rPr>
        <w:t>Hvordan finder vi i øvrigt ud af, hvad der er den rigtige mængde regn?</w:t>
      </w:r>
    </w:p>
    <w:p w14:paraId="4AA9EC24" w14:textId="565E7986" w:rsidR="00CA1E01" w:rsidRPr="00D87ED0" w:rsidRDefault="00CA1E01" w:rsidP="00D5148F">
      <w:pPr>
        <w:rPr>
          <w:rFonts w:cs="Segoe UI"/>
        </w:rPr>
      </w:pPr>
      <w:r w:rsidRPr="00D87ED0">
        <w:rPr>
          <w:rFonts w:cs="Segoe UI"/>
        </w:rPr>
        <w:t xml:space="preserve">Eller sne for den sags skyld! For når vi vil måle, hvor meget sne der er faldet, bliver det for alvor svært. Hvis </w:t>
      </w:r>
      <w:r w:rsidR="00E503BA" w:rsidRPr="00D87ED0">
        <w:rPr>
          <w:rFonts w:cs="Segoe UI"/>
        </w:rPr>
        <w:t>det sner og blæser</w:t>
      </w:r>
      <w:r w:rsidRPr="00D87ED0">
        <w:rPr>
          <w:rFonts w:cs="Segoe UI"/>
        </w:rPr>
        <w:t xml:space="preserve">, vil vi se, at sneen måske blæser op af gryden, efter at det er faldet ned i den. Eller måske fyger der sne fra omgivelserne </w:t>
      </w:r>
      <w:r w:rsidR="004E7839" w:rsidRPr="00D87ED0">
        <w:rPr>
          <w:rFonts w:cs="Segoe UI"/>
        </w:rPr>
        <w:t>og ned i</w:t>
      </w:r>
      <w:r w:rsidR="00A94364" w:rsidRPr="00D87ED0">
        <w:rPr>
          <w:rFonts w:cs="Segoe UI"/>
        </w:rPr>
        <w:t xml:space="preserve"> gryden for dér at falde til ro</w:t>
      </w:r>
      <w:r w:rsidRPr="00D87ED0">
        <w:rPr>
          <w:rFonts w:cs="Segoe UI"/>
        </w:rPr>
        <w:t xml:space="preserve">. </w:t>
      </w:r>
      <w:r w:rsidR="00A94364" w:rsidRPr="00D87ED0">
        <w:rPr>
          <w:rFonts w:cs="Segoe UI"/>
        </w:rPr>
        <w:t>Og så er det jo ikke den rigtige mængde sne</w:t>
      </w:r>
      <w:r w:rsidR="007B10F4" w:rsidRPr="00D87ED0">
        <w:rPr>
          <w:rFonts w:cs="Segoe UI"/>
        </w:rPr>
        <w:t>, vi har opsamlet</w:t>
      </w:r>
      <w:r w:rsidRPr="00D87ED0">
        <w:rPr>
          <w:rFonts w:cs="Segoe UI"/>
        </w:rPr>
        <w:t>! Og h</w:t>
      </w:r>
      <w:r w:rsidR="004E7839" w:rsidRPr="00D87ED0">
        <w:rPr>
          <w:rFonts w:cs="Segoe UI"/>
        </w:rPr>
        <w:t>vis gryden til sidst</w:t>
      </w:r>
      <w:r w:rsidRPr="00D87ED0">
        <w:rPr>
          <w:rFonts w:cs="Segoe UI"/>
        </w:rPr>
        <w:t xml:space="preserve"> bliver</w:t>
      </w:r>
      <w:r w:rsidR="00A94364" w:rsidRPr="00D87ED0">
        <w:rPr>
          <w:rFonts w:cs="Segoe UI"/>
        </w:rPr>
        <w:t xml:space="preserve"> </w:t>
      </w:r>
      <w:r w:rsidR="00A94364" w:rsidRPr="00D87ED0">
        <w:rPr>
          <w:rFonts w:cs="Segoe UI"/>
          <w:i/>
          <w:iCs/>
        </w:rPr>
        <w:t>begravet</w:t>
      </w:r>
      <w:r w:rsidR="00A94364" w:rsidRPr="00D87ED0">
        <w:rPr>
          <w:rFonts w:cs="Segoe UI"/>
        </w:rPr>
        <w:t xml:space="preserve"> i</w:t>
      </w:r>
      <w:r w:rsidRPr="00D87ED0">
        <w:rPr>
          <w:rFonts w:cs="Segoe UI"/>
        </w:rPr>
        <w:t xml:space="preserve"> sne</w:t>
      </w:r>
      <w:r w:rsidR="004E7839" w:rsidRPr="00D87ED0">
        <w:rPr>
          <w:rFonts w:cs="Segoe UI"/>
        </w:rPr>
        <w:t>, kan vi sl</w:t>
      </w:r>
      <w:r w:rsidR="00A94364" w:rsidRPr="00D87ED0">
        <w:rPr>
          <w:rFonts w:cs="Segoe UI"/>
        </w:rPr>
        <w:t xml:space="preserve">et </w:t>
      </w:r>
      <w:r w:rsidRPr="00D87ED0">
        <w:rPr>
          <w:rFonts w:cs="Segoe UI"/>
        </w:rPr>
        <w:t>ikke regne med noget.</w:t>
      </w:r>
    </w:p>
    <w:p w14:paraId="113EA49A" w14:textId="56D39B71" w:rsidR="004E7839" w:rsidRPr="00D87ED0" w:rsidRDefault="007B10F4" w:rsidP="00D5148F">
      <w:pPr>
        <w:rPr>
          <w:rFonts w:cs="Segoe UI"/>
        </w:rPr>
      </w:pPr>
      <w:r w:rsidRPr="00D87ED0">
        <w:rPr>
          <w:rFonts w:cs="Segoe UI"/>
        </w:rPr>
        <w:t xml:space="preserve">Første ide til </w:t>
      </w:r>
      <w:r w:rsidR="004E7839" w:rsidRPr="00D87ED0">
        <w:rPr>
          <w:rFonts w:cs="Segoe UI"/>
        </w:rPr>
        <w:t xml:space="preserve">at </w:t>
      </w:r>
      <w:r w:rsidR="00E503BA" w:rsidRPr="00D87ED0">
        <w:rPr>
          <w:rFonts w:cs="Segoe UI"/>
        </w:rPr>
        <w:t>måle</w:t>
      </w:r>
      <w:r w:rsidR="004E7839" w:rsidRPr="00D87ED0">
        <w:rPr>
          <w:rFonts w:cs="Segoe UI"/>
        </w:rPr>
        <w:t xml:space="preserve"> bedre</w:t>
      </w:r>
      <w:r w:rsidRPr="00D87ED0">
        <w:rPr>
          <w:rFonts w:cs="Segoe UI"/>
        </w:rPr>
        <w:t xml:space="preserve"> er derfor at løfte gryden </w:t>
      </w:r>
      <w:r w:rsidR="00E503BA" w:rsidRPr="00D87ED0">
        <w:rPr>
          <w:rFonts w:cs="Segoe UI"/>
          <w:i/>
          <w:iCs/>
        </w:rPr>
        <w:t>højere op</w:t>
      </w:r>
      <w:r w:rsidRPr="00D87ED0">
        <w:rPr>
          <w:rFonts w:cs="Segoe UI"/>
        </w:rPr>
        <w:t xml:space="preserve">. Sætte den på en stang så tilpas højt oppe, at sne ikke kan fyge ned i </w:t>
      </w:r>
      <w:r w:rsidR="004E7839" w:rsidRPr="00D87ED0">
        <w:rPr>
          <w:rFonts w:cs="Segoe UI"/>
        </w:rPr>
        <w:t>den</w:t>
      </w:r>
      <w:r w:rsidRPr="00D87ED0">
        <w:rPr>
          <w:rFonts w:cs="Segoe UI"/>
        </w:rPr>
        <w:t xml:space="preserve"> og regn ikke plaske op i den.</w:t>
      </w:r>
      <w:r w:rsidR="002C77C9" w:rsidRPr="00D87ED0">
        <w:rPr>
          <w:rFonts w:cs="Segoe UI"/>
        </w:rPr>
        <w:t xml:space="preserve"> Men vi vil stadig se, at sne kan blæse ud og regn plaske op af gryden.</w:t>
      </w:r>
      <w:r w:rsidR="004E7839" w:rsidRPr="00D87ED0">
        <w:rPr>
          <w:rFonts w:cs="Segoe UI"/>
        </w:rPr>
        <w:t xml:space="preserve"> </w:t>
      </w:r>
      <w:r w:rsidRPr="00D87ED0">
        <w:rPr>
          <w:rFonts w:cs="Segoe UI"/>
        </w:rPr>
        <w:t xml:space="preserve">Nej, </w:t>
      </w:r>
      <w:r w:rsidR="002C77C9" w:rsidRPr="00D87ED0">
        <w:rPr>
          <w:rFonts w:cs="Segoe UI"/>
        </w:rPr>
        <w:t>det er ikke nok at sætte gryden højt. V</w:t>
      </w:r>
      <w:r w:rsidRPr="00D87ED0">
        <w:rPr>
          <w:rFonts w:cs="Segoe UI"/>
        </w:rPr>
        <w:t xml:space="preserve">i må </w:t>
      </w:r>
      <w:r w:rsidR="00C61063">
        <w:rPr>
          <w:rFonts w:cs="Segoe UI"/>
        </w:rPr>
        <w:t>opfinde</w:t>
      </w:r>
      <w:r w:rsidRPr="00D87ED0">
        <w:rPr>
          <w:rFonts w:cs="Segoe UI"/>
        </w:rPr>
        <w:t xml:space="preserve"> noget </w:t>
      </w:r>
      <w:r w:rsidR="00E503BA" w:rsidRPr="00D87ED0">
        <w:rPr>
          <w:rFonts w:cs="Segoe UI"/>
        </w:rPr>
        <w:t>smartere</w:t>
      </w:r>
      <w:r w:rsidRPr="00D87ED0">
        <w:rPr>
          <w:rFonts w:cs="Segoe UI"/>
        </w:rPr>
        <w:t>.</w:t>
      </w:r>
    </w:p>
    <w:p w14:paraId="1B5260F0" w14:textId="6004A94A" w:rsidR="007B10F4" w:rsidRPr="00D87ED0" w:rsidRDefault="007B10F4" w:rsidP="00D5148F">
      <w:pPr>
        <w:rPr>
          <w:rFonts w:cs="Segoe UI"/>
        </w:rPr>
      </w:pPr>
      <w:r w:rsidRPr="00D87ED0">
        <w:rPr>
          <w:rFonts w:cs="Segoe UI"/>
        </w:rPr>
        <w:t xml:space="preserve">Heldigvis har kloge folk arbejdet </w:t>
      </w:r>
      <w:r w:rsidR="002C77C9" w:rsidRPr="00D87ED0">
        <w:rPr>
          <w:rFonts w:cs="Segoe UI"/>
        </w:rPr>
        <w:t>i årevis</w:t>
      </w:r>
      <w:r w:rsidRPr="00D87ED0">
        <w:rPr>
          <w:rFonts w:cs="Segoe UI"/>
        </w:rPr>
        <w:t xml:space="preserve"> </w:t>
      </w:r>
      <w:r w:rsidR="00493637" w:rsidRPr="00D87ED0">
        <w:rPr>
          <w:rFonts w:cs="Segoe UI"/>
        </w:rPr>
        <w:t>på</w:t>
      </w:r>
      <w:r w:rsidRPr="00D87ED0">
        <w:rPr>
          <w:rFonts w:cs="Segoe UI"/>
        </w:rPr>
        <w:t xml:space="preserve"> at finde ud af, hvordan man bedst måler </w:t>
      </w:r>
      <w:r w:rsidR="00493637" w:rsidRPr="00D87ED0">
        <w:rPr>
          <w:rFonts w:cs="Segoe UI"/>
        </w:rPr>
        <w:t>nedbør</w:t>
      </w:r>
      <w:r w:rsidRPr="00D87ED0">
        <w:rPr>
          <w:rFonts w:cs="Segoe UI"/>
        </w:rPr>
        <w:t xml:space="preserve">. </w:t>
      </w:r>
      <w:r w:rsidR="00493637" w:rsidRPr="00D87ED0">
        <w:rPr>
          <w:rFonts w:cs="Segoe UI"/>
        </w:rPr>
        <w:t>De har tænkt over design, over hvad der kan gå galt, og over</w:t>
      </w:r>
      <w:r w:rsidR="00D308A8">
        <w:rPr>
          <w:rFonts w:cs="Segoe UI"/>
        </w:rPr>
        <w:t>,</w:t>
      </w:r>
      <w:r w:rsidR="00493637" w:rsidRPr="00D87ED0">
        <w:rPr>
          <w:rFonts w:cs="Segoe UI"/>
        </w:rPr>
        <w:t xml:space="preserve"> hvordan vi sikrer de rigtigst mulige målinger, hvad enten nedbøren falder som </w:t>
      </w:r>
      <w:r w:rsidR="004E7839" w:rsidRPr="00D87ED0">
        <w:rPr>
          <w:rFonts w:cs="Segoe UI"/>
        </w:rPr>
        <w:t>regn, slud, sne eller hagl.</w:t>
      </w:r>
    </w:p>
    <w:p w14:paraId="11FB54FF" w14:textId="58C34484" w:rsidR="00617C6F" w:rsidRPr="00D87ED0" w:rsidRDefault="00493637" w:rsidP="00B966FE">
      <w:pPr>
        <w:spacing w:after="360"/>
        <w:rPr>
          <w:rFonts w:cs="Segoe UI"/>
        </w:rPr>
      </w:pPr>
      <w:r w:rsidRPr="00D87ED0">
        <w:rPr>
          <w:rFonts w:cs="Segoe UI"/>
        </w:rPr>
        <w:t>Det er ikke så let, som det måske lyder. Og nu vil vi tage en hurtig lille rejse ind i nedbør</w:t>
      </w:r>
      <w:r w:rsidR="00DD7AA3">
        <w:rPr>
          <w:rFonts w:cs="Segoe UI"/>
        </w:rPr>
        <w:t>s</w:t>
      </w:r>
      <w:r w:rsidRPr="00D87ED0">
        <w:rPr>
          <w:rFonts w:cs="Segoe UI"/>
        </w:rPr>
        <w:t>målerens utrolige verden, hvor intet er, som man tror.</w:t>
      </w:r>
    </w:p>
    <w:p w14:paraId="2DA0BA68" w14:textId="1F69FB4F" w:rsidR="00D5148F" w:rsidRPr="00D87ED0" w:rsidRDefault="00D5148F" w:rsidP="00823E2E">
      <w:pPr>
        <w:pStyle w:val="Overskrift2"/>
        <w:rPr>
          <w:rFonts w:cs="Segoe UI"/>
          <w:b/>
          <w:bCs/>
          <w:color w:val="224B5A"/>
          <w:szCs w:val="24"/>
        </w:rPr>
      </w:pPr>
      <w:r w:rsidRPr="00D87ED0">
        <w:rPr>
          <w:rFonts w:cs="Segoe UI"/>
          <w:b/>
          <w:bCs/>
          <w:color w:val="224B5A"/>
          <w:szCs w:val="24"/>
        </w:rPr>
        <w:t xml:space="preserve">Hvad er en </w:t>
      </w:r>
      <w:r w:rsidR="00B20E8E" w:rsidRPr="00D87ED0">
        <w:rPr>
          <w:rFonts w:cs="Segoe UI"/>
          <w:b/>
          <w:bCs/>
          <w:color w:val="224B5A"/>
          <w:szCs w:val="24"/>
        </w:rPr>
        <w:t>nedbør</w:t>
      </w:r>
      <w:r w:rsidR="00DD7AA3">
        <w:rPr>
          <w:rFonts w:cs="Segoe UI"/>
          <w:b/>
          <w:bCs/>
          <w:color w:val="224B5A"/>
          <w:szCs w:val="24"/>
        </w:rPr>
        <w:t>s</w:t>
      </w:r>
      <w:r w:rsidRPr="00D87ED0">
        <w:rPr>
          <w:rFonts w:cs="Segoe UI"/>
          <w:b/>
          <w:bCs/>
          <w:color w:val="224B5A"/>
          <w:szCs w:val="24"/>
        </w:rPr>
        <w:t xml:space="preserve">måler, og hvordan </w:t>
      </w:r>
      <w:r w:rsidR="00241946" w:rsidRPr="00D87ED0">
        <w:rPr>
          <w:rFonts w:cs="Segoe UI"/>
          <w:b/>
          <w:bCs/>
          <w:color w:val="224B5A"/>
          <w:szCs w:val="24"/>
        </w:rPr>
        <w:t>virker den</w:t>
      </w:r>
      <w:r w:rsidRPr="00D87ED0">
        <w:rPr>
          <w:rFonts w:cs="Segoe UI"/>
          <w:b/>
          <w:bCs/>
          <w:color w:val="224B5A"/>
          <w:szCs w:val="24"/>
        </w:rPr>
        <w:t>?</w:t>
      </w:r>
    </w:p>
    <w:p w14:paraId="4B43DEB8" w14:textId="1B8F5888" w:rsidR="00241946" w:rsidRPr="00D87ED0" w:rsidRDefault="00241946" w:rsidP="00D5148F">
      <w:pPr>
        <w:rPr>
          <w:rFonts w:cs="Segoe UI"/>
        </w:rPr>
      </w:pPr>
      <w:r w:rsidRPr="00D87ED0">
        <w:rPr>
          <w:rFonts w:cs="Segoe UI"/>
        </w:rPr>
        <w:t>Skåret ind til benet er det jo egentlig meget nemt. Nedbør</w:t>
      </w:r>
      <w:r w:rsidR="00DD7AA3">
        <w:rPr>
          <w:rFonts w:cs="Segoe UI"/>
        </w:rPr>
        <w:t>s</w:t>
      </w:r>
      <w:r w:rsidRPr="00D87ED0">
        <w:rPr>
          <w:rFonts w:cs="Segoe UI"/>
        </w:rPr>
        <w:t xml:space="preserve">måleren skal bare fange vandet eller sneen i en beholder. Den skal fange det, som var det en fælde, så nedbøren ikke kan forsvinde igen. </w:t>
      </w:r>
      <w:r w:rsidR="00493637" w:rsidRPr="00D87ED0">
        <w:rPr>
          <w:rFonts w:cs="Segoe UI"/>
        </w:rPr>
        <w:t xml:space="preserve">Nedbøren </w:t>
      </w:r>
      <w:r w:rsidR="004E7839" w:rsidRPr="00D87ED0">
        <w:rPr>
          <w:rFonts w:cs="Segoe UI"/>
        </w:rPr>
        <w:t xml:space="preserve">må hverken fordampe eller blæse ud. </w:t>
      </w:r>
      <w:r w:rsidRPr="00D87ED0">
        <w:rPr>
          <w:rFonts w:cs="Segoe UI"/>
        </w:rPr>
        <w:t>Og der skal være en skala på måleren, så vi let kan aflæse, hvor meget der er faldet.</w:t>
      </w:r>
    </w:p>
    <w:p w14:paraId="5B70E24B" w14:textId="569CC9D2" w:rsidR="005372E5" w:rsidRPr="00D87ED0" w:rsidRDefault="00B20E8E" w:rsidP="00D5148F">
      <w:pPr>
        <w:rPr>
          <w:rFonts w:cs="Segoe UI"/>
        </w:rPr>
      </w:pPr>
      <w:r w:rsidRPr="00D87ED0">
        <w:rPr>
          <w:rFonts w:cs="Segoe UI"/>
        </w:rPr>
        <w:t>Der er næsten lige så mange forskellige slags nedbør</w:t>
      </w:r>
      <w:r w:rsidR="00DD7AA3">
        <w:rPr>
          <w:rFonts w:cs="Segoe UI"/>
        </w:rPr>
        <w:t>s</w:t>
      </w:r>
      <w:r w:rsidRPr="00D87ED0">
        <w:rPr>
          <w:rFonts w:cs="Segoe UI"/>
        </w:rPr>
        <w:t>målere, som der er mobiltelefoner. Nu skal vi se et lille udpluk af dem, der er ”opfundet” i tidens løb.</w:t>
      </w:r>
      <w:r w:rsidR="00241946" w:rsidRPr="00D87ED0">
        <w:rPr>
          <w:rFonts w:cs="Segoe UI"/>
        </w:rPr>
        <w:t xml:space="preserve"> Og høre lidt om, hvordan de virker.</w:t>
      </w:r>
      <w:r w:rsidR="005372E5" w:rsidRPr="00D87ED0">
        <w:rPr>
          <w:rFonts w:cs="Segoe UI"/>
        </w:rPr>
        <w:t xml:space="preserve"> </w:t>
      </w:r>
    </w:p>
    <w:p w14:paraId="42352951" w14:textId="37DFAC7D" w:rsidR="002D0D81" w:rsidRPr="00D87ED0" w:rsidRDefault="00A77AA9" w:rsidP="00132829">
      <w:pPr>
        <w:spacing w:after="240"/>
        <w:rPr>
          <w:rFonts w:cs="Segoe UI"/>
        </w:rPr>
      </w:pPr>
      <w:r>
        <w:rPr>
          <w:rFonts w:cs="Segoe UI"/>
        </w:rPr>
        <w:t>Figur 2, 3 og 4 viser eksempler i d</w:t>
      </w:r>
      <w:r w:rsidR="005372E5" w:rsidRPr="00D87ED0">
        <w:rPr>
          <w:rFonts w:cs="Segoe UI"/>
        </w:rPr>
        <w:t>en mere fantasifulde ende.</w:t>
      </w:r>
      <w:r w:rsidR="00D2730F" w:rsidRPr="00D87ED0">
        <w:rPr>
          <w:rFonts w:cs="Segoe UI"/>
        </w:rPr>
        <w:t xml:space="preserve"> Der er en beholder til at samle vandet op i og en skala til at aflæse, hvor meget </w:t>
      </w:r>
      <w:r w:rsidR="00E503BA" w:rsidRPr="00D87ED0">
        <w:rPr>
          <w:rFonts w:cs="Segoe UI"/>
        </w:rPr>
        <w:t xml:space="preserve">regn </w:t>
      </w:r>
      <w:r w:rsidR="00D2730F" w:rsidRPr="00D87ED0">
        <w:rPr>
          <w:rFonts w:cs="Segoe UI"/>
        </w:rPr>
        <w:t>der er faldet. De</w:t>
      </w:r>
      <w:r w:rsidR="004E7839" w:rsidRPr="00D87ED0">
        <w:rPr>
          <w:rFonts w:cs="Segoe UI"/>
        </w:rPr>
        <w:t>t</w:t>
      </w:r>
      <w:r w:rsidR="00D2730F" w:rsidRPr="00D87ED0">
        <w:rPr>
          <w:rFonts w:cs="Segoe UI"/>
        </w:rPr>
        <w:t xml:space="preserve"> med at aflæse er nok lidt svært </w:t>
      </w:r>
      <w:r w:rsidR="00B47DC2" w:rsidRPr="00D87ED0">
        <w:rPr>
          <w:rFonts w:cs="Segoe UI"/>
        </w:rPr>
        <w:t>med</w:t>
      </w:r>
      <w:r w:rsidR="00D2730F" w:rsidRPr="00D87ED0">
        <w:rPr>
          <w:rFonts w:cs="Segoe UI"/>
        </w:rPr>
        <w:t xml:space="preserve"> gummistøvlen, men den får point for genbrugsideen!</w:t>
      </w:r>
    </w:p>
    <w:p w14:paraId="27F86B5C" w14:textId="462F9580" w:rsidR="00A77AA9" w:rsidRPr="00D87ED0" w:rsidRDefault="00A77AA9" w:rsidP="00A77AA9">
      <w:pPr>
        <w:rPr>
          <w:rFonts w:cs="Segoe UI"/>
          <w:i/>
          <w:iCs/>
          <w:noProof/>
          <w:sz w:val="20"/>
          <w:szCs w:val="20"/>
        </w:rPr>
      </w:pPr>
      <w:r>
        <w:rPr>
          <w:rFonts w:cs="Segoe UI"/>
          <w:i/>
          <w:iCs/>
          <w:noProof/>
          <w:sz w:val="20"/>
          <w:szCs w:val="20"/>
        </w:rPr>
        <w:lastRenderedPageBreak/>
        <w:t xml:space="preserve">Figur 2, 3 og 4: Eksempler på fantasifulde nedbørsmålere. </w:t>
      </w:r>
      <w:r w:rsidRPr="00D87ED0">
        <w:rPr>
          <w:rFonts w:cs="Segoe UI"/>
          <w:i/>
          <w:iCs/>
          <w:noProof/>
          <w:sz w:val="20"/>
          <w:szCs w:val="20"/>
        </w:rPr>
        <w:t>Billede</w:t>
      </w:r>
      <w:r>
        <w:rPr>
          <w:rFonts w:cs="Segoe UI"/>
          <w:i/>
          <w:iCs/>
          <w:noProof/>
          <w:sz w:val="20"/>
          <w:szCs w:val="20"/>
        </w:rPr>
        <w:t>rne</w:t>
      </w:r>
      <w:r w:rsidRPr="00D87ED0">
        <w:rPr>
          <w:rFonts w:cs="Segoe UI"/>
          <w:i/>
          <w:iCs/>
          <w:noProof/>
          <w:sz w:val="20"/>
          <w:szCs w:val="20"/>
        </w:rPr>
        <w:t xml:space="preserve"> er genereret med ChatG</w:t>
      </w:r>
      <w:r>
        <w:rPr>
          <w:rFonts w:cs="Segoe UI"/>
          <w:i/>
          <w:iCs/>
          <w:noProof/>
          <w:sz w:val="20"/>
          <w:szCs w:val="20"/>
        </w:rPr>
        <w:t>PT</w:t>
      </w:r>
      <w:r w:rsidRPr="00D87ED0">
        <w:rPr>
          <w:rFonts w:cs="Segoe UI"/>
          <w:i/>
          <w:iCs/>
          <w:noProof/>
          <w:sz w:val="20"/>
          <w:szCs w:val="20"/>
        </w:rPr>
        <w:t>.</w:t>
      </w:r>
    </w:p>
    <w:p w14:paraId="38D7FEDF" w14:textId="4EADC055" w:rsidR="002D0D81" w:rsidRPr="00D87ED0" w:rsidRDefault="00A1192F" w:rsidP="00A1192F">
      <w:pPr>
        <w:spacing w:before="240" w:after="360"/>
        <w:rPr>
          <w:rFonts w:cs="Segoe UI"/>
        </w:rPr>
      </w:pPr>
      <w:r w:rsidRPr="00D87ED0">
        <w:rPr>
          <w:rFonts w:ascii="Arial" w:hAnsi="Arial" w:cs="Arial"/>
          <w:noProof/>
          <w:lang w:eastAsia="da-DK"/>
        </w:rPr>
        <w:drawing>
          <wp:anchor distT="0" distB="0" distL="114300" distR="114300" simplePos="0" relativeHeight="251634176" behindDoc="0" locked="0" layoutInCell="1" allowOverlap="1" wp14:anchorId="6F2F1D3E" wp14:editId="1D460F89">
            <wp:simplePos x="0" y="0"/>
            <wp:positionH relativeFrom="column">
              <wp:posOffset>1756410</wp:posOffset>
            </wp:positionH>
            <wp:positionV relativeFrom="page">
              <wp:posOffset>723900</wp:posOffset>
            </wp:positionV>
            <wp:extent cx="1995170" cy="2390140"/>
            <wp:effectExtent l="0" t="0" r="5080" b="0"/>
            <wp:wrapThrough wrapText="bothSides">
              <wp:wrapPolygon edited="0">
                <wp:start x="0" y="0"/>
                <wp:lineTo x="0" y="21348"/>
                <wp:lineTo x="21449" y="21348"/>
                <wp:lineTo x="21449" y="0"/>
                <wp:lineTo x="0" y="0"/>
              </wp:wrapPolygon>
            </wp:wrapThrough>
            <wp:docPr id="9685165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3284" r="16723"/>
                    <a:stretch>
                      <a:fillRect/>
                    </a:stretch>
                  </pic:blipFill>
                  <pic:spPr bwMode="auto">
                    <a:xfrm>
                      <a:off x="0" y="0"/>
                      <a:ext cx="1995170" cy="2390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7AA9" w:rsidRPr="00D87ED0">
        <w:rPr>
          <w:rFonts w:ascii="Arial" w:hAnsi="Arial" w:cs="Arial"/>
          <w:noProof/>
          <w:lang w:eastAsia="da-DK"/>
        </w:rPr>
        <w:drawing>
          <wp:anchor distT="0" distB="0" distL="114300" distR="114300" simplePos="0" relativeHeight="251645440" behindDoc="0" locked="0" layoutInCell="1" allowOverlap="1" wp14:anchorId="3A21DAE2" wp14:editId="3FD6E3DF">
            <wp:simplePos x="0" y="0"/>
            <wp:positionH relativeFrom="column">
              <wp:posOffset>3912870</wp:posOffset>
            </wp:positionH>
            <wp:positionV relativeFrom="page">
              <wp:posOffset>723900</wp:posOffset>
            </wp:positionV>
            <wp:extent cx="1966595" cy="2371725"/>
            <wp:effectExtent l="0" t="0" r="0" b="9525"/>
            <wp:wrapThrough wrapText="bothSides">
              <wp:wrapPolygon edited="0">
                <wp:start x="0" y="0"/>
                <wp:lineTo x="0" y="21513"/>
                <wp:lineTo x="21342" y="21513"/>
                <wp:lineTo x="21342" y="0"/>
                <wp:lineTo x="0" y="0"/>
              </wp:wrapPolygon>
            </wp:wrapThrough>
            <wp:docPr id="16867093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084" r="7978"/>
                    <a:stretch>
                      <a:fillRect/>
                    </a:stretch>
                  </pic:blipFill>
                  <pic:spPr bwMode="auto">
                    <a:xfrm>
                      <a:off x="0" y="0"/>
                      <a:ext cx="1966595" cy="2371725"/>
                    </a:xfrm>
                    <a:prstGeom prst="rect">
                      <a:avLst/>
                    </a:prstGeom>
                    <a:noFill/>
                    <a:ln w="9525" cap="flat" cmpd="sng" algn="ctr">
                      <a:no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7AA9" w:rsidRPr="00D87ED0">
        <w:rPr>
          <w:rFonts w:ascii="Arial" w:hAnsi="Arial" w:cs="Arial"/>
          <w:noProof/>
          <w:lang w:eastAsia="da-DK"/>
        </w:rPr>
        <w:drawing>
          <wp:anchor distT="0" distB="0" distL="114300" distR="114300" simplePos="0" relativeHeight="251647488" behindDoc="0" locked="0" layoutInCell="1" allowOverlap="1" wp14:anchorId="31F0BEB3" wp14:editId="7BD0A6F3">
            <wp:simplePos x="0" y="0"/>
            <wp:positionH relativeFrom="margin">
              <wp:posOffset>3810</wp:posOffset>
            </wp:positionH>
            <wp:positionV relativeFrom="page">
              <wp:posOffset>731520</wp:posOffset>
            </wp:positionV>
            <wp:extent cx="1581150" cy="2371725"/>
            <wp:effectExtent l="0" t="0" r="0" b="9525"/>
            <wp:wrapThrough wrapText="bothSides">
              <wp:wrapPolygon edited="0">
                <wp:start x="0" y="0"/>
                <wp:lineTo x="0" y="21513"/>
                <wp:lineTo x="21340" y="21513"/>
                <wp:lineTo x="21340" y="0"/>
                <wp:lineTo x="0" y="0"/>
              </wp:wrapPolygon>
            </wp:wrapThrough>
            <wp:docPr id="17175890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581150" cy="23717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77AA9">
        <w:rPr>
          <w:rFonts w:cs="Segoe UI"/>
        </w:rPr>
        <w:t>På figur 5 og 6</w:t>
      </w:r>
      <w:r w:rsidR="00A77AA9" w:rsidRPr="00D87ED0">
        <w:rPr>
          <w:rFonts w:cs="Segoe UI"/>
        </w:rPr>
        <w:t xml:space="preserve"> </w:t>
      </w:r>
      <w:r w:rsidR="003B2842" w:rsidRPr="00D87ED0">
        <w:rPr>
          <w:rFonts w:cs="Segoe UI"/>
        </w:rPr>
        <w:t>ser vi, hvad man kan finde i et byggemarked</w:t>
      </w:r>
      <w:r w:rsidR="00B66683" w:rsidRPr="00D87ED0">
        <w:rPr>
          <w:rFonts w:cs="Segoe UI"/>
        </w:rPr>
        <w:t>: d</w:t>
      </w:r>
      <w:r w:rsidR="003B2842" w:rsidRPr="00D87ED0">
        <w:rPr>
          <w:rFonts w:cs="Segoe UI"/>
        </w:rPr>
        <w:t xml:space="preserve">en klassiske </w:t>
      </w:r>
      <w:r w:rsidR="005372E5" w:rsidRPr="00D87ED0">
        <w:rPr>
          <w:rFonts w:cs="Segoe UI"/>
        </w:rPr>
        <w:t>have</w:t>
      </w:r>
      <w:r w:rsidR="003B2842" w:rsidRPr="00D87ED0">
        <w:rPr>
          <w:rFonts w:cs="Segoe UI"/>
        </w:rPr>
        <w:t>regnmåler til venstre og en automatisk en af slagsen til højre.</w:t>
      </w:r>
      <w:r w:rsidR="00D2730F" w:rsidRPr="00D87ED0">
        <w:rPr>
          <w:rFonts w:cs="Segoe UI"/>
        </w:rPr>
        <w:t xml:space="preserve"> </w:t>
      </w:r>
      <w:r w:rsidR="00B66683" w:rsidRPr="00D87ED0">
        <w:rPr>
          <w:rFonts w:cs="Segoe UI"/>
        </w:rPr>
        <w:t>Det er kun et lille udpluk, for de</w:t>
      </w:r>
      <w:r w:rsidR="00D308A8">
        <w:rPr>
          <w:rFonts w:cs="Segoe UI"/>
        </w:rPr>
        <w:t>r</w:t>
      </w:r>
      <w:r w:rsidR="00B66683" w:rsidRPr="00D87ED0">
        <w:rPr>
          <w:rFonts w:cs="Segoe UI"/>
        </w:rPr>
        <w:t xml:space="preserve"> findes et hav af målere, der minder om disse, og andre der er til en helt anden side.</w:t>
      </w:r>
    </w:p>
    <w:p w14:paraId="7D95BD76" w14:textId="72520C67" w:rsidR="002D0D81" w:rsidRPr="00D87ED0" w:rsidRDefault="002D0D81" w:rsidP="002D0D81">
      <w:pPr>
        <w:rPr>
          <w:rFonts w:cs="Segoe UI"/>
        </w:rPr>
      </w:pPr>
      <w:r w:rsidRPr="00D87ED0">
        <w:rPr>
          <w:rFonts w:ascii="Arial" w:hAnsi="Arial" w:cs="Arial"/>
          <w:noProof/>
          <w:lang w:eastAsia="da-DK"/>
        </w:rPr>
        <w:drawing>
          <wp:inline distT="0" distB="0" distL="0" distR="0" wp14:anchorId="2DA57826" wp14:editId="3FFF1974">
            <wp:extent cx="1871416" cy="2807124"/>
            <wp:effectExtent l="0" t="0" r="0" b="0"/>
            <wp:docPr id="2045935800"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935800" name="Billed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871416" cy="2807124"/>
                    </a:xfrm>
                    <a:prstGeom prst="rect">
                      <a:avLst/>
                    </a:prstGeom>
                    <a:noFill/>
                    <a:ln>
                      <a:noFill/>
                    </a:ln>
                  </pic:spPr>
                </pic:pic>
              </a:graphicData>
            </a:graphic>
          </wp:inline>
        </w:drawing>
      </w:r>
      <w:r w:rsidRPr="00D87ED0">
        <w:rPr>
          <w:rFonts w:cs="Segoe UI"/>
        </w:rPr>
        <w:t xml:space="preserve">    </w:t>
      </w:r>
      <w:r w:rsidRPr="00D87ED0">
        <w:rPr>
          <w:rFonts w:ascii="Arial" w:hAnsi="Arial" w:cs="Arial"/>
          <w:noProof/>
          <w:lang w:eastAsia="da-DK"/>
        </w:rPr>
        <w:drawing>
          <wp:inline distT="0" distB="0" distL="0" distR="0" wp14:anchorId="316093F5" wp14:editId="26ADBDAB">
            <wp:extent cx="3105150" cy="2799571"/>
            <wp:effectExtent l="0" t="0" r="0" b="1270"/>
            <wp:docPr id="1510017793"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017793" name="Billede 4"/>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114313" cy="2807832"/>
                    </a:xfrm>
                    <a:prstGeom prst="rect">
                      <a:avLst/>
                    </a:prstGeom>
                    <a:noFill/>
                    <a:ln>
                      <a:noFill/>
                    </a:ln>
                  </pic:spPr>
                </pic:pic>
              </a:graphicData>
            </a:graphic>
          </wp:inline>
        </w:drawing>
      </w:r>
    </w:p>
    <w:p w14:paraId="29A9B63C" w14:textId="138C2455" w:rsidR="00A77AA9" w:rsidRPr="00D87ED0" w:rsidRDefault="00A77AA9" w:rsidP="00A77AA9">
      <w:pPr>
        <w:rPr>
          <w:rFonts w:cs="Segoe UI"/>
          <w:i/>
          <w:iCs/>
          <w:noProof/>
          <w:sz w:val="20"/>
          <w:szCs w:val="20"/>
        </w:rPr>
      </w:pPr>
      <w:r>
        <w:rPr>
          <w:rFonts w:cs="Segoe UI"/>
          <w:i/>
          <w:iCs/>
          <w:noProof/>
          <w:sz w:val="20"/>
          <w:szCs w:val="20"/>
        </w:rPr>
        <w:t>Figur 5</w:t>
      </w:r>
      <w:r w:rsidR="00EA36A6">
        <w:rPr>
          <w:rFonts w:cs="Segoe UI"/>
          <w:i/>
          <w:iCs/>
          <w:noProof/>
          <w:sz w:val="20"/>
          <w:szCs w:val="20"/>
        </w:rPr>
        <w:t xml:space="preserve"> til ven</w:t>
      </w:r>
      <w:r w:rsidR="00C94C39">
        <w:rPr>
          <w:rFonts w:cs="Segoe UI"/>
          <w:i/>
          <w:iCs/>
          <w:noProof/>
          <w:sz w:val="20"/>
          <w:szCs w:val="20"/>
        </w:rPr>
        <w:t>s</w:t>
      </w:r>
      <w:r w:rsidR="00EA36A6">
        <w:rPr>
          <w:rFonts w:cs="Segoe UI"/>
          <w:i/>
          <w:iCs/>
          <w:noProof/>
          <w:sz w:val="20"/>
          <w:szCs w:val="20"/>
        </w:rPr>
        <w:t>tre</w:t>
      </w:r>
      <w:r>
        <w:rPr>
          <w:rFonts w:cs="Segoe UI"/>
          <w:i/>
          <w:iCs/>
          <w:noProof/>
          <w:sz w:val="20"/>
          <w:szCs w:val="20"/>
        </w:rPr>
        <w:t xml:space="preserve">: En klassisk </w:t>
      </w:r>
      <w:r w:rsidR="00EA36A6">
        <w:rPr>
          <w:rFonts w:cs="Segoe UI"/>
          <w:i/>
          <w:iCs/>
          <w:noProof/>
          <w:sz w:val="20"/>
          <w:szCs w:val="20"/>
        </w:rPr>
        <w:t>haveregnmåler. F</w:t>
      </w:r>
      <w:r>
        <w:rPr>
          <w:rFonts w:cs="Segoe UI"/>
          <w:i/>
          <w:iCs/>
          <w:noProof/>
          <w:sz w:val="20"/>
          <w:szCs w:val="20"/>
        </w:rPr>
        <w:t>igur 6</w:t>
      </w:r>
      <w:r w:rsidR="00EA36A6">
        <w:rPr>
          <w:rFonts w:cs="Segoe UI"/>
          <w:i/>
          <w:iCs/>
          <w:noProof/>
          <w:sz w:val="20"/>
          <w:szCs w:val="20"/>
        </w:rPr>
        <w:t xml:space="preserve"> til højre</w:t>
      </w:r>
      <w:r>
        <w:rPr>
          <w:rFonts w:cs="Segoe UI"/>
          <w:i/>
          <w:iCs/>
          <w:noProof/>
          <w:sz w:val="20"/>
          <w:szCs w:val="20"/>
        </w:rPr>
        <w:t>: En automatisk nedbørsmåle</w:t>
      </w:r>
      <w:r w:rsidR="00EA36A6">
        <w:rPr>
          <w:rFonts w:cs="Segoe UI"/>
          <w:i/>
          <w:iCs/>
          <w:noProof/>
          <w:sz w:val="20"/>
          <w:szCs w:val="20"/>
        </w:rPr>
        <w:t>r</w:t>
      </w:r>
      <w:r>
        <w:rPr>
          <w:rFonts w:cs="Segoe UI"/>
          <w:i/>
          <w:iCs/>
          <w:noProof/>
          <w:sz w:val="20"/>
          <w:szCs w:val="20"/>
        </w:rPr>
        <w:t xml:space="preserve">. </w:t>
      </w:r>
      <w:r w:rsidR="00EA36A6">
        <w:rPr>
          <w:rFonts w:cs="Segoe UI"/>
          <w:i/>
          <w:iCs/>
          <w:noProof/>
          <w:sz w:val="20"/>
          <w:szCs w:val="20"/>
        </w:rPr>
        <w:br/>
      </w:r>
      <w:r w:rsidRPr="00D87ED0">
        <w:rPr>
          <w:rFonts w:cs="Segoe UI"/>
          <w:i/>
          <w:iCs/>
          <w:noProof/>
          <w:sz w:val="20"/>
          <w:szCs w:val="20"/>
        </w:rPr>
        <w:t>Billede</w:t>
      </w:r>
      <w:r>
        <w:rPr>
          <w:rFonts w:cs="Segoe UI"/>
          <w:i/>
          <w:iCs/>
          <w:noProof/>
          <w:sz w:val="20"/>
          <w:szCs w:val="20"/>
        </w:rPr>
        <w:t>rne</w:t>
      </w:r>
      <w:r w:rsidRPr="00D87ED0">
        <w:rPr>
          <w:rFonts w:cs="Segoe UI"/>
          <w:i/>
          <w:iCs/>
          <w:noProof/>
          <w:sz w:val="20"/>
          <w:szCs w:val="20"/>
        </w:rPr>
        <w:t xml:space="preserve"> er genereret med ChatG</w:t>
      </w:r>
      <w:r>
        <w:rPr>
          <w:rFonts w:cs="Segoe UI"/>
          <w:i/>
          <w:iCs/>
          <w:noProof/>
          <w:sz w:val="20"/>
          <w:szCs w:val="20"/>
        </w:rPr>
        <w:t>PT</w:t>
      </w:r>
      <w:r w:rsidRPr="00D87ED0">
        <w:rPr>
          <w:rFonts w:cs="Segoe UI"/>
          <w:i/>
          <w:iCs/>
          <w:noProof/>
          <w:sz w:val="20"/>
          <w:szCs w:val="20"/>
        </w:rPr>
        <w:t>.</w:t>
      </w:r>
    </w:p>
    <w:p w14:paraId="1C44FCC1" w14:textId="34EACC53" w:rsidR="00854EA3" w:rsidRPr="00D87ED0" w:rsidRDefault="00854EA3" w:rsidP="002D0D81">
      <w:pPr>
        <w:spacing w:before="240"/>
        <w:rPr>
          <w:rFonts w:cs="Segoe UI"/>
        </w:rPr>
      </w:pPr>
      <w:r w:rsidRPr="00D87ED0">
        <w:rPr>
          <w:rFonts w:cs="Segoe UI"/>
        </w:rPr>
        <w:t xml:space="preserve">Haveregnmåleren er </w:t>
      </w:r>
      <w:r w:rsidR="00B66683" w:rsidRPr="00D87ED0">
        <w:rPr>
          <w:rFonts w:cs="Segoe UI"/>
        </w:rPr>
        <w:t>indlysende nem</w:t>
      </w:r>
      <w:r w:rsidRPr="00D87ED0">
        <w:rPr>
          <w:rFonts w:cs="Segoe UI"/>
        </w:rPr>
        <w:t xml:space="preserve"> at bruge, bare man husker at tømme den jævnlig</w:t>
      </w:r>
      <w:r w:rsidR="001C1566">
        <w:rPr>
          <w:rFonts w:cs="Segoe UI"/>
        </w:rPr>
        <w:t>t</w:t>
      </w:r>
      <w:r w:rsidRPr="00D87ED0">
        <w:rPr>
          <w:rFonts w:cs="Segoe UI"/>
        </w:rPr>
        <w:t>, så den ikke løber fuld.</w:t>
      </w:r>
    </w:p>
    <w:p w14:paraId="22F94C2A" w14:textId="5AC41947" w:rsidR="00854EA3" w:rsidRPr="00D87ED0" w:rsidRDefault="00854EA3" w:rsidP="00854EA3">
      <w:pPr>
        <w:rPr>
          <w:rFonts w:cs="Segoe UI"/>
        </w:rPr>
      </w:pPr>
      <w:r w:rsidRPr="00D87ED0">
        <w:rPr>
          <w:rFonts w:cs="Segoe UI"/>
        </w:rPr>
        <w:t xml:space="preserve">Den automatiske er mere tricky. Inde i den er der en lille ske, og hver gang den bliver fyldt med vand, vipper den og bliver tømt, hvorefter den er klar til at blive fyldt igen. Vi ved, hvor meget vand skeen kan rumme, så regnmængden er let at beregne: </w:t>
      </w:r>
      <w:r w:rsidR="00DF65CC">
        <w:rPr>
          <w:rFonts w:cs="Segoe UI"/>
        </w:rPr>
        <w:t>D</w:t>
      </w:r>
      <w:r w:rsidRPr="00D87ED0">
        <w:rPr>
          <w:rFonts w:cs="Segoe UI"/>
        </w:rPr>
        <w:t>et er skeens volumen gange antal gange, den har vippet. Den lille computer, vi ser på billedet, laver alt regnearbejdet. Resultatet bliver spyttet ud på displayet.</w:t>
      </w:r>
    </w:p>
    <w:p w14:paraId="72CAD838" w14:textId="6E147C81" w:rsidR="00854EA3" w:rsidRPr="00D87ED0" w:rsidRDefault="00854EA3" w:rsidP="00854EA3">
      <w:pPr>
        <w:rPr>
          <w:rFonts w:cs="Segoe UI"/>
        </w:rPr>
      </w:pPr>
      <w:r w:rsidRPr="00D87ED0">
        <w:rPr>
          <w:rFonts w:cs="Segoe UI"/>
        </w:rPr>
        <w:lastRenderedPageBreak/>
        <w:t>Og så er måleren trådløs. Vi kan sidde lunt og godt inde i tørvejr og følge med i, hvor meget regn der er faldet.</w:t>
      </w:r>
    </w:p>
    <w:p w14:paraId="57C3803E" w14:textId="3F5F148D" w:rsidR="00AD54D5" w:rsidRPr="00D87ED0" w:rsidRDefault="00D2730F" w:rsidP="00D5148F">
      <w:pPr>
        <w:rPr>
          <w:rFonts w:cs="Segoe UI"/>
        </w:rPr>
      </w:pPr>
      <w:r w:rsidRPr="00D87ED0">
        <w:rPr>
          <w:rFonts w:cs="Segoe UI"/>
        </w:rPr>
        <w:t xml:space="preserve">Fælles for </w:t>
      </w:r>
      <w:r w:rsidR="00854EA3" w:rsidRPr="00D87ED0">
        <w:rPr>
          <w:rFonts w:cs="Segoe UI"/>
        </w:rPr>
        <w:t>målerne</w:t>
      </w:r>
      <w:r w:rsidRPr="00D87ED0">
        <w:rPr>
          <w:rFonts w:cs="Segoe UI"/>
        </w:rPr>
        <w:t xml:space="preserve"> er, at de er nemme at bruge. </w:t>
      </w:r>
      <w:r w:rsidR="00AE7776" w:rsidRPr="00D87ED0">
        <w:rPr>
          <w:rFonts w:cs="Segoe UI"/>
        </w:rPr>
        <w:t>Så hvis vi vil bygge vores egen nedbør</w:t>
      </w:r>
      <w:r w:rsidR="00DD7AA3">
        <w:rPr>
          <w:rFonts w:cs="Segoe UI"/>
        </w:rPr>
        <w:t>s</w:t>
      </w:r>
      <w:r w:rsidR="00AE7776" w:rsidRPr="00D87ED0">
        <w:rPr>
          <w:rFonts w:cs="Segoe UI"/>
        </w:rPr>
        <w:t xml:space="preserve">måler, behøver vi bare at gøre som i eksemplet med gummistøvlen: </w:t>
      </w:r>
    </w:p>
    <w:p w14:paraId="3F458248" w14:textId="68766AF2" w:rsidR="00AD54D5" w:rsidRPr="00D87ED0" w:rsidRDefault="00AD54D5" w:rsidP="00823E2E">
      <w:pPr>
        <w:pStyle w:val="Listeafsnit"/>
        <w:numPr>
          <w:ilvl w:val="0"/>
          <w:numId w:val="4"/>
        </w:numPr>
        <w:ind w:left="284" w:hanging="284"/>
        <w:rPr>
          <w:rFonts w:cs="Segoe UI"/>
        </w:rPr>
      </w:pPr>
      <w:r w:rsidRPr="00D87ED0">
        <w:rPr>
          <w:rFonts w:cs="Segoe UI"/>
        </w:rPr>
        <w:t>S</w:t>
      </w:r>
      <w:r w:rsidR="00AE7776" w:rsidRPr="00D87ED0">
        <w:rPr>
          <w:rFonts w:cs="Segoe UI"/>
        </w:rPr>
        <w:t xml:space="preserve">kaffe </w:t>
      </w:r>
      <w:r w:rsidR="00AE7776" w:rsidRPr="00D87ED0">
        <w:rPr>
          <w:rFonts w:cs="Segoe UI"/>
          <w:i/>
          <w:iCs/>
        </w:rPr>
        <w:t>noget</w:t>
      </w:r>
      <w:r w:rsidR="00AE7776" w:rsidRPr="00D87ED0">
        <w:rPr>
          <w:rFonts w:cs="Segoe UI"/>
        </w:rPr>
        <w:t xml:space="preserve">, </w:t>
      </w:r>
      <w:r w:rsidR="004E7839" w:rsidRPr="00D87ED0">
        <w:rPr>
          <w:rFonts w:cs="Segoe UI"/>
        </w:rPr>
        <w:t xml:space="preserve">der kan fange regnen, og som </w:t>
      </w:r>
      <w:r w:rsidRPr="00D87ED0">
        <w:rPr>
          <w:rFonts w:cs="Segoe UI"/>
        </w:rPr>
        <w:t>vi kan tegne en skala på.</w:t>
      </w:r>
    </w:p>
    <w:p w14:paraId="320FA55D" w14:textId="52CAA00D" w:rsidR="00AD54D5" w:rsidRPr="00D87ED0" w:rsidRDefault="00AD54D5" w:rsidP="00823E2E">
      <w:pPr>
        <w:pStyle w:val="Listeafsnit"/>
        <w:numPr>
          <w:ilvl w:val="0"/>
          <w:numId w:val="4"/>
        </w:numPr>
        <w:ind w:left="284" w:hanging="284"/>
        <w:rPr>
          <w:rFonts w:cs="Segoe UI"/>
        </w:rPr>
      </w:pPr>
      <w:r w:rsidRPr="00D87ED0">
        <w:rPr>
          <w:rFonts w:cs="Segoe UI"/>
        </w:rPr>
        <w:t>Noget, der helst er gennemsigtigt (så er det lette</w:t>
      </w:r>
      <w:r w:rsidR="00414ED9" w:rsidRPr="00D87ED0">
        <w:rPr>
          <w:rFonts w:cs="Segoe UI"/>
        </w:rPr>
        <w:t>re</w:t>
      </w:r>
      <w:r w:rsidRPr="00D87ED0">
        <w:rPr>
          <w:rFonts w:cs="Segoe UI"/>
        </w:rPr>
        <w:t xml:space="preserve"> at se, hvor højt vandet står).</w:t>
      </w:r>
    </w:p>
    <w:p w14:paraId="1F92A2B8" w14:textId="6B72556E" w:rsidR="00AE7776" w:rsidRPr="00D87ED0" w:rsidRDefault="00AD54D5" w:rsidP="00823E2E">
      <w:pPr>
        <w:pStyle w:val="Listeafsnit"/>
        <w:numPr>
          <w:ilvl w:val="0"/>
          <w:numId w:val="4"/>
        </w:numPr>
        <w:ind w:left="284" w:hanging="284"/>
        <w:rPr>
          <w:rFonts w:cs="Segoe UI"/>
        </w:rPr>
      </w:pPr>
      <w:r w:rsidRPr="00D87ED0">
        <w:rPr>
          <w:rFonts w:cs="Segoe UI"/>
        </w:rPr>
        <w:t>Og det d</w:t>
      </w:r>
      <w:r w:rsidR="00C61063">
        <w:rPr>
          <w:rFonts w:cs="Segoe UI"/>
        </w:rPr>
        <w:t>é</w:t>
      </w:r>
      <w:r w:rsidRPr="00D87ED0">
        <w:rPr>
          <w:rFonts w:cs="Segoe UI"/>
        </w:rPr>
        <w:t>r ”noget” skal være dybt nok, så vandet ikke løber over.</w:t>
      </w:r>
      <w:r w:rsidR="00414ED9" w:rsidRPr="00D87ED0">
        <w:rPr>
          <w:rFonts w:cs="Segoe UI"/>
        </w:rPr>
        <w:t xml:space="preserve"> Eller sprøjter over, når der falder store regndråber.</w:t>
      </w:r>
    </w:p>
    <w:p w14:paraId="7F38B1D4" w14:textId="71019E8C" w:rsidR="00AD54D5" w:rsidRPr="00D87ED0" w:rsidRDefault="00AD54D5" w:rsidP="00D5148F">
      <w:pPr>
        <w:rPr>
          <w:rFonts w:cs="Segoe UI"/>
        </w:rPr>
      </w:pPr>
      <w:r w:rsidRPr="00D87ED0">
        <w:rPr>
          <w:rFonts w:cs="Segoe UI"/>
        </w:rPr>
        <w:t xml:space="preserve">Og så mangler vi kun at finde ud af, hvor </w:t>
      </w:r>
      <w:r w:rsidR="00854EA3" w:rsidRPr="00D87ED0">
        <w:rPr>
          <w:rFonts w:cs="Segoe UI"/>
        </w:rPr>
        <w:t>måleren</w:t>
      </w:r>
      <w:r w:rsidRPr="00D87ED0">
        <w:rPr>
          <w:rFonts w:cs="Segoe UI"/>
        </w:rPr>
        <w:t xml:space="preserve"> skal stå. Ikke i græsset, men et stykke over</w:t>
      </w:r>
      <w:r w:rsidR="00414ED9" w:rsidRPr="00D87ED0">
        <w:rPr>
          <w:rFonts w:cs="Segoe UI"/>
        </w:rPr>
        <w:t>, som vi så før</w:t>
      </w:r>
      <w:r w:rsidRPr="00D87ED0">
        <w:rPr>
          <w:rFonts w:cs="Segoe UI"/>
        </w:rPr>
        <w:t xml:space="preserve">. Og så ellers vente på, </w:t>
      </w:r>
      <w:r w:rsidR="00D308A8">
        <w:rPr>
          <w:rFonts w:cs="Segoe UI"/>
        </w:rPr>
        <w:t xml:space="preserve">at </w:t>
      </w:r>
      <w:r w:rsidRPr="00D87ED0">
        <w:rPr>
          <w:rFonts w:cs="Segoe UI"/>
        </w:rPr>
        <w:t>det begynder at regne.</w:t>
      </w:r>
    </w:p>
    <w:p w14:paraId="59548567" w14:textId="01890C43" w:rsidR="00B966FE" w:rsidRPr="00D87ED0" w:rsidRDefault="00AD54D5" w:rsidP="00B966FE">
      <w:pPr>
        <w:spacing w:after="360"/>
        <w:rPr>
          <w:rFonts w:cs="Segoe UI"/>
        </w:rPr>
      </w:pPr>
      <w:r w:rsidRPr="00D87ED0">
        <w:rPr>
          <w:rFonts w:cs="Segoe UI"/>
        </w:rPr>
        <w:t xml:space="preserve">Men er det virkelig så simpelt at </w:t>
      </w:r>
      <w:r w:rsidR="00A10B4F" w:rsidRPr="00D87ED0">
        <w:rPr>
          <w:rFonts w:cs="Segoe UI"/>
        </w:rPr>
        <w:t>bygge en regnmåler</w:t>
      </w:r>
      <w:r w:rsidR="00D308A8">
        <w:rPr>
          <w:rFonts w:cs="Segoe UI"/>
        </w:rPr>
        <w:t>?</w:t>
      </w:r>
      <w:r w:rsidR="00A10B4F" w:rsidRPr="00D87ED0">
        <w:rPr>
          <w:rFonts w:cs="Segoe UI"/>
        </w:rPr>
        <w:t xml:space="preserve"> Og </w:t>
      </w:r>
      <w:r w:rsidRPr="00D87ED0">
        <w:rPr>
          <w:rFonts w:cs="Segoe UI"/>
        </w:rPr>
        <w:t>måle, hvor meget det regner? Både ja og nej, for der er rigtig meget, der kan gå galt. Vi tager lige en hurtig rundtur i</w:t>
      </w:r>
      <w:r w:rsidR="00414ED9" w:rsidRPr="00D87ED0">
        <w:rPr>
          <w:rFonts w:cs="Segoe UI"/>
        </w:rPr>
        <w:t>, hvad vi skal passe på</w:t>
      </w:r>
      <w:r w:rsidRPr="00D87ED0">
        <w:rPr>
          <w:rFonts w:cs="Segoe UI"/>
        </w:rPr>
        <w:t xml:space="preserve">. </w:t>
      </w:r>
    </w:p>
    <w:p w14:paraId="5F607E5C" w14:textId="0BE795A6" w:rsidR="00AE7776" w:rsidRPr="00D87ED0" w:rsidRDefault="00B66683" w:rsidP="00AD54D5">
      <w:pPr>
        <w:pStyle w:val="Overskrift2"/>
        <w:rPr>
          <w:rFonts w:cs="Segoe UI"/>
          <w:b/>
          <w:bCs/>
          <w:color w:val="224B5A"/>
          <w:szCs w:val="24"/>
        </w:rPr>
      </w:pPr>
      <w:r w:rsidRPr="00D87ED0">
        <w:rPr>
          <w:rFonts w:cs="Segoe UI"/>
          <w:b/>
          <w:bCs/>
          <w:color w:val="224B5A"/>
          <w:szCs w:val="24"/>
        </w:rPr>
        <w:t xml:space="preserve">For det første: </w:t>
      </w:r>
      <w:r w:rsidR="00AD54D5" w:rsidRPr="00D87ED0">
        <w:rPr>
          <w:rFonts w:cs="Segoe UI"/>
          <w:b/>
          <w:bCs/>
          <w:color w:val="224B5A"/>
          <w:szCs w:val="24"/>
        </w:rPr>
        <w:t>Når det sner</w:t>
      </w:r>
      <w:r w:rsidR="0008483D">
        <w:rPr>
          <w:rFonts w:cs="Segoe UI"/>
          <w:b/>
          <w:bCs/>
          <w:color w:val="224B5A"/>
          <w:szCs w:val="24"/>
        </w:rPr>
        <w:t xml:space="preserve"> </w:t>
      </w:r>
      <w:r w:rsidR="00AD54D5" w:rsidRPr="00D87ED0">
        <w:rPr>
          <w:rFonts w:cs="Segoe UI"/>
          <w:b/>
          <w:bCs/>
          <w:color w:val="224B5A"/>
          <w:szCs w:val="24"/>
        </w:rPr>
        <w:t>…</w:t>
      </w:r>
    </w:p>
    <w:p w14:paraId="6DB9396C" w14:textId="77777777" w:rsidR="00AD54D5" w:rsidRPr="00D87ED0" w:rsidRDefault="00AD54D5" w:rsidP="00D5148F">
      <w:pPr>
        <w:rPr>
          <w:rFonts w:cs="Segoe UI"/>
        </w:rPr>
      </w:pPr>
      <w:r w:rsidRPr="00D87ED0">
        <w:rPr>
          <w:rFonts w:cs="Segoe UI"/>
        </w:rPr>
        <w:t>Det kan gå helt galt, når det ikke gider regne, men i stedet begynder at sne. N</w:t>
      </w:r>
      <w:r w:rsidR="00D2730F" w:rsidRPr="00D87ED0">
        <w:rPr>
          <w:rFonts w:cs="Segoe UI"/>
        </w:rPr>
        <w:t>år</w:t>
      </w:r>
      <w:r w:rsidR="00576D11" w:rsidRPr="00D87ED0">
        <w:rPr>
          <w:rFonts w:cs="Segoe UI"/>
        </w:rPr>
        <w:t xml:space="preserve"> det sner, får </w:t>
      </w:r>
      <w:r w:rsidR="00B47DC2" w:rsidRPr="00D87ED0">
        <w:rPr>
          <w:rFonts w:cs="Segoe UI"/>
        </w:rPr>
        <w:t xml:space="preserve">alle </w:t>
      </w:r>
      <w:r w:rsidR="00576D11" w:rsidRPr="00D87ED0">
        <w:rPr>
          <w:rFonts w:cs="Segoe UI"/>
        </w:rPr>
        <w:t>måler</w:t>
      </w:r>
      <w:r w:rsidR="00D2730F" w:rsidRPr="00D87ED0">
        <w:rPr>
          <w:rFonts w:cs="Segoe UI"/>
        </w:rPr>
        <w:t>e</w:t>
      </w:r>
      <w:r w:rsidR="00576D11" w:rsidRPr="00D87ED0">
        <w:rPr>
          <w:rFonts w:cs="Segoe UI"/>
        </w:rPr>
        <w:t xml:space="preserve"> problemer.</w:t>
      </w:r>
    </w:p>
    <w:p w14:paraId="703DF4D6" w14:textId="3C17614A" w:rsidR="00854EA3" w:rsidRPr="00D87ED0" w:rsidRDefault="00576D11" w:rsidP="00D5148F">
      <w:pPr>
        <w:rPr>
          <w:rFonts w:cs="Segoe UI"/>
        </w:rPr>
      </w:pPr>
      <w:r w:rsidRPr="00D87ED0">
        <w:rPr>
          <w:rFonts w:cs="Segoe UI"/>
        </w:rPr>
        <w:t xml:space="preserve">De kan hurtigt blive fyldt </w:t>
      </w:r>
      <w:r w:rsidR="00241946" w:rsidRPr="00D87ED0">
        <w:rPr>
          <w:rFonts w:cs="Segoe UI"/>
        </w:rPr>
        <w:t>op</w:t>
      </w:r>
      <w:r w:rsidR="00AD54D5" w:rsidRPr="00D87ED0">
        <w:rPr>
          <w:rFonts w:cs="Segoe UI"/>
        </w:rPr>
        <w:t xml:space="preserve"> med sne</w:t>
      </w:r>
      <w:r w:rsidRPr="00D87ED0">
        <w:rPr>
          <w:rFonts w:cs="Segoe UI"/>
        </w:rPr>
        <w:t xml:space="preserve">, </w:t>
      </w:r>
      <w:r w:rsidR="00AD54D5" w:rsidRPr="00D87ED0">
        <w:rPr>
          <w:rFonts w:cs="Segoe UI"/>
        </w:rPr>
        <w:t>for</w:t>
      </w:r>
      <w:r w:rsidRPr="00D87ED0">
        <w:rPr>
          <w:rFonts w:cs="Segoe UI"/>
        </w:rPr>
        <w:t xml:space="preserve"> sne fylder ca. 10 gange mere end den smeltede udgave. Så må vi tage måleren ind i stuen, så sneen kan smelte og vi </w:t>
      </w:r>
      <w:r w:rsidR="00241946" w:rsidRPr="00D87ED0">
        <w:rPr>
          <w:rFonts w:cs="Segoe UI"/>
        </w:rPr>
        <w:t xml:space="preserve">kan </w:t>
      </w:r>
      <w:r w:rsidRPr="00D87ED0">
        <w:rPr>
          <w:rFonts w:cs="Segoe UI"/>
        </w:rPr>
        <w:t xml:space="preserve">aflæse, hvor meget </w:t>
      </w:r>
      <w:r w:rsidR="00C61063">
        <w:rPr>
          <w:rFonts w:cs="Segoe UI"/>
        </w:rPr>
        <w:t>regnvand det svarer til</w:t>
      </w:r>
      <w:r w:rsidRPr="00D87ED0">
        <w:rPr>
          <w:rFonts w:cs="Segoe UI"/>
        </w:rPr>
        <w:t xml:space="preserve">. Men i mellemtiden sner det jo videre, og når der ikke er en måler ude, så måler vi forkert. </w:t>
      </w:r>
    </w:p>
    <w:p w14:paraId="086CFE46" w14:textId="02F79C90" w:rsidR="00576D11" w:rsidRPr="00D87ED0" w:rsidRDefault="00576D11" w:rsidP="00D5148F">
      <w:pPr>
        <w:rPr>
          <w:rFonts w:cs="Segoe UI"/>
        </w:rPr>
      </w:pPr>
      <w:r w:rsidRPr="00D87ED0">
        <w:rPr>
          <w:rFonts w:cs="Segoe UI"/>
        </w:rPr>
        <w:t>Hvad kan vi gøre ved det?</w:t>
      </w:r>
    </w:p>
    <w:p w14:paraId="2E0B1F07" w14:textId="79C77D4C" w:rsidR="00576D11" w:rsidRPr="00D87ED0" w:rsidRDefault="00576D11" w:rsidP="00D5148F">
      <w:pPr>
        <w:rPr>
          <w:rFonts w:cs="Segoe UI"/>
        </w:rPr>
      </w:pPr>
      <w:r w:rsidRPr="00D87ED0">
        <w:rPr>
          <w:rFonts w:cs="Segoe UI"/>
        </w:rPr>
        <w:t>Vi bliver nødt til at have en ekstra måler,</w:t>
      </w:r>
      <w:r w:rsidR="00D308A8">
        <w:rPr>
          <w:rFonts w:cs="Segoe UI"/>
        </w:rPr>
        <w:t xml:space="preserve"> som</w:t>
      </w:r>
      <w:r w:rsidRPr="00D87ED0">
        <w:rPr>
          <w:rFonts w:cs="Segoe UI"/>
        </w:rPr>
        <w:t xml:space="preserve"> vi kan sætte ud, mens sneen i den første smelter.</w:t>
      </w:r>
    </w:p>
    <w:p w14:paraId="2ACBB6F6" w14:textId="16EA420D" w:rsidR="00576D11" w:rsidRPr="00D87ED0" w:rsidRDefault="00576D11" w:rsidP="00D5148F">
      <w:pPr>
        <w:rPr>
          <w:rFonts w:cs="Segoe UI"/>
        </w:rPr>
      </w:pPr>
      <w:r w:rsidRPr="00D87ED0">
        <w:rPr>
          <w:rFonts w:cs="Segoe UI"/>
        </w:rPr>
        <w:t>M</w:t>
      </w:r>
      <w:r w:rsidR="00AD54D5" w:rsidRPr="00D87ED0">
        <w:rPr>
          <w:rFonts w:cs="Segoe UI"/>
        </w:rPr>
        <w:t xml:space="preserve">en når </w:t>
      </w:r>
      <w:r w:rsidRPr="00D87ED0">
        <w:rPr>
          <w:rFonts w:cs="Segoe UI"/>
        </w:rPr>
        <w:t xml:space="preserve">det sner, må </w:t>
      </w:r>
      <w:r w:rsidR="00D2730F" w:rsidRPr="00D87ED0">
        <w:rPr>
          <w:rFonts w:cs="Segoe UI"/>
        </w:rPr>
        <w:t xml:space="preserve">også </w:t>
      </w:r>
      <w:r w:rsidRPr="00D87ED0">
        <w:rPr>
          <w:rFonts w:cs="Segoe UI"/>
        </w:rPr>
        <w:t xml:space="preserve">den </w:t>
      </w:r>
      <w:r w:rsidR="00854EA3" w:rsidRPr="00D87ED0">
        <w:rPr>
          <w:rFonts w:cs="Segoe UI"/>
        </w:rPr>
        <w:t xml:space="preserve">automatiske måler </w:t>
      </w:r>
      <w:r w:rsidRPr="00D87ED0">
        <w:rPr>
          <w:rFonts w:cs="Segoe UI"/>
        </w:rPr>
        <w:t>melde pas. Hvorfor?</w:t>
      </w:r>
    </w:p>
    <w:p w14:paraId="6BD5C10C" w14:textId="49281CC8" w:rsidR="00823E2E" w:rsidRPr="00D87ED0" w:rsidRDefault="00E503BA" w:rsidP="00B966FE">
      <w:pPr>
        <w:spacing w:after="360"/>
        <w:rPr>
          <w:rFonts w:cs="Segoe UI"/>
        </w:rPr>
      </w:pPr>
      <w:r w:rsidRPr="00D87ED0">
        <w:rPr>
          <w:rFonts w:cs="Segoe UI"/>
        </w:rPr>
        <w:t>Joh, d</w:t>
      </w:r>
      <w:r w:rsidR="00AD54D5" w:rsidRPr="00D87ED0">
        <w:rPr>
          <w:rFonts w:cs="Segoe UI"/>
        </w:rPr>
        <w:t>a</w:t>
      </w:r>
      <w:r w:rsidR="003C0727" w:rsidRPr="00D87ED0">
        <w:rPr>
          <w:rFonts w:cs="Segoe UI"/>
        </w:rPr>
        <w:t xml:space="preserve"> sne er </w:t>
      </w:r>
      <w:r w:rsidR="00AD54D5" w:rsidRPr="00D87ED0">
        <w:rPr>
          <w:rFonts w:cs="Segoe UI"/>
        </w:rPr>
        <w:t>”</w:t>
      </w:r>
      <w:r w:rsidR="000B0893">
        <w:rPr>
          <w:rFonts w:cs="Segoe UI"/>
        </w:rPr>
        <w:t xml:space="preserve">fast, </w:t>
      </w:r>
      <w:r w:rsidR="003C0727" w:rsidRPr="00D87ED0">
        <w:rPr>
          <w:rFonts w:cs="Segoe UI"/>
        </w:rPr>
        <w:t xml:space="preserve">luftig og </w:t>
      </w:r>
      <w:r w:rsidR="0093291D" w:rsidRPr="00D87ED0">
        <w:rPr>
          <w:rFonts w:cs="Segoe UI"/>
        </w:rPr>
        <w:t>næsten</w:t>
      </w:r>
      <w:r w:rsidR="003C0727" w:rsidRPr="00D87ED0">
        <w:rPr>
          <w:rFonts w:cs="Segoe UI"/>
        </w:rPr>
        <w:t xml:space="preserve"> ingenting</w:t>
      </w:r>
      <w:r w:rsidR="00AD54D5" w:rsidRPr="00D87ED0">
        <w:rPr>
          <w:rFonts w:cs="Segoe UI"/>
        </w:rPr>
        <w:t xml:space="preserve"> vejer”</w:t>
      </w:r>
      <w:r w:rsidR="003C0727" w:rsidRPr="00D87ED0">
        <w:rPr>
          <w:rFonts w:cs="Segoe UI"/>
        </w:rPr>
        <w:t xml:space="preserve">, </w:t>
      </w:r>
      <w:r w:rsidR="0093291D" w:rsidRPr="00D87ED0">
        <w:rPr>
          <w:rFonts w:cs="Segoe UI"/>
        </w:rPr>
        <w:t xml:space="preserve">vipper skeen ikke, og vi måler </w:t>
      </w:r>
      <w:r w:rsidRPr="00D87ED0">
        <w:rPr>
          <w:rFonts w:cs="Segoe UI"/>
        </w:rPr>
        <w:t xml:space="preserve">et stort rundt nul, vi måler </w:t>
      </w:r>
      <w:r w:rsidR="0093291D" w:rsidRPr="00D87ED0">
        <w:rPr>
          <w:rFonts w:cs="Segoe UI"/>
        </w:rPr>
        <w:t>forkert</w:t>
      </w:r>
      <w:r w:rsidR="00D308A8">
        <w:rPr>
          <w:rFonts w:cs="Segoe UI"/>
        </w:rPr>
        <w:t>!</w:t>
      </w:r>
      <w:r w:rsidR="00B66683" w:rsidRPr="00D87ED0">
        <w:rPr>
          <w:rFonts w:cs="Segoe UI"/>
        </w:rPr>
        <w:t xml:space="preserve"> Måleren risikerer også at blive begravet i sne, og så er den helt gal.</w:t>
      </w:r>
    </w:p>
    <w:p w14:paraId="28F6634E" w14:textId="3B22E417" w:rsidR="00716C4A" w:rsidRPr="00D87ED0" w:rsidRDefault="00716C4A" w:rsidP="00823E2E">
      <w:pPr>
        <w:pStyle w:val="Overskrift2"/>
        <w:rPr>
          <w:rFonts w:cs="Segoe UI"/>
          <w:b/>
          <w:bCs/>
          <w:color w:val="224B5A"/>
          <w:szCs w:val="24"/>
        </w:rPr>
      </w:pPr>
      <w:r w:rsidRPr="00D87ED0">
        <w:rPr>
          <w:rFonts w:cs="Segoe UI"/>
          <w:b/>
          <w:bCs/>
          <w:color w:val="224B5A"/>
          <w:szCs w:val="24"/>
        </w:rPr>
        <w:t>Lidt om professionel måling af sne, slud og regn</w:t>
      </w:r>
    </w:p>
    <w:p w14:paraId="5C980903" w14:textId="61BBECB0" w:rsidR="00634553" w:rsidRPr="00D87ED0" w:rsidRDefault="00634553" w:rsidP="00634553">
      <w:pPr>
        <w:rPr>
          <w:rFonts w:cs="Segoe UI"/>
        </w:rPr>
      </w:pPr>
      <w:r w:rsidRPr="00D87ED0">
        <w:rPr>
          <w:rFonts w:cs="Segoe UI"/>
        </w:rPr>
        <w:t>Heldigvis er der smarte løsninger. Målerne, som blev vist i</w:t>
      </w:r>
      <w:r w:rsidR="00AF10D9">
        <w:rPr>
          <w:rFonts w:cs="Segoe UI"/>
        </w:rPr>
        <w:t xml:space="preserve"> </w:t>
      </w:r>
      <w:hyperlink r:id="rId17" w:history="1">
        <w:r w:rsidR="00AF10D9" w:rsidRPr="00995D62">
          <w:rPr>
            <w:rStyle w:val="Hyperlink"/>
            <w:rFonts w:cs="Segoe UI"/>
          </w:rPr>
          <w:t>DMI-</w:t>
        </w:r>
        <w:proofErr w:type="spellStart"/>
        <w:r w:rsidR="00AF10D9" w:rsidRPr="00995D62">
          <w:rPr>
            <w:rStyle w:val="Hyperlink"/>
            <w:rFonts w:cs="Segoe UI"/>
          </w:rPr>
          <w:t>case</w:t>
        </w:r>
        <w:r w:rsidRPr="00995D62">
          <w:rPr>
            <w:rStyle w:val="Hyperlink"/>
            <w:rFonts w:cs="Segoe UI"/>
          </w:rPr>
          <w:t>filmen</w:t>
        </w:r>
        <w:proofErr w:type="spellEnd"/>
      </w:hyperlink>
      <w:r w:rsidRPr="00D87ED0">
        <w:rPr>
          <w:rFonts w:cs="Segoe UI"/>
        </w:rPr>
        <w:t xml:space="preserve">, og som I ser </w:t>
      </w:r>
      <w:r w:rsidR="00AF10D9">
        <w:rPr>
          <w:rFonts w:cs="Segoe UI"/>
        </w:rPr>
        <w:t xml:space="preserve">på </w:t>
      </w:r>
      <w:r w:rsidR="00EA36A6">
        <w:rPr>
          <w:rFonts w:cs="Segoe UI"/>
        </w:rPr>
        <w:t>figur 7 og 8</w:t>
      </w:r>
      <w:r w:rsidRPr="00D87ED0">
        <w:rPr>
          <w:rFonts w:cs="Segoe UI"/>
        </w:rPr>
        <w:t>, kan måle både sne, slud og regn.</w:t>
      </w:r>
      <w:r w:rsidR="00854EA3" w:rsidRPr="00D87ED0">
        <w:rPr>
          <w:rFonts w:cs="Segoe UI"/>
        </w:rPr>
        <w:t xml:space="preserve"> Og hagl.</w:t>
      </w:r>
    </w:p>
    <w:p w14:paraId="11D786A9" w14:textId="580AF9F8" w:rsidR="00634553" w:rsidRPr="00D87ED0" w:rsidRDefault="00AF10D9" w:rsidP="00634553">
      <w:pPr>
        <w:rPr>
          <w:rFonts w:cs="Segoe UI"/>
        </w:rPr>
      </w:pPr>
      <w:r>
        <w:rPr>
          <w:rFonts w:cs="Segoe UI"/>
        </w:rPr>
        <w:t xml:space="preserve">Den såkaldte </w:t>
      </w:r>
      <w:r w:rsidRPr="00D87ED0">
        <w:rPr>
          <w:rFonts w:cs="Segoe UI"/>
        </w:rPr>
        <w:t>Pluvio</w:t>
      </w:r>
      <w:r w:rsidRPr="00D87ED0">
        <w:rPr>
          <w:rFonts w:cs="Segoe UI"/>
          <w:vertAlign w:val="superscript"/>
        </w:rPr>
        <w:t>2</w:t>
      </w:r>
      <w:r w:rsidRPr="00D87ED0">
        <w:rPr>
          <w:rFonts w:cs="Segoe UI"/>
        </w:rPr>
        <w:t>L</w:t>
      </w:r>
      <w:r>
        <w:rPr>
          <w:rFonts w:cs="Segoe UI"/>
        </w:rPr>
        <w:t>-m</w:t>
      </w:r>
      <w:r w:rsidR="00634553" w:rsidRPr="00D87ED0">
        <w:rPr>
          <w:rFonts w:cs="Segoe UI"/>
        </w:rPr>
        <w:t xml:space="preserve">åler </w:t>
      </w:r>
      <w:r w:rsidR="00EA36A6">
        <w:rPr>
          <w:rFonts w:cs="Segoe UI"/>
        </w:rPr>
        <w:t xml:space="preserve">på figur 7 </w:t>
      </w:r>
      <w:r w:rsidR="00634553" w:rsidRPr="00D87ED0">
        <w:rPr>
          <w:rFonts w:cs="Segoe UI"/>
        </w:rPr>
        <w:t xml:space="preserve">har en blanding af </w:t>
      </w:r>
      <w:r w:rsidR="00854EA3" w:rsidRPr="00D87ED0">
        <w:rPr>
          <w:rFonts w:cs="Segoe UI"/>
        </w:rPr>
        <w:t xml:space="preserve">vand og </w:t>
      </w:r>
      <w:r w:rsidR="00634553" w:rsidRPr="00D87ED0">
        <w:rPr>
          <w:rFonts w:cs="Segoe UI"/>
        </w:rPr>
        <w:t>frostvæske i sig, så sneen smelter</w:t>
      </w:r>
      <w:r w:rsidR="00D308A8">
        <w:rPr>
          <w:rFonts w:cs="Segoe UI"/>
        </w:rPr>
        <w:t>,</w:t>
      </w:r>
      <w:r w:rsidR="00634553" w:rsidRPr="00D87ED0">
        <w:rPr>
          <w:rFonts w:cs="Segoe UI"/>
        </w:rPr>
        <w:t xml:space="preserve"> og </w:t>
      </w:r>
      <w:r w:rsidR="00B66683" w:rsidRPr="00D87ED0">
        <w:rPr>
          <w:rFonts w:cs="Segoe UI"/>
        </w:rPr>
        <w:t xml:space="preserve">så </w:t>
      </w:r>
      <w:r w:rsidR="00634553" w:rsidRPr="00D87ED0">
        <w:rPr>
          <w:rFonts w:cs="Segoe UI"/>
        </w:rPr>
        <w:t xml:space="preserve">kan </w:t>
      </w:r>
      <w:r w:rsidR="00B66683" w:rsidRPr="00D87ED0">
        <w:rPr>
          <w:rFonts w:cs="Segoe UI"/>
        </w:rPr>
        <w:t xml:space="preserve">den ikke </w:t>
      </w:r>
      <w:r w:rsidR="00634553" w:rsidRPr="00D87ED0">
        <w:rPr>
          <w:rFonts w:cs="Segoe UI"/>
        </w:rPr>
        <w:t>blæse op af måleren igen. De</w:t>
      </w:r>
      <w:r w:rsidR="00D659B2" w:rsidRPr="00D87ED0">
        <w:rPr>
          <w:rFonts w:cs="Segoe UI"/>
        </w:rPr>
        <w:t xml:space="preserve">t smarte er, at </w:t>
      </w:r>
      <w:r w:rsidR="00B66683" w:rsidRPr="00D87ED0">
        <w:rPr>
          <w:rFonts w:cs="Segoe UI"/>
        </w:rPr>
        <w:t>måler</w:t>
      </w:r>
      <w:r w:rsidR="00D659B2" w:rsidRPr="00D87ED0">
        <w:rPr>
          <w:rFonts w:cs="Segoe UI"/>
        </w:rPr>
        <w:t>en</w:t>
      </w:r>
      <w:r w:rsidR="00634553" w:rsidRPr="00D87ED0">
        <w:rPr>
          <w:rFonts w:cs="Segoe UI"/>
        </w:rPr>
        <w:t xml:space="preserve"> vejer nedbøren og har helt </w:t>
      </w:r>
      <w:r w:rsidR="00854EA3" w:rsidRPr="00D87ED0">
        <w:rPr>
          <w:rFonts w:cs="Segoe UI"/>
        </w:rPr>
        <w:t>styr på</w:t>
      </w:r>
      <w:r w:rsidR="00D659B2" w:rsidRPr="00D87ED0">
        <w:rPr>
          <w:rFonts w:cs="Segoe UI"/>
        </w:rPr>
        <w:t xml:space="preserve">, hvor meget nedbør der falder </w:t>
      </w:r>
      <w:r w:rsidR="00B66683" w:rsidRPr="00D87ED0">
        <w:rPr>
          <w:rFonts w:cs="Segoe UI"/>
        </w:rPr>
        <w:t xml:space="preserve">faktisk helt ned til </w:t>
      </w:r>
      <w:r w:rsidR="00D659B2" w:rsidRPr="00D87ED0">
        <w:rPr>
          <w:rFonts w:cs="Segoe UI"/>
        </w:rPr>
        <w:t>hvert eneste minut.</w:t>
      </w:r>
    </w:p>
    <w:p w14:paraId="5D9EF72F" w14:textId="6D7A6D46" w:rsidR="00DC1971" w:rsidRPr="00D87ED0" w:rsidRDefault="00D659B2" w:rsidP="00A1192F">
      <w:pPr>
        <w:spacing w:after="360"/>
        <w:rPr>
          <w:rFonts w:cs="Segoe UI"/>
        </w:rPr>
      </w:pPr>
      <w:r w:rsidRPr="00D87ED0">
        <w:rPr>
          <w:rFonts w:cs="Segoe UI"/>
        </w:rPr>
        <w:t xml:space="preserve">Måleren </w:t>
      </w:r>
      <w:r w:rsidR="00EA36A6">
        <w:rPr>
          <w:rFonts w:cs="Segoe UI"/>
        </w:rPr>
        <w:t xml:space="preserve">på figur 8 </w:t>
      </w:r>
      <w:r w:rsidRPr="00D87ED0">
        <w:rPr>
          <w:rFonts w:cs="Segoe UI"/>
        </w:rPr>
        <w:t xml:space="preserve">(som hedder </w:t>
      </w:r>
      <w:proofErr w:type="spellStart"/>
      <w:r w:rsidRPr="00D87ED0">
        <w:rPr>
          <w:rFonts w:cs="Segoe UI"/>
        </w:rPr>
        <w:t>Rimco</w:t>
      </w:r>
      <w:proofErr w:type="spellEnd"/>
      <w:r w:rsidRPr="00D87ED0">
        <w:rPr>
          <w:rFonts w:cs="Segoe UI"/>
        </w:rPr>
        <w:t xml:space="preserve">) </w:t>
      </w:r>
      <w:r w:rsidR="0093291D" w:rsidRPr="00D87ED0">
        <w:rPr>
          <w:rFonts w:cs="Segoe UI"/>
        </w:rPr>
        <w:t xml:space="preserve">har som vist i </w:t>
      </w:r>
      <w:hyperlink r:id="rId18" w:history="1">
        <w:r w:rsidR="0093291D" w:rsidRPr="00995D62">
          <w:rPr>
            <w:rStyle w:val="Hyperlink"/>
            <w:rFonts w:cs="Segoe UI"/>
          </w:rPr>
          <w:t>filmen</w:t>
        </w:r>
      </w:hyperlink>
      <w:r w:rsidR="0093291D" w:rsidRPr="00D87ED0">
        <w:rPr>
          <w:rFonts w:cs="Segoe UI"/>
        </w:rPr>
        <w:t xml:space="preserve"> to</w:t>
      </w:r>
      <w:r w:rsidRPr="00D87ED0">
        <w:rPr>
          <w:rFonts w:cs="Segoe UI"/>
        </w:rPr>
        <w:t xml:space="preserve"> vippeskeer i hver sin ende af en stang. Nå</w:t>
      </w:r>
      <w:r w:rsidR="0093291D" w:rsidRPr="00D87ED0">
        <w:rPr>
          <w:rFonts w:cs="Segoe UI"/>
        </w:rPr>
        <w:t>r</w:t>
      </w:r>
      <w:r w:rsidRPr="00D87ED0">
        <w:rPr>
          <w:rFonts w:cs="Segoe UI"/>
        </w:rPr>
        <w:t xml:space="preserve"> den ene ske er fyldt, vipper den ned og bliver tømt, </w:t>
      </w:r>
      <w:r w:rsidR="0093291D" w:rsidRPr="00D87ED0">
        <w:rPr>
          <w:rFonts w:cs="Segoe UI"/>
        </w:rPr>
        <w:t xml:space="preserve">mens den anden vipper op </w:t>
      </w:r>
      <w:r w:rsidRPr="00D87ED0">
        <w:rPr>
          <w:rFonts w:cs="Segoe UI"/>
        </w:rPr>
        <w:t>og</w:t>
      </w:r>
      <w:r w:rsidR="0093291D" w:rsidRPr="00D87ED0">
        <w:rPr>
          <w:rFonts w:cs="Segoe UI"/>
        </w:rPr>
        <w:t xml:space="preserve"> </w:t>
      </w:r>
      <w:r w:rsidR="0093291D" w:rsidRPr="00D87ED0">
        <w:rPr>
          <w:rFonts w:cs="Segoe UI"/>
        </w:rPr>
        <w:lastRenderedPageBreak/>
        <w:t>er</w:t>
      </w:r>
      <w:r w:rsidRPr="00D87ED0">
        <w:rPr>
          <w:rFonts w:cs="Segoe UI"/>
        </w:rPr>
        <w:t xml:space="preserve"> klar til at blive fyldt. Så bliver der ikke spildt noget, og præcis som </w:t>
      </w:r>
      <w:r w:rsidR="00E503BA" w:rsidRPr="00D87ED0">
        <w:rPr>
          <w:rFonts w:cs="Segoe UI"/>
        </w:rPr>
        <w:t>med</w:t>
      </w:r>
      <w:r w:rsidRPr="00D87ED0">
        <w:rPr>
          <w:rFonts w:cs="Segoe UI"/>
        </w:rPr>
        <w:t xml:space="preserve"> måleren fra byggemarkedet er nedbørsmængden lig med antal vip ganget med den mængde, der kan være i skeen. Den kan også måle sne. Det kan den, fordi </w:t>
      </w:r>
      <w:r w:rsidR="00C61063">
        <w:rPr>
          <w:rFonts w:cs="Segoe UI"/>
        </w:rPr>
        <w:t xml:space="preserve">noget af </w:t>
      </w:r>
      <w:r w:rsidRPr="00D87ED0">
        <w:rPr>
          <w:rFonts w:cs="Segoe UI"/>
        </w:rPr>
        <w:t>måleren</w:t>
      </w:r>
      <w:r w:rsidR="00B66683" w:rsidRPr="00D87ED0">
        <w:rPr>
          <w:rFonts w:cs="Segoe UI"/>
        </w:rPr>
        <w:t xml:space="preserve"> </w:t>
      </w:r>
      <w:r w:rsidRPr="00D87ED0">
        <w:rPr>
          <w:rFonts w:cs="Segoe UI"/>
        </w:rPr>
        <w:t>er varmet op, så sneen smelter</w:t>
      </w:r>
      <w:r w:rsidR="00E503BA" w:rsidRPr="00D87ED0">
        <w:rPr>
          <w:rFonts w:cs="Segoe UI"/>
        </w:rPr>
        <w:t xml:space="preserve"> og kan løbe ned til skeerne</w:t>
      </w:r>
      <w:r w:rsidRPr="00D87ED0">
        <w:rPr>
          <w:rFonts w:cs="Segoe UI"/>
        </w:rPr>
        <w:t>.</w:t>
      </w:r>
    </w:p>
    <w:p w14:paraId="230D70C7" w14:textId="489BBBD9" w:rsidR="00576D11" w:rsidRPr="00D87ED0" w:rsidRDefault="00A1192F" w:rsidP="00D5148F">
      <w:pPr>
        <w:rPr>
          <w:rFonts w:cs="Segoe UI"/>
        </w:rPr>
      </w:pPr>
      <w:r w:rsidRPr="00D87ED0">
        <w:rPr>
          <w:rFonts w:cs="Segoe UI"/>
          <w:noProof/>
          <w:lang w:eastAsia="da-DK"/>
        </w:rPr>
        <mc:AlternateContent>
          <mc:Choice Requires="wps">
            <w:drawing>
              <wp:anchor distT="0" distB="0" distL="114300" distR="114300" simplePos="0" relativeHeight="251639296" behindDoc="0" locked="0" layoutInCell="1" allowOverlap="1" wp14:anchorId="58154966" wp14:editId="343EF3BD">
                <wp:simplePos x="0" y="0"/>
                <wp:positionH relativeFrom="column">
                  <wp:posOffset>3232785</wp:posOffset>
                </wp:positionH>
                <wp:positionV relativeFrom="paragraph">
                  <wp:posOffset>3153410</wp:posOffset>
                </wp:positionV>
                <wp:extent cx="2847975" cy="485775"/>
                <wp:effectExtent l="0" t="0" r="9525" b="9525"/>
                <wp:wrapThrough wrapText="bothSides">
                  <wp:wrapPolygon edited="0">
                    <wp:start x="0" y="0"/>
                    <wp:lineTo x="0" y="21176"/>
                    <wp:lineTo x="21528" y="21176"/>
                    <wp:lineTo x="21528" y="0"/>
                    <wp:lineTo x="0" y="0"/>
                  </wp:wrapPolygon>
                </wp:wrapThrough>
                <wp:docPr id="597859400" name="Tekstfelt 3"/>
                <wp:cNvGraphicFramePr/>
                <a:graphic xmlns:a="http://schemas.openxmlformats.org/drawingml/2006/main">
                  <a:graphicData uri="http://schemas.microsoft.com/office/word/2010/wordprocessingShape">
                    <wps:wsp>
                      <wps:cNvSpPr txBox="1"/>
                      <wps:spPr>
                        <a:xfrm>
                          <a:off x="0" y="0"/>
                          <a:ext cx="2847975" cy="485775"/>
                        </a:xfrm>
                        <a:prstGeom prst="rect">
                          <a:avLst/>
                        </a:prstGeom>
                        <a:solidFill>
                          <a:schemeClr val="lt1"/>
                        </a:solidFill>
                        <a:ln w="6350">
                          <a:noFill/>
                        </a:ln>
                      </wps:spPr>
                      <wps:txbx>
                        <w:txbxContent>
                          <w:p w14:paraId="1CF4526D" w14:textId="0FEE3147" w:rsidR="00A1192F" w:rsidRPr="00AF10D9" w:rsidRDefault="00EA36A6" w:rsidP="00A1192F">
                            <w:pPr>
                              <w:rPr>
                                <w:rFonts w:cs="Segoe UI"/>
                                <w:i/>
                                <w:iCs/>
                                <w:sz w:val="20"/>
                                <w:szCs w:val="20"/>
                                <w:lang w:val="nb-NO"/>
                              </w:rPr>
                            </w:pPr>
                            <w:r>
                              <w:rPr>
                                <w:rFonts w:cs="Segoe UI"/>
                                <w:i/>
                                <w:iCs/>
                                <w:sz w:val="20"/>
                                <w:szCs w:val="20"/>
                                <w:lang w:val="nb-NO"/>
                              </w:rPr>
                              <w:t xml:space="preserve">Figur 8: </w:t>
                            </w:r>
                            <w:r w:rsidR="00A1192F" w:rsidRPr="00AF10D9">
                              <w:rPr>
                                <w:rFonts w:cs="Segoe UI"/>
                                <w:i/>
                                <w:iCs/>
                                <w:sz w:val="20"/>
                                <w:szCs w:val="20"/>
                                <w:lang w:val="nb-NO"/>
                              </w:rPr>
                              <w:t>Rimco</w:t>
                            </w:r>
                            <w:r w:rsidR="00D308A8">
                              <w:rPr>
                                <w:rFonts w:cs="Segoe UI"/>
                                <w:i/>
                                <w:iCs/>
                                <w:sz w:val="20"/>
                                <w:szCs w:val="20"/>
                                <w:lang w:val="nb-NO"/>
                              </w:rPr>
                              <w:t xml:space="preserve"> </w:t>
                            </w:r>
                            <w:r w:rsidR="00A1192F" w:rsidRPr="00AF10D9">
                              <w:rPr>
                                <w:rFonts w:cs="Segoe UI"/>
                                <w:i/>
                                <w:iCs/>
                                <w:sz w:val="20"/>
                                <w:szCs w:val="20"/>
                                <w:lang w:val="nb-NO"/>
                              </w:rPr>
                              <w:t xml:space="preserve">nedbørsmåler. Credit: </w:t>
                            </w:r>
                            <w:r w:rsidR="0020791C">
                              <w:rPr>
                                <w:rFonts w:cs="Segoe UI"/>
                                <w:i/>
                                <w:iCs/>
                                <w:sz w:val="20"/>
                                <w:szCs w:val="20"/>
                                <w:lang w:val="nb-NO"/>
                              </w:rPr>
                              <w:t>DMI’s billedarkiv.</w:t>
                            </w:r>
                          </w:p>
                          <w:p w14:paraId="2B422DA8" w14:textId="77777777" w:rsidR="00A1192F" w:rsidRPr="00AF10D9" w:rsidRDefault="00A1192F">
                            <w:pPr>
                              <w:rPr>
                                <w:lang w:val="nb-NO"/>
                              </w:rPr>
                            </w:pP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154966" id="_x0000_t202" coordsize="21600,21600" o:spt="202" path="m,l,21600r21600,l21600,xe">
                <v:stroke joinstyle="miter"/>
                <v:path gradientshapeok="t" o:connecttype="rect"/>
              </v:shapetype>
              <v:shape id="Tekstfelt 3" o:spid="_x0000_s1026" type="#_x0000_t202" style="position:absolute;margin-left:254.55pt;margin-top:248.3pt;width:224.25pt;height:38.25pt;z-index:25163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" fillcolor="white [3201]" stroked="f" strokeweight=".5pt">
                <v:textbox inset="0,0">
                  <w:txbxContent>
                    <w:p w14:paraId="1CF4526D" w14:textId="0FEE3147" w:rsidR="00A1192F" w:rsidRPr="00AF10D9" w:rsidRDefault="00EA36A6" w:rsidP="00A1192F">
                      <w:pPr>
                        <w:rPr>
                          <w:rFonts w:cs="Segoe UI"/>
                          <w:i/>
                          <w:iCs/>
                          <w:sz w:val="20"/>
                          <w:szCs w:val="20"/>
                          <w:lang w:val="nb-NO"/>
                        </w:rPr>
                      </w:pPr>
                      <w:r>
                        <w:rPr>
                          <w:rFonts w:cs="Segoe UI"/>
                          <w:i/>
                          <w:iCs/>
                          <w:sz w:val="20"/>
                          <w:szCs w:val="20"/>
                          <w:lang w:val="nb-NO"/>
                        </w:rPr>
                        <w:t xml:space="preserve">Figur 8: </w:t>
                      </w:r>
                      <w:r w:rsidR="00A1192F" w:rsidRPr="00AF10D9">
                        <w:rPr>
                          <w:rFonts w:cs="Segoe UI"/>
                          <w:i/>
                          <w:iCs/>
                          <w:sz w:val="20"/>
                          <w:szCs w:val="20"/>
                          <w:lang w:val="nb-NO"/>
                        </w:rPr>
                        <w:t>Rimco</w:t>
                      </w:r>
                      <w:r w:rsidR="00D308A8">
                        <w:rPr>
                          <w:rFonts w:cs="Segoe UI"/>
                          <w:i/>
                          <w:iCs/>
                          <w:sz w:val="20"/>
                          <w:szCs w:val="20"/>
                          <w:lang w:val="nb-NO"/>
                        </w:rPr>
                        <w:t xml:space="preserve"> </w:t>
                      </w:r>
                      <w:r w:rsidR="00A1192F" w:rsidRPr="00AF10D9">
                        <w:rPr>
                          <w:rFonts w:cs="Segoe UI"/>
                          <w:i/>
                          <w:iCs/>
                          <w:sz w:val="20"/>
                          <w:szCs w:val="20"/>
                          <w:lang w:val="nb-NO"/>
                        </w:rPr>
                        <w:t xml:space="preserve">nedbørsmåler. Credit: </w:t>
                      </w:r>
                      <w:r w:rsidR="0020791C">
                        <w:rPr>
                          <w:rFonts w:cs="Segoe UI"/>
                          <w:i/>
                          <w:iCs/>
                          <w:sz w:val="20"/>
                          <w:szCs w:val="20"/>
                          <w:lang w:val="nb-NO"/>
                        </w:rPr>
                        <w:t>DMI’s billedarkiv.</w:t>
                      </w:r>
                    </w:p>
                    <w:p w14:paraId="2B422DA8" w14:textId="77777777" w:rsidR="00A1192F" w:rsidRPr="00AF10D9" w:rsidRDefault="00A1192F">
                      <w:pPr>
                        <w:rPr>
                          <w:lang w:val="nb-NO"/>
                        </w:rPr>
                      </w:pPr>
                    </w:p>
                  </w:txbxContent>
                </v:textbox>
                <w10:wrap type="through"/>
              </v:shape>
            </w:pict>
          </mc:Fallback>
        </mc:AlternateContent>
      </w:r>
      <w:r w:rsidR="00716C4A" w:rsidRPr="00D87ED0">
        <w:rPr>
          <w:rFonts w:cs="Segoe UI"/>
          <w:noProof/>
          <w:lang w:eastAsia="da-DK"/>
        </w:rPr>
        <w:drawing>
          <wp:inline distT="0" distB="0" distL="0" distR="0" wp14:anchorId="530F81AD" wp14:editId="284ED420">
            <wp:extent cx="3051729" cy="3007977"/>
            <wp:effectExtent l="0" t="0" r="0" b="2540"/>
            <wp:docPr id="102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t="2684" b="4293"/>
                    <a:stretch>
                      <a:fillRect/>
                    </a:stretch>
                  </pic:blipFill>
                  <pic:spPr bwMode="auto">
                    <a:xfrm>
                      <a:off x="0" y="0"/>
                      <a:ext cx="3062464" cy="3018558"/>
                    </a:xfrm>
                    <a:prstGeom prst="rect">
                      <a:avLst/>
                    </a:prstGeom>
                    <a:noFill/>
                    <a:ln>
                      <a:noFill/>
                    </a:ln>
                    <a:extLst>
                      <a:ext uri="{53640926-AAD7-44D8-BBD7-CCE9431645EC}">
                        <a14:shadowObscured xmlns:a14="http://schemas.microsoft.com/office/drawing/2010/main"/>
                      </a:ext>
                    </a:extLst>
                  </pic:spPr>
                </pic:pic>
              </a:graphicData>
            </a:graphic>
          </wp:inline>
        </w:drawing>
      </w:r>
      <w:r w:rsidR="00716C4A" w:rsidRPr="00D87ED0">
        <w:rPr>
          <w:rFonts w:cs="Segoe UI"/>
        </w:rPr>
        <w:t xml:space="preserve">    </w:t>
      </w:r>
      <w:r w:rsidR="00716C4A" w:rsidRPr="00D87ED0">
        <w:rPr>
          <w:rFonts w:cs="Segoe UI"/>
          <w:noProof/>
          <w:lang w:eastAsia="da-DK"/>
        </w:rPr>
        <w:drawing>
          <wp:inline distT="0" distB="0" distL="0" distR="0" wp14:anchorId="0914E9A0" wp14:editId="56F74C9F">
            <wp:extent cx="2838450" cy="3037252"/>
            <wp:effectExtent l="0" t="0" r="0" b="0"/>
            <wp:docPr id="102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 name="Picture 6"/>
                    <pic:cNvPicPr>
                      <a:picLocks noChangeAspect="1" noChangeArrowheads="1"/>
                    </pic:cNvPicPr>
                  </pic:nvPicPr>
                  <pic:blipFill rotWithShape="1">
                    <a:blip r:embed="rId20">
                      <a:extLst>
                        <a:ext uri="{28A0092B-C50C-407E-A947-70E740481C1C}">
                          <a14:useLocalDpi xmlns:a14="http://schemas.microsoft.com/office/drawing/2010/main" val="0"/>
                        </a:ext>
                      </a:extLst>
                    </a:blip>
                    <a:srcRect t="4155"/>
                    <a:stretch>
                      <a:fillRect/>
                    </a:stretch>
                  </pic:blipFill>
                  <pic:spPr bwMode="auto">
                    <a:xfrm>
                      <a:off x="0" y="0"/>
                      <a:ext cx="2847766" cy="3047220"/>
                    </a:xfrm>
                    <a:prstGeom prst="rect">
                      <a:avLst/>
                    </a:prstGeom>
                    <a:noFill/>
                    <a:ln>
                      <a:noFill/>
                    </a:ln>
                    <a:extLst>
                      <a:ext uri="{53640926-AAD7-44D8-BBD7-CCE9431645EC}">
                        <a14:shadowObscured xmlns:a14="http://schemas.microsoft.com/office/drawing/2010/main"/>
                      </a:ext>
                    </a:extLst>
                  </pic:spPr>
                </pic:pic>
              </a:graphicData>
            </a:graphic>
          </wp:inline>
        </w:drawing>
      </w:r>
      <w:r w:rsidR="00716C4A" w:rsidRPr="00D87ED0">
        <w:rPr>
          <w:rFonts w:cs="Segoe UI"/>
        </w:rPr>
        <w:t xml:space="preserve">  </w:t>
      </w:r>
    </w:p>
    <w:p w14:paraId="094FA331" w14:textId="6E197B84" w:rsidR="00D5148F" w:rsidRPr="00D87ED0" w:rsidRDefault="00A1192F" w:rsidP="00D5148F">
      <w:pPr>
        <w:pStyle w:val="Overskrift2"/>
        <w:rPr>
          <w:rFonts w:cs="Segoe UI"/>
          <w:b/>
          <w:bCs/>
          <w:color w:val="224B5A"/>
          <w:szCs w:val="24"/>
        </w:rPr>
      </w:pPr>
      <w:r w:rsidRPr="00D87ED0">
        <w:rPr>
          <w:rFonts w:cs="Segoe UI"/>
          <w:noProof/>
          <w:szCs w:val="24"/>
          <w:lang w:eastAsia="da-DK"/>
        </w:rPr>
        <mc:AlternateContent>
          <mc:Choice Requires="wps">
            <w:drawing>
              <wp:anchor distT="0" distB="0" distL="114300" distR="114300" simplePos="0" relativeHeight="251640320" behindDoc="0" locked="0" layoutInCell="1" allowOverlap="1" wp14:anchorId="456CC58C" wp14:editId="3DA14695">
                <wp:simplePos x="0" y="0"/>
                <wp:positionH relativeFrom="margin">
                  <wp:align>left</wp:align>
                </wp:positionH>
                <wp:positionV relativeFrom="paragraph">
                  <wp:posOffset>8890</wp:posOffset>
                </wp:positionV>
                <wp:extent cx="2847975" cy="485775"/>
                <wp:effectExtent l="0" t="0" r="9525" b="9525"/>
                <wp:wrapThrough wrapText="bothSides">
                  <wp:wrapPolygon edited="0">
                    <wp:start x="0" y="0"/>
                    <wp:lineTo x="0" y="21176"/>
                    <wp:lineTo x="21528" y="21176"/>
                    <wp:lineTo x="21528" y="0"/>
                    <wp:lineTo x="0" y="0"/>
                  </wp:wrapPolygon>
                </wp:wrapThrough>
                <wp:docPr id="1521666869" name="Tekstfelt 3"/>
                <wp:cNvGraphicFramePr/>
                <a:graphic xmlns:a="http://schemas.openxmlformats.org/drawingml/2006/main">
                  <a:graphicData uri="http://schemas.microsoft.com/office/word/2010/wordprocessingShape">
                    <wps:wsp>
                      <wps:cNvSpPr txBox="1"/>
                      <wps:spPr>
                        <a:xfrm>
                          <a:off x="0" y="0"/>
                          <a:ext cx="2847975" cy="485775"/>
                        </a:xfrm>
                        <a:prstGeom prst="rect">
                          <a:avLst/>
                        </a:prstGeom>
                        <a:solidFill>
                          <a:schemeClr val="lt1"/>
                        </a:solidFill>
                        <a:ln w="6350">
                          <a:noFill/>
                        </a:ln>
                      </wps:spPr>
                      <wps:txbx>
                        <w:txbxContent>
                          <w:p w14:paraId="5FAE02C5" w14:textId="3FE523E6" w:rsidR="00A1192F" w:rsidRPr="00AF10D9" w:rsidRDefault="00EA36A6" w:rsidP="00A1192F">
                            <w:pPr>
                              <w:rPr>
                                <w:rFonts w:cs="Segoe UI"/>
                                <w:i/>
                                <w:iCs/>
                                <w:sz w:val="20"/>
                                <w:szCs w:val="20"/>
                                <w:lang w:val="nb-NO"/>
                              </w:rPr>
                            </w:pPr>
                            <w:r>
                              <w:rPr>
                                <w:rFonts w:cs="Segoe UI"/>
                                <w:i/>
                                <w:iCs/>
                                <w:sz w:val="20"/>
                                <w:szCs w:val="20"/>
                                <w:lang w:val="nb-NO"/>
                              </w:rPr>
                              <w:t xml:space="preserve">Figur 7: </w:t>
                            </w:r>
                            <w:r w:rsidR="00A1192F" w:rsidRPr="00AF10D9">
                              <w:rPr>
                                <w:rFonts w:cs="Segoe UI"/>
                                <w:i/>
                                <w:iCs/>
                                <w:sz w:val="20"/>
                                <w:szCs w:val="20"/>
                                <w:lang w:val="nb-NO"/>
                              </w:rPr>
                              <w:t>Pluvio</w:t>
                            </w:r>
                            <w:r w:rsidR="00A1192F" w:rsidRPr="00AF10D9">
                              <w:rPr>
                                <w:rFonts w:cs="Segoe UI"/>
                                <w:i/>
                                <w:iCs/>
                                <w:sz w:val="20"/>
                                <w:szCs w:val="20"/>
                                <w:vertAlign w:val="superscript"/>
                                <w:lang w:val="nb-NO"/>
                              </w:rPr>
                              <w:t>2</w:t>
                            </w:r>
                            <w:r w:rsidR="00A1192F" w:rsidRPr="00AF10D9">
                              <w:rPr>
                                <w:rFonts w:cs="Segoe UI"/>
                                <w:i/>
                                <w:iCs/>
                                <w:sz w:val="20"/>
                                <w:szCs w:val="20"/>
                                <w:lang w:val="nb-NO"/>
                              </w:rPr>
                              <w:t xml:space="preserve">L nedbørsmåler. Credit: </w:t>
                            </w:r>
                            <w:r w:rsidR="0020791C">
                              <w:rPr>
                                <w:rFonts w:cs="Segoe UI"/>
                                <w:i/>
                                <w:iCs/>
                                <w:sz w:val="20"/>
                                <w:szCs w:val="20"/>
                                <w:lang w:val="nb-NO"/>
                              </w:rPr>
                              <w:t>DMI’s billedarkiv.</w:t>
                            </w:r>
                          </w:p>
                          <w:p w14:paraId="54D9134A" w14:textId="77777777" w:rsidR="00A1192F" w:rsidRPr="00AF10D9" w:rsidRDefault="00A1192F" w:rsidP="00A1192F">
                            <w:pPr>
                              <w:rPr>
                                <w:lang w:val="nb-NO"/>
                              </w:rPr>
                            </w:pP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6CC58C" id="_x0000_s1027" type="#_x0000_t202" style="position:absolute;margin-left:0;margin-top:.7pt;width:224.25pt;height:38.25pt;z-index:2516403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" fillcolor="white [3201]" stroked="f" strokeweight=".5pt">
                <v:textbox inset="0,0">
                  <w:txbxContent>
                    <w:p w14:paraId="5FAE02C5" w14:textId="3FE523E6" w:rsidR="00A1192F" w:rsidRPr="00AF10D9" w:rsidRDefault="00EA36A6" w:rsidP="00A1192F">
                      <w:pPr>
                        <w:rPr>
                          <w:rFonts w:cs="Segoe UI"/>
                          <w:i/>
                          <w:iCs/>
                          <w:sz w:val="20"/>
                          <w:szCs w:val="20"/>
                          <w:lang w:val="nb-NO"/>
                        </w:rPr>
                      </w:pPr>
                      <w:r>
                        <w:rPr>
                          <w:rFonts w:cs="Segoe UI"/>
                          <w:i/>
                          <w:iCs/>
                          <w:sz w:val="20"/>
                          <w:szCs w:val="20"/>
                          <w:lang w:val="nb-NO"/>
                        </w:rPr>
                        <w:t xml:space="preserve">Figur 7: </w:t>
                      </w:r>
                      <w:r w:rsidR="00A1192F" w:rsidRPr="00AF10D9">
                        <w:rPr>
                          <w:rFonts w:cs="Segoe UI"/>
                          <w:i/>
                          <w:iCs/>
                          <w:sz w:val="20"/>
                          <w:szCs w:val="20"/>
                          <w:lang w:val="nb-NO"/>
                        </w:rPr>
                        <w:t>Pluvio</w:t>
                      </w:r>
                      <w:r w:rsidR="00A1192F" w:rsidRPr="00AF10D9">
                        <w:rPr>
                          <w:rFonts w:cs="Segoe UI"/>
                          <w:i/>
                          <w:iCs/>
                          <w:sz w:val="20"/>
                          <w:szCs w:val="20"/>
                          <w:vertAlign w:val="superscript"/>
                          <w:lang w:val="nb-NO"/>
                        </w:rPr>
                        <w:t>2</w:t>
                      </w:r>
                      <w:r w:rsidR="00A1192F" w:rsidRPr="00AF10D9">
                        <w:rPr>
                          <w:rFonts w:cs="Segoe UI"/>
                          <w:i/>
                          <w:iCs/>
                          <w:sz w:val="20"/>
                          <w:szCs w:val="20"/>
                          <w:lang w:val="nb-NO"/>
                        </w:rPr>
                        <w:t xml:space="preserve">L nedbørsmåler. Credit: </w:t>
                      </w:r>
                      <w:r w:rsidR="0020791C">
                        <w:rPr>
                          <w:rFonts w:cs="Segoe UI"/>
                          <w:i/>
                          <w:iCs/>
                          <w:sz w:val="20"/>
                          <w:szCs w:val="20"/>
                          <w:lang w:val="nb-NO"/>
                        </w:rPr>
                        <w:t>DMI’s billedarkiv.</w:t>
                      </w:r>
                    </w:p>
                    <w:p w14:paraId="54D9134A" w14:textId="77777777" w:rsidR="00A1192F" w:rsidRPr="00AF10D9" w:rsidRDefault="00A1192F" w:rsidP="00A1192F">
                      <w:pPr>
                        <w:rPr>
                          <w:lang w:val="nb-NO"/>
                        </w:rPr>
                      </w:pPr>
                    </w:p>
                  </w:txbxContent>
                </v:textbox>
                <w10:wrap type="through" anchorx="margin"/>
              </v:shape>
            </w:pict>
          </mc:Fallback>
        </mc:AlternateContent>
      </w:r>
      <w:r w:rsidR="00B66683" w:rsidRPr="00D87ED0">
        <w:rPr>
          <w:rFonts w:cs="Segoe UI"/>
          <w:b/>
          <w:bCs/>
          <w:color w:val="224B5A"/>
          <w:szCs w:val="24"/>
        </w:rPr>
        <w:t>For det andet: V</w:t>
      </w:r>
      <w:r w:rsidR="00120CA9" w:rsidRPr="00D87ED0">
        <w:rPr>
          <w:rFonts w:cs="Segoe UI"/>
          <w:b/>
          <w:bCs/>
          <w:color w:val="224B5A"/>
          <w:szCs w:val="24"/>
        </w:rPr>
        <w:t>inden er den største synder</w:t>
      </w:r>
      <w:r w:rsidR="00B66683" w:rsidRPr="00D87ED0">
        <w:rPr>
          <w:rFonts w:cs="Segoe UI"/>
          <w:b/>
          <w:bCs/>
          <w:color w:val="224B5A"/>
          <w:szCs w:val="24"/>
        </w:rPr>
        <w:t xml:space="preserve"> for, hvad der kan gå galt</w:t>
      </w:r>
    </w:p>
    <w:p w14:paraId="24B74DB2" w14:textId="75B12672" w:rsidR="002E5A1A" w:rsidRPr="00D87ED0" w:rsidRDefault="00414ED9" w:rsidP="00D5148F">
      <w:pPr>
        <w:rPr>
          <w:rFonts w:cs="Segoe UI"/>
        </w:rPr>
      </w:pPr>
      <w:r w:rsidRPr="00D87ED0">
        <w:rPr>
          <w:rFonts w:cs="Segoe UI"/>
        </w:rPr>
        <w:t>Lad os nøjes med at måle regn. Det er nu nemmere</w:t>
      </w:r>
      <w:r w:rsidR="002E5A1A" w:rsidRPr="00D87ED0">
        <w:rPr>
          <w:rFonts w:cs="Segoe UI"/>
        </w:rPr>
        <w:t xml:space="preserve">. For at undgå, at der plasker ekstra vand ind fra siden, siger al erfaring, at måleren skal stå i mindst én meters højde. Den må gerne stå højere, men ikke for højt, </w:t>
      </w:r>
      <w:r w:rsidR="00013C65" w:rsidRPr="00D87ED0">
        <w:rPr>
          <w:rFonts w:cs="Segoe UI"/>
        </w:rPr>
        <w:t>da det er upraktisk</w:t>
      </w:r>
      <w:r w:rsidR="0008483D">
        <w:rPr>
          <w:rFonts w:cs="Segoe UI"/>
        </w:rPr>
        <w:t>,</w:t>
      </w:r>
      <w:r w:rsidR="00013C65" w:rsidRPr="00D87ED0">
        <w:rPr>
          <w:rFonts w:cs="Segoe UI"/>
        </w:rPr>
        <w:t xml:space="preserve"> hvis måleren f</w:t>
      </w:r>
      <w:r w:rsidR="0008483D">
        <w:rPr>
          <w:rFonts w:cs="Segoe UI"/>
        </w:rPr>
        <w:t>x</w:t>
      </w:r>
      <w:r w:rsidR="00013C65" w:rsidRPr="00D87ED0">
        <w:rPr>
          <w:rFonts w:cs="Segoe UI"/>
        </w:rPr>
        <w:t xml:space="preserve"> </w:t>
      </w:r>
      <w:r w:rsidR="0008483D">
        <w:rPr>
          <w:rFonts w:cs="Segoe UI"/>
        </w:rPr>
        <w:t>er</w:t>
      </w:r>
      <w:r w:rsidR="00013C65" w:rsidRPr="00D87ED0">
        <w:rPr>
          <w:rFonts w:cs="Segoe UI"/>
        </w:rPr>
        <w:t xml:space="preserve"> sat </w:t>
      </w:r>
      <w:r w:rsidR="00B66683" w:rsidRPr="00D87ED0">
        <w:rPr>
          <w:rFonts w:cs="Segoe UI"/>
        </w:rPr>
        <w:t xml:space="preserve">op </w:t>
      </w:r>
      <w:r w:rsidR="00013C65" w:rsidRPr="00D87ED0">
        <w:rPr>
          <w:rFonts w:cs="Segoe UI"/>
        </w:rPr>
        <w:t>i toppen af en flagstang</w:t>
      </w:r>
      <w:r w:rsidR="002E5A1A" w:rsidRPr="00D87ED0">
        <w:rPr>
          <w:rFonts w:cs="Segoe UI"/>
        </w:rPr>
        <w:t>. Ved DMI står en måler, eller rettere målerens åbning, altid i 1</w:t>
      </w:r>
      <w:r w:rsidR="00582785">
        <w:rPr>
          <w:rFonts w:cs="Segoe UI"/>
        </w:rPr>
        <w:t>,</w:t>
      </w:r>
      <w:r w:rsidR="002E5A1A" w:rsidRPr="00D87ED0">
        <w:rPr>
          <w:rFonts w:cs="Segoe UI"/>
        </w:rPr>
        <w:t xml:space="preserve">5 meters højde. </w:t>
      </w:r>
    </w:p>
    <w:p w14:paraId="77718E6D" w14:textId="78B098CD" w:rsidR="002E5A1A" w:rsidRPr="00D87ED0" w:rsidRDefault="002E5A1A" w:rsidP="00D5148F">
      <w:pPr>
        <w:rPr>
          <w:rFonts w:cs="Segoe UI"/>
        </w:rPr>
      </w:pPr>
      <w:r w:rsidRPr="00D87ED0">
        <w:rPr>
          <w:rFonts w:cs="Segoe UI"/>
        </w:rPr>
        <w:t>Hvis man lægger sig ned i græsset i en storm, vil man opdage, at det nede i den højde næsten ikke blæser. Men rejser man sig op, er det pludselig svært at stå stille. Vindhastigheden øge</w:t>
      </w:r>
      <w:r w:rsidR="00B66683" w:rsidRPr="00D87ED0">
        <w:rPr>
          <w:rFonts w:cs="Segoe UI"/>
        </w:rPr>
        <w:t>r således</w:t>
      </w:r>
      <w:r w:rsidRPr="00D87ED0">
        <w:rPr>
          <w:rFonts w:cs="Segoe UI"/>
        </w:rPr>
        <w:t xml:space="preserve"> med højden over terræn. Det vil man </w:t>
      </w:r>
      <w:r w:rsidR="00013C65" w:rsidRPr="00D87ED0">
        <w:rPr>
          <w:rFonts w:cs="Segoe UI"/>
        </w:rPr>
        <w:t>opleve</w:t>
      </w:r>
      <w:r w:rsidRPr="00D87ED0">
        <w:rPr>
          <w:rFonts w:cs="Segoe UI"/>
        </w:rPr>
        <w:t>, uanset hvor kraftigt det blæser.</w:t>
      </w:r>
    </w:p>
    <w:p w14:paraId="37983422" w14:textId="20AFAAFC" w:rsidR="00965D5A" w:rsidRPr="00D87ED0" w:rsidRDefault="00965D5A" w:rsidP="00247A56">
      <w:pPr>
        <w:spacing w:after="240"/>
        <w:rPr>
          <w:rFonts w:cs="Segoe UI"/>
        </w:rPr>
      </w:pPr>
      <w:r w:rsidRPr="00D87ED0">
        <w:rPr>
          <w:rFonts w:cs="Segoe UI"/>
        </w:rPr>
        <w:t xml:space="preserve">Faktisk stiger vindhastigheden med højden over terræn nogenlunde som vist </w:t>
      </w:r>
      <w:r w:rsidR="00EA36A6">
        <w:rPr>
          <w:rFonts w:cs="Segoe UI"/>
        </w:rPr>
        <w:t>på figur 9</w:t>
      </w:r>
      <w:r w:rsidR="00EA36A6" w:rsidRPr="00D87ED0">
        <w:rPr>
          <w:rFonts w:cs="Segoe UI"/>
        </w:rPr>
        <w:t xml:space="preserve"> </w:t>
      </w:r>
      <w:r w:rsidRPr="00D87ED0">
        <w:rPr>
          <w:rFonts w:cs="Segoe UI"/>
        </w:rPr>
        <w:t xml:space="preserve">op til en vis højde. </w:t>
      </w:r>
      <w:r w:rsidR="00E503BA" w:rsidRPr="00D87ED0">
        <w:rPr>
          <w:rFonts w:cs="Segoe UI"/>
        </w:rPr>
        <w:t xml:space="preserve">Vi kalder det vindprofilen. </w:t>
      </w:r>
      <w:r w:rsidR="00442F00" w:rsidRPr="00D87ED0">
        <w:rPr>
          <w:rFonts w:cs="Segoe UI"/>
        </w:rPr>
        <w:t xml:space="preserve">Z er højden, </w:t>
      </w:r>
      <w:r w:rsidR="00FD1971">
        <w:rPr>
          <w:rFonts w:cs="Segoe UI"/>
        </w:rPr>
        <w:t>V</w:t>
      </w:r>
      <w:r w:rsidR="00442F00" w:rsidRPr="00D87ED0">
        <w:rPr>
          <w:rFonts w:cs="Segoe UI"/>
        </w:rPr>
        <w:t xml:space="preserve"> er vindhastigheden, og Z</w:t>
      </w:r>
      <w:r w:rsidR="00442F00" w:rsidRPr="00D87ED0">
        <w:rPr>
          <w:rFonts w:cs="Segoe UI"/>
          <w:vertAlign w:val="subscript"/>
        </w:rPr>
        <w:t>0</w:t>
      </w:r>
      <w:r w:rsidR="00442F00" w:rsidRPr="00D87ED0">
        <w:rPr>
          <w:rFonts w:cs="Segoe UI"/>
        </w:rPr>
        <w:t xml:space="preserve"> er den højde, hvor det begynder at blæse. Vindp</w:t>
      </w:r>
      <w:r w:rsidRPr="00D87ED0">
        <w:rPr>
          <w:rFonts w:cs="Segoe UI"/>
        </w:rPr>
        <w:t>rofilen kan variere afhængig</w:t>
      </w:r>
      <w:r w:rsidR="0008483D">
        <w:rPr>
          <w:rFonts w:cs="Segoe UI"/>
        </w:rPr>
        <w:t>t</w:t>
      </w:r>
      <w:r w:rsidRPr="00D87ED0">
        <w:rPr>
          <w:rFonts w:cs="Segoe UI"/>
        </w:rPr>
        <w:t xml:space="preserve"> af mange forhold, men </w:t>
      </w:r>
      <w:r w:rsidR="00442F00" w:rsidRPr="00D87ED0">
        <w:rPr>
          <w:rFonts w:cs="Segoe UI"/>
        </w:rPr>
        <w:t xml:space="preserve">én ting er sikker: </w:t>
      </w:r>
      <w:r w:rsidR="0008483D">
        <w:rPr>
          <w:rFonts w:cs="Segoe UI"/>
        </w:rPr>
        <w:t>V</w:t>
      </w:r>
      <w:r w:rsidRPr="00D87ED0">
        <w:rPr>
          <w:rFonts w:cs="Segoe UI"/>
        </w:rPr>
        <w:t xml:space="preserve">indhastigheden stiger </w:t>
      </w:r>
      <w:r w:rsidRPr="00D87ED0">
        <w:rPr>
          <w:rFonts w:cs="Segoe UI"/>
          <w:i/>
          <w:iCs/>
        </w:rPr>
        <w:t>altid</w:t>
      </w:r>
      <w:r w:rsidRPr="00D87ED0">
        <w:rPr>
          <w:rFonts w:cs="Segoe UI"/>
        </w:rPr>
        <w:t xml:space="preserve"> med højden</w:t>
      </w:r>
      <w:r w:rsidR="00C94C39">
        <w:rPr>
          <w:rFonts w:cs="Segoe UI"/>
        </w:rPr>
        <w:t xml:space="preserve"> (som nævnt op til en vis højde, hvorefter andre mekanismer træder til, men det er en helt anden historie)</w:t>
      </w:r>
      <w:r w:rsidRPr="00D87ED0">
        <w:rPr>
          <w:rFonts w:cs="Segoe UI"/>
        </w:rPr>
        <w:t>.</w:t>
      </w:r>
    </w:p>
    <w:p w14:paraId="7FA2CC56" w14:textId="05BA75BB" w:rsidR="00B66683" w:rsidRPr="00D87ED0" w:rsidRDefault="007623EC" w:rsidP="00D5148F">
      <w:pPr>
        <w:rPr>
          <w:rFonts w:cs="Segoe UI"/>
        </w:rPr>
      </w:pPr>
      <w:r w:rsidRPr="007623EC">
        <w:rPr>
          <w:rFonts w:cs="Segoe UI"/>
          <w:noProof/>
        </w:rPr>
        <w:lastRenderedPageBreak/>
        <mc:AlternateContent>
          <mc:Choice Requires="wps">
            <w:drawing>
              <wp:anchor distT="45720" distB="45720" distL="114300" distR="114300" simplePos="0" relativeHeight="251649536" behindDoc="0" locked="0" layoutInCell="1" allowOverlap="1" wp14:anchorId="42918CC6" wp14:editId="43ED5BEF">
                <wp:simplePos x="0" y="0"/>
                <wp:positionH relativeFrom="column">
                  <wp:posOffset>3112770</wp:posOffset>
                </wp:positionH>
                <wp:positionV relativeFrom="paragraph">
                  <wp:posOffset>2030730</wp:posOffset>
                </wp:positionV>
                <wp:extent cx="2360930" cy="624840"/>
                <wp:effectExtent l="0" t="0" r="9525" b="381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24840"/>
                        </a:xfrm>
                        <a:prstGeom prst="rect">
                          <a:avLst/>
                        </a:prstGeom>
                        <a:solidFill>
                          <a:srgbClr val="FFFFFF"/>
                        </a:solidFill>
                        <a:ln w="9525">
                          <a:noFill/>
                          <a:miter lim="800000"/>
                          <a:headEnd/>
                          <a:tailEnd/>
                        </a:ln>
                      </wps:spPr>
                      <wps:txbx>
                        <w:txbxContent>
                          <w:p w14:paraId="30191207" w14:textId="4184F142" w:rsidR="007623EC" w:rsidRPr="007623EC" w:rsidRDefault="007623EC" w:rsidP="007623EC">
                            <w:pPr>
                              <w:rPr>
                                <w:rFonts w:cs="Segoe UI"/>
                                <w:i/>
                                <w:iCs/>
                                <w:sz w:val="20"/>
                                <w:szCs w:val="20"/>
                              </w:rPr>
                            </w:pPr>
                            <w:r w:rsidRPr="00CE2703">
                              <w:rPr>
                                <w:rFonts w:cs="Segoe UI"/>
                                <w:i/>
                                <w:iCs/>
                                <w:sz w:val="20"/>
                                <w:szCs w:val="20"/>
                              </w:rPr>
                              <w:t>Figur 9: Vindprofilen viser, hvordan vindhastigheden stiger med højden over terræn.</w:t>
                            </w:r>
                            <w:r>
                              <w:rPr>
                                <w:rFonts w:cs="Segoe UI"/>
                                <w:i/>
                                <w:iCs/>
                                <w:sz w:val="20"/>
                                <w:szCs w:val="20"/>
                              </w:rPr>
                              <w:t xml:space="preserve"> Credit: Flemming Vejen, DMI.</w:t>
                            </w:r>
                          </w:p>
                          <w:p w14:paraId="33DBD39C" w14:textId="1B817F17" w:rsidR="007623EC" w:rsidRDefault="007623EC"/>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2918CC6" id="Tekstfelt 2" o:spid="_x0000_s1028" type="#_x0000_t202" style="position:absolute;margin-left:245.1pt;margin-top:159.9pt;width:185.9pt;height:49.2pt;z-index:2516495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" stroked="f">
                <v:textbox>
                  <w:txbxContent>
                    <w:p w14:paraId="30191207" w14:textId="4184F142" w:rsidR="007623EC" w:rsidRPr="007623EC" w:rsidRDefault="007623EC" w:rsidP="007623EC">
                      <w:pPr>
                        <w:rPr>
                          <w:rFonts w:cs="Segoe UI"/>
                          <w:i/>
                          <w:iCs/>
                          <w:sz w:val="20"/>
                          <w:szCs w:val="20"/>
                        </w:rPr>
                      </w:pPr>
                      <w:r w:rsidRPr="00CE2703">
                        <w:rPr>
                          <w:rFonts w:cs="Segoe UI"/>
                          <w:i/>
                          <w:iCs/>
                          <w:sz w:val="20"/>
                          <w:szCs w:val="20"/>
                        </w:rPr>
                        <w:t>Figur 9: Vindprofilen viser, hvordan vindhastigheden stiger med højden over terræn.</w:t>
                      </w:r>
                      <w:r>
                        <w:rPr>
                          <w:rFonts w:cs="Segoe UI"/>
                          <w:i/>
                          <w:iCs/>
                          <w:sz w:val="20"/>
                          <w:szCs w:val="20"/>
                        </w:rPr>
                        <w:t xml:space="preserve"> Credit: Flemming Vejen, DMI.</w:t>
                      </w:r>
                    </w:p>
                    <w:p w14:paraId="33DBD39C" w14:textId="1B817F17" w:rsidR="007623EC" w:rsidRDefault="007623EC"/>
                  </w:txbxContent>
                </v:textbox>
                <w10:wrap type="square"/>
              </v:shape>
            </w:pict>
          </mc:Fallback>
        </mc:AlternateContent>
      </w:r>
      <w:r w:rsidR="00FD1971" w:rsidRPr="00FD1971">
        <w:rPr>
          <w:rFonts w:cs="Segoe UI"/>
        </w:rPr>
        <w:t xml:space="preserve"> </w:t>
      </w:r>
      <w:r w:rsidR="00FD1971" w:rsidRPr="00FD1971">
        <w:rPr>
          <w:rFonts w:cs="Segoe UI"/>
          <w:noProof/>
        </w:rPr>
        <w:drawing>
          <wp:inline distT="0" distB="0" distL="0" distR="0" wp14:anchorId="12DDA830" wp14:editId="37F72FA5">
            <wp:extent cx="2904853" cy="294132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20194" cy="2956854"/>
                    </a:xfrm>
                    <a:prstGeom prst="rect">
                      <a:avLst/>
                    </a:prstGeom>
                    <a:noFill/>
                    <a:ln>
                      <a:noFill/>
                    </a:ln>
                  </pic:spPr>
                </pic:pic>
              </a:graphicData>
            </a:graphic>
          </wp:inline>
        </w:drawing>
      </w:r>
    </w:p>
    <w:p w14:paraId="704833E2" w14:textId="49D71A4E" w:rsidR="00965D5A" w:rsidRPr="00D87ED0" w:rsidRDefault="002E5A1A" w:rsidP="00D5148F">
      <w:pPr>
        <w:rPr>
          <w:rFonts w:cs="Segoe UI"/>
        </w:rPr>
      </w:pPr>
      <w:r w:rsidRPr="00D87ED0">
        <w:rPr>
          <w:rFonts w:cs="Segoe UI"/>
        </w:rPr>
        <w:t xml:space="preserve">Det faktum har </w:t>
      </w:r>
      <w:r w:rsidRPr="00D87ED0">
        <w:rPr>
          <w:rFonts w:cs="Segoe UI"/>
          <w:i/>
          <w:iCs/>
        </w:rPr>
        <w:t>meget stor</w:t>
      </w:r>
      <w:r w:rsidRPr="00D87ED0">
        <w:rPr>
          <w:rFonts w:cs="Segoe UI"/>
        </w:rPr>
        <w:t xml:space="preserve"> betydning for måling af nedbør. </w:t>
      </w:r>
      <w:r w:rsidR="00965D5A" w:rsidRPr="00D87ED0">
        <w:rPr>
          <w:rFonts w:cs="Segoe UI"/>
        </w:rPr>
        <w:t>Uanset hvor og hvordan vi stiller vores nedbør</w:t>
      </w:r>
      <w:r w:rsidR="00DD7AA3">
        <w:rPr>
          <w:rFonts w:cs="Segoe UI"/>
        </w:rPr>
        <w:t>s</w:t>
      </w:r>
      <w:r w:rsidR="00965D5A" w:rsidRPr="00D87ED0">
        <w:rPr>
          <w:rFonts w:cs="Segoe UI"/>
        </w:rPr>
        <w:t>måler op, vil den blive mødt af vinden.</w:t>
      </w:r>
    </w:p>
    <w:p w14:paraId="3BE27A23" w14:textId="346FAEB0" w:rsidR="002E5A1A" w:rsidRPr="00D87ED0" w:rsidRDefault="00442F00" w:rsidP="00D5148F">
      <w:pPr>
        <w:rPr>
          <w:rFonts w:cs="Segoe UI"/>
        </w:rPr>
      </w:pPr>
      <w:r w:rsidRPr="00D87ED0">
        <w:rPr>
          <w:rFonts w:cs="Segoe UI"/>
        </w:rPr>
        <w:t>Vi har sikkert alle oplevet, at h</w:t>
      </w:r>
      <w:r w:rsidR="007B11F7" w:rsidRPr="00D87ED0">
        <w:rPr>
          <w:rFonts w:cs="Segoe UI"/>
        </w:rPr>
        <w:t>virvler bliver dannet omkring alt, som vinden blæser hen over og rundt om. Vi mærker det, når vi bevæger os rundt om</w:t>
      </w:r>
      <w:r w:rsidR="00965D5A" w:rsidRPr="00D87ED0">
        <w:rPr>
          <w:rFonts w:cs="Segoe UI"/>
        </w:rPr>
        <w:t>kring</w:t>
      </w:r>
      <w:r w:rsidR="007B11F7" w:rsidRPr="00D87ED0">
        <w:rPr>
          <w:rFonts w:cs="Segoe UI"/>
        </w:rPr>
        <w:t xml:space="preserve"> et hushjørne i blæsevejr. </w:t>
      </w:r>
      <w:r w:rsidR="00013C65" w:rsidRPr="00D87ED0">
        <w:rPr>
          <w:rFonts w:cs="Segoe UI"/>
        </w:rPr>
        <w:t xml:space="preserve">Vi kan se det, når blade bliver fanget af vinden og hvirvler rundt. </w:t>
      </w:r>
      <w:r w:rsidR="007B11F7" w:rsidRPr="00D87ED0">
        <w:rPr>
          <w:rFonts w:cs="Segoe UI"/>
        </w:rPr>
        <w:t>Vi kalder det turbulens.</w:t>
      </w:r>
      <w:r w:rsidR="00965D5A" w:rsidRPr="00D87ED0">
        <w:rPr>
          <w:rFonts w:cs="Segoe UI"/>
        </w:rPr>
        <w:t xml:space="preserve"> Så i det øjeblik det blæser, bliver der dannet hvirvler omkring målerens åbning og også nede i måleren.</w:t>
      </w:r>
    </w:p>
    <w:p w14:paraId="490D896A" w14:textId="3D10BFC1" w:rsidR="007B11F7" w:rsidRPr="00D87ED0" w:rsidRDefault="007B11F7" w:rsidP="00D5148F">
      <w:pPr>
        <w:rPr>
          <w:rFonts w:cs="Segoe UI"/>
        </w:rPr>
      </w:pPr>
      <w:r w:rsidRPr="00D87ED0">
        <w:rPr>
          <w:rFonts w:cs="Segoe UI"/>
        </w:rPr>
        <w:t xml:space="preserve">Turbulens er skidt for måling af nedbør. Hvirvlerne omkring og nede i måleren </w:t>
      </w:r>
      <w:r w:rsidR="00013C65" w:rsidRPr="00D87ED0">
        <w:rPr>
          <w:rFonts w:cs="Segoe UI"/>
        </w:rPr>
        <w:t>er</w:t>
      </w:r>
      <w:r w:rsidRPr="00D87ED0">
        <w:rPr>
          <w:rFonts w:cs="Segoe UI"/>
        </w:rPr>
        <w:t xml:space="preserve"> som en støvle</w:t>
      </w:r>
      <w:r w:rsidR="00013C65" w:rsidRPr="00D87ED0">
        <w:rPr>
          <w:rFonts w:cs="Segoe UI"/>
        </w:rPr>
        <w:t>,</w:t>
      </w:r>
      <w:r w:rsidRPr="00D87ED0">
        <w:rPr>
          <w:rFonts w:cs="Segoe UI"/>
        </w:rPr>
        <w:t xml:space="preserve"> der sparker til en bold. Nogle af dråberne bliver simpelthen sparket forbi eller ud af måleren, så de ikke lander nede i måleren, som de skal. Turbulensen er simpelthen målerens målmand, eller</w:t>
      </w:r>
      <w:r w:rsidR="00013C65" w:rsidRPr="00D87ED0">
        <w:rPr>
          <w:rFonts w:cs="Segoe UI"/>
        </w:rPr>
        <w:t xml:space="preserve"> mål</w:t>
      </w:r>
      <w:r w:rsidRPr="00D87ED0">
        <w:rPr>
          <w:rFonts w:cs="Segoe UI"/>
        </w:rPr>
        <w:t>kvinde, som forhindrer regnen i at score.</w:t>
      </w:r>
    </w:p>
    <w:p w14:paraId="18D6F3C5" w14:textId="0C03ABE3" w:rsidR="00B412B2" w:rsidRPr="00D87ED0" w:rsidRDefault="00B412B2" w:rsidP="00D5148F">
      <w:pPr>
        <w:rPr>
          <w:rFonts w:cs="Segoe UI"/>
        </w:rPr>
      </w:pPr>
      <w:r w:rsidRPr="00D87ED0">
        <w:rPr>
          <w:rFonts w:cs="Segoe UI"/>
        </w:rPr>
        <w:t>Rent tekniske sker der det,</w:t>
      </w:r>
      <w:r w:rsidR="00C579B3">
        <w:rPr>
          <w:rFonts w:cs="Segoe UI"/>
        </w:rPr>
        <w:t xml:space="preserve"> som</w:t>
      </w:r>
      <w:r w:rsidRPr="00D87ED0">
        <w:rPr>
          <w:rFonts w:cs="Segoe UI"/>
        </w:rPr>
        <w:t xml:space="preserve"> vi kan se på </w:t>
      </w:r>
      <w:r w:rsidR="007623EC">
        <w:rPr>
          <w:rFonts w:cs="Segoe UI"/>
        </w:rPr>
        <w:t>figur 10</w:t>
      </w:r>
      <w:r w:rsidRPr="00D87ED0">
        <w:rPr>
          <w:rFonts w:cs="Segoe UI"/>
        </w:rPr>
        <w:t>. Luftlinjerne bliver presset sammen og lidt opad, lige når de rammer kanten af måleren. Det gør, at vindhastigheden bliver højere lige over måleren. Vi kan også se, at vindpilene ved kanten peger opad, og at der er en hvirvel nede i måleren. Desuden brækker vinden på målerens læside, og det skaber undertryk og kaotiske vindhvirvler.</w:t>
      </w:r>
    </w:p>
    <w:p w14:paraId="49887CB2" w14:textId="24C4536C" w:rsidR="00A1192F" w:rsidRPr="00D87ED0" w:rsidRDefault="00B412B2" w:rsidP="00A1192F">
      <w:pPr>
        <w:rPr>
          <w:rFonts w:cs="Segoe UI"/>
        </w:rPr>
      </w:pPr>
      <w:r w:rsidRPr="00D87ED0">
        <w:rPr>
          <w:rFonts w:cs="Segoe UI"/>
        </w:rPr>
        <w:t xml:space="preserve">Alt dette gør, at noget af nedbøren bliver blæst </w:t>
      </w:r>
      <w:r w:rsidRPr="00D87ED0">
        <w:rPr>
          <w:rFonts w:cs="Segoe UI"/>
          <w:i/>
          <w:iCs/>
        </w:rPr>
        <w:t>forbi</w:t>
      </w:r>
      <w:r w:rsidRPr="00D87ED0">
        <w:rPr>
          <w:rFonts w:cs="Segoe UI"/>
        </w:rPr>
        <w:t xml:space="preserve"> måleren uden at falde ned i den, især når </w:t>
      </w:r>
      <w:r w:rsidR="00965D5A" w:rsidRPr="00D87ED0">
        <w:rPr>
          <w:rFonts w:cs="Segoe UI"/>
        </w:rPr>
        <w:t>nedbøren falder som</w:t>
      </w:r>
      <w:r w:rsidRPr="00D87ED0">
        <w:rPr>
          <w:rFonts w:cs="Segoe UI"/>
        </w:rPr>
        <w:t xml:space="preserve"> let regn </w:t>
      </w:r>
      <w:r w:rsidR="00965D5A" w:rsidRPr="00D87ED0">
        <w:rPr>
          <w:rFonts w:cs="Segoe UI"/>
        </w:rPr>
        <w:t>eller</w:t>
      </w:r>
      <w:r w:rsidRPr="00D87ED0">
        <w:rPr>
          <w:rFonts w:cs="Segoe UI"/>
        </w:rPr>
        <w:t xml:space="preserve"> sne.</w:t>
      </w:r>
      <w:r w:rsidR="00A10B4F" w:rsidRPr="00D87ED0">
        <w:rPr>
          <w:rFonts w:cs="Segoe UI"/>
        </w:rPr>
        <w:t xml:space="preserve"> Vi måler forkert!</w:t>
      </w:r>
    </w:p>
    <w:p w14:paraId="7739B5E5" w14:textId="77777777" w:rsidR="0082134C" w:rsidRPr="00D87ED0" w:rsidRDefault="007B11F7" w:rsidP="0082134C">
      <w:pPr>
        <w:spacing w:after="360"/>
        <w:rPr>
          <w:rFonts w:cs="Segoe UI"/>
        </w:rPr>
      </w:pPr>
      <w:r w:rsidRPr="00D87ED0">
        <w:rPr>
          <w:rFonts w:cs="Segoe UI"/>
        </w:rPr>
        <w:t>Selvfølgelig er det ikke alle dråberne, der blæser forbi. Men der sker alligevel det utrolige, at når vindhastigheden tiltager, vokser turbulensen, og flere og flere</w:t>
      </w:r>
      <w:r w:rsidR="009371D9" w:rsidRPr="00D87ED0">
        <w:rPr>
          <w:rFonts w:cs="Segoe UI"/>
        </w:rPr>
        <w:t xml:space="preserve"> af dråberne</w:t>
      </w:r>
      <w:r w:rsidRPr="00D87ED0">
        <w:rPr>
          <w:rFonts w:cs="Segoe UI"/>
        </w:rPr>
        <w:t xml:space="preserve"> rammer forbi. Vi måler altså mindre og mindre af de</w:t>
      </w:r>
      <w:r w:rsidR="00213165" w:rsidRPr="00D87ED0">
        <w:rPr>
          <w:rFonts w:cs="Segoe UI"/>
        </w:rPr>
        <w:t>n regn</w:t>
      </w:r>
      <w:r w:rsidRPr="00D87ED0">
        <w:rPr>
          <w:rFonts w:cs="Segoe UI"/>
        </w:rPr>
        <w:t xml:space="preserve">, der rent faktisk lander </w:t>
      </w:r>
      <w:r w:rsidR="009371D9" w:rsidRPr="00D87ED0">
        <w:rPr>
          <w:rFonts w:cs="Segoe UI"/>
        </w:rPr>
        <w:t>nede på jorden</w:t>
      </w:r>
      <w:r w:rsidRPr="00D87ED0">
        <w:rPr>
          <w:rFonts w:cs="Segoe UI"/>
        </w:rPr>
        <w:t>. Måleren begår en større og større fejl.</w:t>
      </w:r>
    </w:p>
    <w:p w14:paraId="6691902F" w14:textId="77777777" w:rsidR="0082134C" w:rsidRPr="00D87ED0" w:rsidRDefault="0082134C" w:rsidP="0082134C">
      <w:pPr>
        <w:spacing w:before="240" w:after="360"/>
        <w:rPr>
          <w:rFonts w:cs="Segoe UI"/>
          <w:i/>
          <w:iCs/>
          <w:sz w:val="20"/>
          <w:szCs w:val="20"/>
        </w:rPr>
      </w:pPr>
    </w:p>
    <w:p w14:paraId="4EE9DBB5" w14:textId="5C0A3F9B" w:rsidR="007623EC" w:rsidRPr="00D87ED0" w:rsidRDefault="007623EC" w:rsidP="00B24B80">
      <w:pPr>
        <w:spacing w:before="240" w:after="0"/>
        <w:rPr>
          <w:rFonts w:cs="Segoe UI"/>
          <w:i/>
          <w:iCs/>
          <w:sz w:val="20"/>
          <w:szCs w:val="20"/>
        </w:rPr>
      </w:pPr>
      <w:r w:rsidRPr="007623EC">
        <w:rPr>
          <w:rFonts w:cs="Segoe UI"/>
          <w:noProof/>
        </w:rPr>
        <w:lastRenderedPageBreak/>
        <mc:AlternateContent>
          <mc:Choice Requires="wps">
            <w:drawing>
              <wp:anchor distT="45720" distB="45720" distL="114300" distR="114300" simplePos="0" relativeHeight="251652608" behindDoc="0" locked="0" layoutInCell="1" allowOverlap="1" wp14:anchorId="3973C80E" wp14:editId="5DC317AD">
                <wp:simplePos x="0" y="0"/>
                <wp:positionH relativeFrom="column">
                  <wp:posOffset>2664460</wp:posOffset>
                </wp:positionH>
                <wp:positionV relativeFrom="paragraph">
                  <wp:posOffset>1595120</wp:posOffset>
                </wp:positionV>
                <wp:extent cx="3030220" cy="624840"/>
                <wp:effectExtent l="0" t="0" r="0" b="3810"/>
                <wp:wrapSquare wrapText="bothSides"/>
                <wp:docPr id="101326250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220" cy="624840"/>
                        </a:xfrm>
                        <a:prstGeom prst="rect">
                          <a:avLst/>
                        </a:prstGeom>
                        <a:solidFill>
                          <a:srgbClr val="FFFFFF"/>
                        </a:solidFill>
                        <a:ln w="9525">
                          <a:noFill/>
                          <a:miter lim="800000"/>
                          <a:headEnd/>
                          <a:tailEnd/>
                        </a:ln>
                      </wps:spPr>
                      <wps:txbx>
                        <w:txbxContent>
                          <w:p w14:paraId="4E604C0E" w14:textId="35BC5663" w:rsidR="007623EC" w:rsidRPr="007623EC" w:rsidRDefault="007623EC" w:rsidP="007623EC">
                            <w:pPr>
                              <w:spacing w:after="360"/>
                              <w:rPr>
                                <w:rFonts w:cs="Segoe UI"/>
                                <w:i/>
                                <w:iCs/>
                                <w:sz w:val="20"/>
                                <w:szCs w:val="20"/>
                              </w:rPr>
                            </w:pPr>
                            <w:r w:rsidRPr="00CE2703">
                              <w:rPr>
                                <w:rFonts w:cs="Segoe UI"/>
                                <w:i/>
                                <w:iCs/>
                                <w:sz w:val="20"/>
                                <w:szCs w:val="20"/>
                              </w:rPr>
                              <w:t xml:space="preserve">Figur 10: Luftstrømmen omkring nedbørsmåleren skaber turbulens, så en del af nedbøren blæser forbi måleren. Credit: </w:t>
                            </w:r>
                            <w:r w:rsidR="00954B6E">
                              <w:rPr>
                                <w:rFonts w:cs="Segoe UI"/>
                                <w:i/>
                                <w:iCs/>
                                <w:sz w:val="20"/>
                                <w:szCs w:val="20"/>
                              </w:rPr>
                              <w:t xml:space="preserve">Vladislav </w:t>
                            </w:r>
                            <w:r w:rsidR="00954B6E">
                              <w:rPr>
                                <w:rFonts w:cs="Segoe UI"/>
                                <w:i/>
                                <w:iCs/>
                                <w:sz w:val="20"/>
                                <w:szCs w:val="20"/>
                              </w:rPr>
                              <w:t>Nespor, Zürich 1996.</w:t>
                            </w:r>
                          </w:p>
                          <w:p w14:paraId="22F492ED" w14:textId="77777777" w:rsidR="007623EC" w:rsidRDefault="007623EC" w:rsidP="007623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3C80E" id="_x0000_s1029" type="#_x0000_t202" style="position:absolute;margin-left:209.8pt;margin-top:125.6pt;width:238.6pt;height:49.2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" stroked="f">
                <v:textbox>
                  <w:txbxContent>
                    <w:p w14:paraId="4E604C0E" w14:textId="35BC5663" w:rsidR="007623EC" w:rsidRPr="007623EC" w:rsidRDefault="007623EC" w:rsidP="007623EC">
                      <w:pPr>
                        <w:spacing w:after="360"/>
                        <w:rPr>
                          <w:rFonts w:cs="Segoe UI"/>
                          <w:i/>
                          <w:iCs/>
                          <w:sz w:val="20"/>
                          <w:szCs w:val="20"/>
                        </w:rPr>
                      </w:pPr>
                      <w:r w:rsidRPr="00CE2703">
                        <w:rPr>
                          <w:rFonts w:cs="Segoe UI"/>
                          <w:i/>
                          <w:iCs/>
                          <w:sz w:val="20"/>
                          <w:szCs w:val="20"/>
                        </w:rPr>
                        <w:t xml:space="preserve">Figur 10: Luftstrømmen omkring nedbørsmåleren skaber turbulens, så en del af nedbøren blæser forbi måleren. Credit: </w:t>
                      </w:r>
                      <w:r w:rsidR="00954B6E">
                        <w:rPr>
                          <w:rFonts w:cs="Segoe UI"/>
                          <w:i/>
                          <w:iCs/>
                          <w:sz w:val="20"/>
                          <w:szCs w:val="20"/>
                        </w:rPr>
                        <w:t xml:space="preserve">Vladislav </w:t>
                      </w:r>
                      <w:proofErr w:type="spellStart"/>
                      <w:r w:rsidR="00954B6E">
                        <w:rPr>
                          <w:rFonts w:cs="Segoe UI"/>
                          <w:i/>
                          <w:iCs/>
                          <w:sz w:val="20"/>
                          <w:szCs w:val="20"/>
                        </w:rPr>
                        <w:t>Nespor</w:t>
                      </w:r>
                      <w:proofErr w:type="spellEnd"/>
                      <w:r w:rsidR="00954B6E">
                        <w:rPr>
                          <w:rFonts w:cs="Segoe UI"/>
                          <w:i/>
                          <w:iCs/>
                          <w:sz w:val="20"/>
                          <w:szCs w:val="20"/>
                        </w:rPr>
                        <w:t>, Zürich 1996.</w:t>
                      </w:r>
                    </w:p>
                    <w:p w14:paraId="22F492ED" w14:textId="77777777" w:rsidR="007623EC" w:rsidRDefault="007623EC" w:rsidP="007623EC"/>
                  </w:txbxContent>
                </v:textbox>
                <w10:wrap type="square"/>
              </v:shape>
            </w:pict>
          </mc:Fallback>
        </mc:AlternateContent>
      </w:r>
      <w:r w:rsidR="0082134C" w:rsidRPr="00D87ED0">
        <w:rPr>
          <w:rFonts w:cs="Segoe UI"/>
          <w:noProof/>
          <w:lang w:eastAsia="da-DK"/>
        </w:rPr>
        <w:drawing>
          <wp:anchor distT="0" distB="0" distL="114300" distR="114300" simplePos="0" relativeHeight="251629056" behindDoc="0" locked="0" layoutInCell="1" allowOverlap="1" wp14:anchorId="3AE93A4A" wp14:editId="4D6FF57E">
            <wp:simplePos x="0" y="0"/>
            <wp:positionH relativeFrom="margin">
              <wp:align>left</wp:align>
            </wp:positionH>
            <wp:positionV relativeFrom="paragraph">
              <wp:posOffset>19050</wp:posOffset>
            </wp:positionV>
            <wp:extent cx="2447925" cy="2195195"/>
            <wp:effectExtent l="19050" t="19050" r="9525" b="14605"/>
            <wp:wrapTopAndBottom/>
            <wp:docPr id="79876" name="Picture 4" descr="Sevruk_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6" name="Picture 4" descr="Sevruk_model"/>
                    <pic:cNvPicPr>
                      <a:picLocks noChangeAspect="1" noChangeArrowheads="1"/>
                    </pic:cNvPicPr>
                  </pic:nvPicPr>
                  <pic:blipFill>
                    <a:blip r:embed="rId22">
                      <a:extLst>
                        <a:ext uri="{28A0092B-C50C-407E-A947-70E740481C1C}">
                          <a14:useLocalDpi xmlns:a14="http://schemas.microsoft.com/office/drawing/2010/main" val="0"/>
                        </a:ext>
                      </a:extLst>
                    </a:blip>
                    <a:srcRect l="15384" t="14937" r="4616" b="8228"/>
                    <a:stretch>
                      <a:fillRect/>
                    </a:stretch>
                  </pic:blipFill>
                  <pic:spPr bwMode="auto">
                    <a:xfrm>
                      <a:off x="0" y="0"/>
                      <a:ext cx="2455639" cy="2202635"/>
                    </a:xfrm>
                    <a:prstGeom prst="rect">
                      <a:avLst/>
                    </a:prstGeom>
                    <a:noFill/>
                    <a:ln w="9525">
                      <a:solidFill>
                        <a:srgbClr val="224B5A"/>
                      </a:solidFill>
                      <a:miter lim="800000"/>
                      <a:headEnd/>
                      <a:tailEnd/>
                    </a:ln>
                  </pic:spPr>
                </pic:pic>
              </a:graphicData>
            </a:graphic>
            <wp14:sizeRelH relativeFrom="margin">
              <wp14:pctWidth>0</wp14:pctWidth>
            </wp14:sizeRelH>
            <wp14:sizeRelV relativeFrom="margin">
              <wp14:pctHeight>0</wp14:pctHeight>
            </wp14:sizeRelV>
          </wp:anchor>
        </w:drawing>
      </w:r>
    </w:p>
    <w:p w14:paraId="5E8EF977" w14:textId="263642B1" w:rsidR="007B11F7" w:rsidRPr="00D87ED0" w:rsidRDefault="007B11F7" w:rsidP="00AF10D9">
      <w:pPr>
        <w:spacing w:after="360"/>
        <w:rPr>
          <w:rFonts w:cs="Segoe UI"/>
        </w:rPr>
      </w:pPr>
      <w:r w:rsidRPr="00D87ED0">
        <w:rPr>
          <w:rFonts w:cs="Segoe UI"/>
        </w:rPr>
        <w:t>For at gøre det endnu mere utroligt så er der også forskel på dråber. De store og tunge dråber</w:t>
      </w:r>
      <w:r w:rsidR="00B6764C" w:rsidRPr="00D87ED0">
        <w:rPr>
          <w:rFonts w:cs="Segoe UI"/>
        </w:rPr>
        <w:t>, som vi ser i et skybrud,</w:t>
      </w:r>
      <w:r w:rsidRPr="00D87ED0">
        <w:rPr>
          <w:rFonts w:cs="Segoe UI"/>
        </w:rPr>
        <w:t xml:space="preserve"> passerer lettere forbi ”målmanden”</w:t>
      </w:r>
      <w:r w:rsidR="00B6764C" w:rsidRPr="00D87ED0">
        <w:rPr>
          <w:rFonts w:cs="Segoe UI"/>
        </w:rPr>
        <w:t xml:space="preserve"> end de små og lette dråber i </w:t>
      </w:r>
      <w:r w:rsidR="009371D9" w:rsidRPr="00D87ED0">
        <w:rPr>
          <w:rFonts w:cs="Segoe UI"/>
        </w:rPr>
        <w:t>de</w:t>
      </w:r>
      <w:r w:rsidR="00442F00" w:rsidRPr="00D87ED0">
        <w:rPr>
          <w:rFonts w:cs="Segoe UI"/>
        </w:rPr>
        <w:t>n slags regn</w:t>
      </w:r>
      <w:r w:rsidR="009371D9" w:rsidRPr="00D87ED0">
        <w:rPr>
          <w:rFonts w:cs="Segoe UI"/>
        </w:rPr>
        <w:t xml:space="preserve">, </w:t>
      </w:r>
      <w:r w:rsidR="00D308A8">
        <w:rPr>
          <w:rFonts w:cs="Segoe UI"/>
        </w:rPr>
        <w:t xml:space="preserve">som </w:t>
      </w:r>
      <w:r w:rsidR="009371D9" w:rsidRPr="00D87ED0">
        <w:rPr>
          <w:rFonts w:cs="Segoe UI"/>
        </w:rPr>
        <w:t>vi kalder</w:t>
      </w:r>
      <w:r w:rsidR="00B6764C" w:rsidRPr="00D87ED0">
        <w:rPr>
          <w:rFonts w:cs="Segoe UI"/>
        </w:rPr>
        <w:t xml:space="preserve"> finregn. </w:t>
      </w:r>
      <w:r w:rsidR="00213165" w:rsidRPr="00D87ED0">
        <w:rPr>
          <w:rFonts w:cs="Segoe UI"/>
        </w:rPr>
        <w:t xml:space="preserve">Vinden kan ikke så let puste de store dråber ud af kurs, som den kan med de små. </w:t>
      </w:r>
      <w:r w:rsidR="00B6764C" w:rsidRPr="00D87ED0">
        <w:rPr>
          <w:rFonts w:cs="Segoe UI"/>
        </w:rPr>
        <w:t>Så for en given vindhastighed er fejlmålingen større for finregn, end den er for kraftig regn.</w:t>
      </w:r>
    </w:p>
    <w:p w14:paraId="45A8717C" w14:textId="3FF01ED1" w:rsidR="00442F00" w:rsidRPr="00D87ED0" w:rsidRDefault="001B3368" w:rsidP="007623EC">
      <w:pPr>
        <w:rPr>
          <w:rFonts w:cs="Segoe UI"/>
        </w:rPr>
      </w:pPr>
      <w:r w:rsidRPr="00D87ED0">
        <w:rPr>
          <w:rFonts w:cs="Segoe UI"/>
        </w:rPr>
        <w:t xml:space="preserve">Det er faktisk muligt at </w:t>
      </w:r>
      <w:r w:rsidRPr="00D87ED0">
        <w:rPr>
          <w:rFonts w:cs="Segoe UI"/>
          <w:i/>
          <w:iCs/>
        </w:rPr>
        <w:t>beregne</w:t>
      </w:r>
      <w:r w:rsidRPr="00D87ED0">
        <w:rPr>
          <w:rFonts w:cs="Segoe UI"/>
        </w:rPr>
        <w:t xml:space="preserve"> fejlens størrelse som funktion af </w:t>
      </w:r>
      <w:r w:rsidR="00442F00" w:rsidRPr="00D87ED0">
        <w:rPr>
          <w:rFonts w:cs="Segoe UI"/>
        </w:rPr>
        <w:t xml:space="preserve">vindens hastighed og regnens ”styrke”, dvs. </w:t>
      </w:r>
      <w:r w:rsidRPr="00D87ED0">
        <w:rPr>
          <w:rFonts w:cs="Segoe UI"/>
        </w:rPr>
        <w:t xml:space="preserve">regnmængde pr. </w:t>
      </w:r>
      <w:r w:rsidR="00442F00" w:rsidRPr="00D87ED0">
        <w:rPr>
          <w:rFonts w:cs="Segoe UI"/>
        </w:rPr>
        <w:t xml:space="preserve">tidsenhed, som vi også kalder for </w:t>
      </w:r>
      <w:proofErr w:type="spellStart"/>
      <w:r w:rsidRPr="00D87ED0">
        <w:rPr>
          <w:rFonts w:cs="Segoe UI"/>
        </w:rPr>
        <w:t>regnintensitet</w:t>
      </w:r>
      <w:proofErr w:type="spellEnd"/>
      <w:r w:rsidRPr="00D87ED0">
        <w:rPr>
          <w:rFonts w:cs="Segoe UI"/>
        </w:rPr>
        <w:t>.</w:t>
      </w:r>
    </w:p>
    <w:p w14:paraId="315D3B15" w14:textId="52455442" w:rsidR="00D57323" w:rsidRPr="00D87ED0" w:rsidRDefault="001B3368" w:rsidP="00891380">
      <w:pPr>
        <w:spacing w:after="360"/>
        <w:rPr>
          <w:rFonts w:ascii="Arial" w:hAnsi="Arial" w:cs="Arial"/>
        </w:rPr>
      </w:pPr>
      <w:r w:rsidRPr="00D87ED0">
        <w:rPr>
          <w:rFonts w:cs="Segoe UI"/>
        </w:rPr>
        <w:t xml:space="preserve">Der er udviklet modeller til at </w:t>
      </w:r>
      <w:r w:rsidR="00442F00" w:rsidRPr="00D87ED0">
        <w:rPr>
          <w:rFonts w:cs="Segoe UI"/>
        </w:rPr>
        <w:t>lave denne beregning</w:t>
      </w:r>
      <w:r w:rsidRPr="00D87ED0">
        <w:rPr>
          <w:rFonts w:cs="Segoe UI"/>
        </w:rPr>
        <w:t>.</w:t>
      </w:r>
      <w:r w:rsidR="00920120" w:rsidRPr="00D87ED0">
        <w:rPr>
          <w:rFonts w:cs="Segoe UI"/>
        </w:rPr>
        <w:t xml:space="preserve"> Hvis vi beregner fejlen for realistiske værdier af vindhastighed og </w:t>
      </w:r>
      <w:proofErr w:type="spellStart"/>
      <w:r w:rsidR="00920120" w:rsidRPr="00D87ED0">
        <w:rPr>
          <w:rFonts w:cs="Segoe UI"/>
        </w:rPr>
        <w:t>regnintensitet</w:t>
      </w:r>
      <w:proofErr w:type="spellEnd"/>
      <w:r w:rsidR="00920120" w:rsidRPr="00D87ED0">
        <w:rPr>
          <w:rFonts w:cs="Segoe UI"/>
        </w:rPr>
        <w:t xml:space="preserve"> og plotter</w:t>
      </w:r>
      <w:r w:rsidR="00C300D9" w:rsidRPr="00D87ED0">
        <w:rPr>
          <w:rFonts w:cs="Segoe UI"/>
        </w:rPr>
        <w:t xml:space="preserve"> dem</w:t>
      </w:r>
      <w:r w:rsidR="00920120" w:rsidRPr="00D87ED0">
        <w:rPr>
          <w:rFonts w:cs="Segoe UI"/>
        </w:rPr>
        <w:t xml:space="preserve"> i et 3-dimensionelt koordinatsystem, ligner det et gulvtæppe, der er sømmet fast i 4 hjørner og hænger skævt</w:t>
      </w:r>
      <w:r w:rsidR="00C300D9" w:rsidRPr="00D87ED0">
        <w:rPr>
          <w:rFonts w:cs="Segoe UI"/>
        </w:rPr>
        <w:t xml:space="preserve"> </w:t>
      </w:r>
      <w:r w:rsidR="007623EC">
        <w:rPr>
          <w:rFonts w:cs="Segoe UI"/>
        </w:rPr>
        <w:t>som vist i figur 11.</w:t>
      </w:r>
      <w:r w:rsidR="00891380">
        <w:rPr>
          <w:rFonts w:cs="Segoe UI"/>
        </w:rPr>
        <w:t xml:space="preserve"> Målefejlen kan vises på mange måder. Vi kan f.eks. vise, hvor mange procent af den sande nedbør, måleren fanger. Det vil være tal på 100 eller derunder. Eller vi kan som i figur 11 vise, mange procent den målte nedbør skal forøges med for at blive lig med det, der sandsynligvis er faldet på jorden.</w:t>
      </w:r>
    </w:p>
    <w:p w14:paraId="4D83D4C9" w14:textId="77777777" w:rsidR="00891380" w:rsidRDefault="00891380" w:rsidP="0082134C">
      <w:pPr>
        <w:rPr>
          <w:rFonts w:cs="Segoe UI"/>
          <w:i/>
          <w:iCs/>
          <w:sz w:val="20"/>
          <w:szCs w:val="20"/>
        </w:rPr>
        <w:sectPr w:rsidR="00891380" w:rsidSect="00A0123F">
          <w:footerReference w:type="default" r:id="rId23"/>
          <w:pgSz w:w="11906" w:h="16838"/>
          <w:pgMar w:top="1134" w:right="1134" w:bottom="907" w:left="1134" w:header="709" w:footer="567" w:gutter="0"/>
          <w:cols w:space="708"/>
          <w:docGrid w:linePitch="360"/>
        </w:sectPr>
      </w:pPr>
    </w:p>
    <w:p w14:paraId="15D5B97C" w14:textId="77777777" w:rsidR="00891380" w:rsidRDefault="00891380" w:rsidP="0082134C">
      <w:pPr>
        <w:rPr>
          <w:rFonts w:cs="Segoe UI"/>
          <w:i/>
          <w:iCs/>
          <w:sz w:val="20"/>
          <w:szCs w:val="20"/>
        </w:rPr>
      </w:pPr>
      <w:r w:rsidRPr="00303BEA">
        <w:rPr>
          <w:noProof/>
        </w:rPr>
        <w:drawing>
          <wp:inline distT="0" distB="0" distL="0" distR="0" wp14:anchorId="4CCF98EE" wp14:editId="7687451E">
            <wp:extent cx="3749040" cy="2809638"/>
            <wp:effectExtent l="0" t="0" r="381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49040" cy="2809638"/>
                    </a:xfrm>
                    <a:prstGeom prst="rect">
                      <a:avLst/>
                    </a:prstGeom>
                    <a:noFill/>
                    <a:ln>
                      <a:noFill/>
                    </a:ln>
                  </pic:spPr>
                </pic:pic>
              </a:graphicData>
            </a:graphic>
          </wp:inline>
        </w:drawing>
      </w:r>
      <w:r>
        <w:rPr>
          <w:rFonts w:cs="Segoe UI"/>
          <w:i/>
          <w:iCs/>
          <w:sz w:val="20"/>
          <w:szCs w:val="20"/>
        </w:rPr>
        <w:t xml:space="preserve"> </w:t>
      </w:r>
    </w:p>
    <w:p w14:paraId="0F88AFBE" w14:textId="77777777" w:rsidR="00891380" w:rsidRDefault="00891380" w:rsidP="0082134C">
      <w:pPr>
        <w:rPr>
          <w:rFonts w:cs="Segoe UI"/>
          <w:i/>
          <w:iCs/>
          <w:sz w:val="20"/>
          <w:szCs w:val="20"/>
        </w:rPr>
      </w:pPr>
    </w:p>
    <w:p w14:paraId="43EA6E9C" w14:textId="77777777" w:rsidR="00891380" w:rsidRDefault="00891380" w:rsidP="0082134C">
      <w:pPr>
        <w:rPr>
          <w:rFonts w:cs="Segoe UI"/>
          <w:i/>
          <w:iCs/>
          <w:sz w:val="20"/>
          <w:szCs w:val="20"/>
        </w:rPr>
      </w:pPr>
    </w:p>
    <w:p w14:paraId="4FA4C957" w14:textId="77777777" w:rsidR="00891380" w:rsidRDefault="00891380" w:rsidP="0082134C">
      <w:pPr>
        <w:rPr>
          <w:rFonts w:cs="Segoe UI"/>
          <w:i/>
          <w:iCs/>
          <w:sz w:val="20"/>
          <w:szCs w:val="20"/>
        </w:rPr>
      </w:pPr>
    </w:p>
    <w:p w14:paraId="01AEE177" w14:textId="77777777" w:rsidR="00891380" w:rsidRDefault="00891380" w:rsidP="0082134C">
      <w:pPr>
        <w:rPr>
          <w:rFonts w:cs="Segoe UI"/>
          <w:i/>
          <w:iCs/>
          <w:sz w:val="20"/>
          <w:szCs w:val="20"/>
        </w:rPr>
      </w:pPr>
    </w:p>
    <w:p w14:paraId="7334CCA0" w14:textId="77777777" w:rsidR="00891380" w:rsidRDefault="00891380" w:rsidP="0082134C">
      <w:pPr>
        <w:rPr>
          <w:rFonts w:cs="Segoe UI"/>
          <w:i/>
          <w:iCs/>
          <w:sz w:val="20"/>
          <w:szCs w:val="20"/>
        </w:rPr>
      </w:pPr>
    </w:p>
    <w:p w14:paraId="1769A9A1" w14:textId="77777777" w:rsidR="00891380" w:rsidRDefault="00891380" w:rsidP="0082134C">
      <w:pPr>
        <w:rPr>
          <w:rFonts w:cs="Segoe UI"/>
          <w:i/>
          <w:iCs/>
          <w:sz w:val="20"/>
          <w:szCs w:val="20"/>
        </w:rPr>
      </w:pPr>
    </w:p>
    <w:p w14:paraId="4984C896" w14:textId="4B9B1461" w:rsidR="00D57323" w:rsidRPr="00D87ED0" w:rsidRDefault="00891380" w:rsidP="0082134C">
      <w:pPr>
        <w:rPr>
          <w:rFonts w:cs="Segoe UI"/>
          <w:i/>
          <w:iCs/>
          <w:sz w:val="20"/>
          <w:szCs w:val="20"/>
        </w:rPr>
      </w:pPr>
      <w:r w:rsidRPr="00CE2703">
        <w:rPr>
          <w:rFonts w:cs="Segoe UI"/>
          <w:i/>
          <w:iCs/>
          <w:sz w:val="20"/>
          <w:szCs w:val="20"/>
        </w:rPr>
        <w:t xml:space="preserve">Figur 11: Den beregnede målefejl ved forskellige vindhastigheder og </w:t>
      </w:r>
      <w:proofErr w:type="spellStart"/>
      <w:r w:rsidRPr="00CE2703">
        <w:rPr>
          <w:rFonts w:cs="Segoe UI"/>
          <w:i/>
          <w:iCs/>
          <w:sz w:val="20"/>
          <w:szCs w:val="20"/>
        </w:rPr>
        <w:t>regnintensiteter</w:t>
      </w:r>
      <w:proofErr w:type="spellEnd"/>
      <w:r w:rsidRPr="00CE2703">
        <w:rPr>
          <w:rFonts w:cs="Segoe UI"/>
          <w:i/>
          <w:iCs/>
          <w:sz w:val="20"/>
          <w:szCs w:val="20"/>
        </w:rPr>
        <w:t xml:space="preserve"> for nedbørsmåleren Pluvio²L, som vi så i figur 7. Credit: Flemming Vejen, DMI.</w:t>
      </w:r>
    </w:p>
    <w:p w14:paraId="5586F776" w14:textId="77777777" w:rsidR="00891380" w:rsidRDefault="00891380" w:rsidP="00442F00">
      <w:pPr>
        <w:rPr>
          <w:rFonts w:cs="Segoe UI"/>
        </w:rPr>
        <w:sectPr w:rsidR="00891380" w:rsidSect="00891380">
          <w:type w:val="continuous"/>
          <w:pgSz w:w="11906" w:h="16838"/>
          <w:pgMar w:top="1134" w:right="1134" w:bottom="907" w:left="1134" w:header="709" w:footer="567" w:gutter="0"/>
          <w:cols w:num="2" w:space="284" w:equalWidth="0">
            <w:col w:w="5954" w:space="284"/>
            <w:col w:w="3400"/>
          </w:cols>
          <w:docGrid w:linePitch="360"/>
        </w:sectPr>
      </w:pPr>
    </w:p>
    <w:p w14:paraId="37D8BEC5" w14:textId="7DE0FCBB" w:rsidR="00442F00" w:rsidRDefault="00442F00" w:rsidP="00442F00">
      <w:pPr>
        <w:rPr>
          <w:rFonts w:cs="Segoe UI"/>
        </w:rPr>
      </w:pPr>
      <w:r w:rsidRPr="00D87ED0">
        <w:rPr>
          <w:rFonts w:cs="Segoe UI"/>
        </w:rPr>
        <w:lastRenderedPageBreak/>
        <w:t>Ud a</w:t>
      </w:r>
      <w:r w:rsidR="00D308A8">
        <w:rPr>
          <w:rFonts w:cs="Segoe UI"/>
        </w:rPr>
        <w:t>d</w:t>
      </w:r>
      <w:r w:rsidRPr="00D87ED0">
        <w:rPr>
          <w:rFonts w:cs="Segoe UI"/>
        </w:rPr>
        <w:t xml:space="preserve"> x-aksen ser vi vindens hastighed, som vi måler i meter pr. sekund. På y-aksen ser vi regnens intensitet, som vi gerne måler som antal mm regn pr. time. Endelig ser vi fejlen på målingerne givet i procent op ad z-aksen.</w:t>
      </w:r>
    </w:p>
    <w:p w14:paraId="2AB9A64F" w14:textId="50750A4C" w:rsidR="00442F00" w:rsidRPr="00D87ED0" w:rsidRDefault="00442F00" w:rsidP="00442F00">
      <w:pPr>
        <w:rPr>
          <w:rFonts w:cs="Segoe UI"/>
        </w:rPr>
      </w:pPr>
      <w:r w:rsidRPr="00D87ED0">
        <w:rPr>
          <w:rFonts w:cs="Segoe UI"/>
        </w:rPr>
        <w:t xml:space="preserve">Vi ser, at finregnen roder rundt nede omkring 0,1 mm regn på en time, og det er helt tydeligt, at målefejlen i procent stiger voldsomt, jo mere det blæser. </w:t>
      </w:r>
      <w:r w:rsidR="00421B5C">
        <w:rPr>
          <w:rFonts w:cs="Segoe UI"/>
        </w:rPr>
        <w:t xml:space="preserve">Men når det regner kraftigt med omkring 15 mm på en time, </w:t>
      </w:r>
      <w:r w:rsidRPr="00D87ED0">
        <w:rPr>
          <w:rFonts w:cs="Segoe UI"/>
        </w:rPr>
        <w:t xml:space="preserve">fanger </w:t>
      </w:r>
      <w:r w:rsidR="00421B5C">
        <w:rPr>
          <w:rFonts w:cs="Segoe UI"/>
        </w:rPr>
        <w:t xml:space="preserve">måleren </w:t>
      </w:r>
      <w:r w:rsidRPr="00D87ED0">
        <w:rPr>
          <w:rFonts w:cs="Segoe UI"/>
        </w:rPr>
        <w:t>stort set al regnen</w:t>
      </w:r>
      <w:r w:rsidR="00421B5C">
        <w:rPr>
          <w:rFonts w:cs="Segoe UI"/>
        </w:rPr>
        <w:t>,</w:t>
      </w:r>
      <w:r w:rsidR="009A5AFC" w:rsidRPr="00D87ED0">
        <w:rPr>
          <w:rFonts w:cs="Segoe UI"/>
        </w:rPr>
        <w:t xml:space="preserve"> uanset </w:t>
      </w:r>
      <w:r w:rsidR="00421B5C">
        <w:rPr>
          <w:rFonts w:cs="Segoe UI"/>
        </w:rPr>
        <w:t xml:space="preserve">hvor meget det </w:t>
      </w:r>
      <w:r w:rsidR="009A5AFC" w:rsidRPr="00D87ED0">
        <w:rPr>
          <w:rFonts w:cs="Segoe UI"/>
        </w:rPr>
        <w:t>blæs</w:t>
      </w:r>
      <w:r w:rsidR="00421B5C">
        <w:rPr>
          <w:rFonts w:cs="Segoe UI"/>
        </w:rPr>
        <w:t>er</w:t>
      </w:r>
      <w:r w:rsidRPr="00D87ED0">
        <w:rPr>
          <w:rFonts w:cs="Segoe UI"/>
        </w:rPr>
        <w:t>.</w:t>
      </w:r>
    </w:p>
    <w:p w14:paraId="2F2DF95F" w14:textId="4CCDA2CB" w:rsidR="00442F00" w:rsidRPr="00D87ED0" w:rsidRDefault="00442F00" w:rsidP="00AE24AF">
      <w:pPr>
        <w:spacing w:after="360"/>
        <w:rPr>
          <w:rFonts w:cs="Segoe UI"/>
        </w:rPr>
      </w:pPr>
      <w:r w:rsidRPr="00D87ED0">
        <w:rPr>
          <w:rFonts w:cs="Segoe UI"/>
        </w:rPr>
        <w:t>Det er især det her</w:t>
      </w:r>
      <w:r w:rsidR="00421B5C">
        <w:rPr>
          <w:rFonts w:cs="Segoe UI"/>
        </w:rPr>
        <w:t xml:space="preserve"> med vind og turbulens</w:t>
      </w:r>
      <w:r w:rsidRPr="00D87ED0">
        <w:rPr>
          <w:rFonts w:cs="Segoe UI"/>
        </w:rPr>
        <w:t xml:space="preserve">, der gør, at dét at måle den </w:t>
      </w:r>
      <w:r w:rsidRPr="00D87ED0">
        <w:rPr>
          <w:rFonts w:cs="Segoe UI"/>
          <w:i/>
          <w:iCs/>
        </w:rPr>
        <w:t xml:space="preserve">rigtige mængde </w:t>
      </w:r>
      <w:r w:rsidRPr="00D87ED0">
        <w:rPr>
          <w:rFonts w:cs="Segoe UI"/>
        </w:rPr>
        <w:t>nedbør er noget af det sværeste …</w:t>
      </w:r>
    </w:p>
    <w:p w14:paraId="4CC4DCEF" w14:textId="46559375" w:rsidR="00D5148F" w:rsidRPr="00D87ED0" w:rsidRDefault="00115191" w:rsidP="00D5148F">
      <w:pPr>
        <w:pStyle w:val="Overskrift2"/>
        <w:rPr>
          <w:rFonts w:cs="Segoe UI"/>
          <w:b/>
          <w:bCs/>
          <w:color w:val="224B5A"/>
        </w:rPr>
      </w:pPr>
      <w:r w:rsidRPr="00D87ED0">
        <w:rPr>
          <w:rFonts w:cs="Segoe UI"/>
          <w:b/>
          <w:bCs/>
          <w:color w:val="224B5A"/>
        </w:rPr>
        <w:t xml:space="preserve">For det tredje: </w:t>
      </w:r>
      <w:r w:rsidR="00D5148F" w:rsidRPr="00D87ED0">
        <w:rPr>
          <w:rFonts w:cs="Segoe UI"/>
          <w:b/>
          <w:bCs/>
          <w:color w:val="224B5A"/>
        </w:rPr>
        <w:t>Hvorfor måler en regnmåler forskelligt, hvis man flytter den rundt?</w:t>
      </w:r>
    </w:p>
    <w:p w14:paraId="39832CAE" w14:textId="34EC8A6D" w:rsidR="00D5148F" w:rsidRPr="00D87ED0" w:rsidRDefault="00920120" w:rsidP="00D5148F">
      <w:pPr>
        <w:rPr>
          <w:rFonts w:cs="Segoe UI"/>
        </w:rPr>
      </w:pPr>
      <w:r w:rsidRPr="00D87ED0">
        <w:rPr>
          <w:rFonts w:cs="Segoe UI"/>
        </w:rPr>
        <w:t>Vinden er som sagt den helt store synder, når vi snakker om fejl på måling af regn. Men kan vi ikke gøre noget ved det? Det må da være muligt at måle det rigtige?</w:t>
      </w:r>
    </w:p>
    <w:p w14:paraId="25C6771F" w14:textId="47FE109E" w:rsidR="00E93EAA" w:rsidRPr="00D87ED0" w:rsidRDefault="00E93EAA" w:rsidP="001B3368">
      <w:pPr>
        <w:rPr>
          <w:rFonts w:cs="Segoe UI"/>
        </w:rPr>
      </w:pPr>
      <w:r w:rsidRPr="00D87ED0">
        <w:rPr>
          <w:rFonts w:cs="Segoe UI"/>
        </w:rPr>
        <w:t xml:space="preserve">Jo, det gælder om at </w:t>
      </w:r>
      <w:r w:rsidR="00421B5C">
        <w:rPr>
          <w:rFonts w:cs="Segoe UI"/>
        </w:rPr>
        <w:t>gøre</w:t>
      </w:r>
      <w:r w:rsidR="001B3368" w:rsidRPr="00D87ED0">
        <w:rPr>
          <w:rFonts w:cs="Segoe UI"/>
        </w:rPr>
        <w:t xml:space="preserve"> vindhastigheden omkring måleren så </w:t>
      </w:r>
      <w:r w:rsidR="00421B5C">
        <w:rPr>
          <w:rFonts w:cs="Segoe UI"/>
        </w:rPr>
        <w:t xml:space="preserve">svag </w:t>
      </w:r>
      <w:r w:rsidR="001B3368" w:rsidRPr="00D87ED0">
        <w:rPr>
          <w:rFonts w:cs="Segoe UI"/>
        </w:rPr>
        <w:t xml:space="preserve">som muligt. </w:t>
      </w:r>
      <w:r w:rsidRPr="00D87ED0">
        <w:rPr>
          <w:rFonts w:cs="Segoe UI"/>
        </w:rPr>
        <w:t>Vi har et par nemme tricks i ærmet. Vi kan flytte måleren hen, hvor der er læ, og vi kan sætte en skærm på, som dæmper turbulensen omkring måleren</w:t>
      </w:r>
      <w:r w:rsidR="00C300D9" w:rsidRPr="00D87ED0">
        <w:rPr>
          <w:rFonts w:cs="Segoe UI"/>
        </w:rPr>
        <w:t xml:space="preserve">, så den </w:t>
      </w:r>
      <w:r w:rsidR="004E1936" w:rsidRPr="00D87ED0">
        <w:rPr>
          <w:rFonts w:cs="Segoe UI"/>
        </w:rPr>
        <w:t>fanger meget mere af regnen</w:t>
      </w:r>
      <w:r w:rsidRPr="00D87ED0">
        <w:rPr>
          <w:rFonts w:cs="Segoe UI"/>
        </w:rPr>
        <w:t>.</w:t>
      </w:r>
    </w:p>
    <w:p w14:paraId="1321F758" w14:textId="366DEA26" w:rsidR="001B3368" w:rsidRPr="00D87ED0" w:rsidRDefault="00AF10D9" w:rsidP="001B3368">
      <w:pPr>
        <w:rPr>
          <w:rFonts w:cs="Segoe UI"/>
        </w:rPr>
      </w:pPr>
      <w:r>
        <w:rPr>
          <w:rFonts w:cs="Segoe UI"/>
        </w:rPr>
        <w:t xml:space="preserve">Nu skal vi se </w:t>
      </w:r>
      <w:r w:rsidR="00E93EAA" w:rsidRPr="00D87ED0">
        <w:rPr>
          <w:rFonts w:cs="Segoe UI"/>
        </w:rPr>
        <w:t>eksempler på målere, der står godt i læ eller slet ikke</w:t>
      </w:r>
      <w:r>
        <w:rPr>
          <w:rFonts w:cs="Segoe UI"/>
        </w:rPr>
        <w:t xml:space="preserve"> i læ</w:t>
      </w:r>
      <w:r w:rsidR="00E93EAA" w:rsidRPr="00D87ED0">
        <w:rPr>
          <w:rFonts w:cs="Segoe UI"/>
        </w:rPr>
        <w:t>.</w:t>
      </w:r>
    </w:p>
    <w:p w14:paraId="6E5FB757" w14:textId="76E34983" w:rsidR="00F0090F" w:rsidRPr="00D87ED0" w:rsidRDefault="00D57323" w:rsidP="008654E8">
      <w:pPr>
        <w:spacing w:after="240"/>
        <w:rPr>
          <w:rFonts w:cs="Segoe UI"/>
        </w:rPr>
      </w:pPr>
      <w:r>
        <w:rPr>
          <w:rFonts w:cs="Segoe UI"/>
        </w:rPr>
        <w:t>På figur 12 se</w:t>
      </w:r>
      <w:r w:rsidR="00421B5C">
        <w:rPr>
          <w:rFonts w:cs="Segoe UI"/>
        </w:rPr>
        <w:t>r vi</w:t>
      </w:r>
      <w:r>
        <w:rPr>
          <w:rFonts w:cs="Segoe UI"/>
        </w:rPr>
        <w:t xml:space="preserve"> en</w:t>
      </w:r>
      <w:r w:rsidRPr="00D87ED0">
        <w:rPr>
          <w:rFonts w:cs="Segoe UI"/>
        </w:rPr>
        <w:t xml:space="preserve"> </w:t>
      </w:r>
      <w:r w:rsidR="00C300D9" w:rsidRPr="00D87ED0">
        <w:rPr>
          <w:rFonts w:cs="Segoe UI"/>
        </w:rPr>
        <w:t>DMI-</w:t>
      </w:r>
      <w:r w:rsidR="00E93EAA" w:rsidRPr="00D87ED0">
        <w:rPr>
          <w:rFonts w:cs="Segoe UI"/>
        </w:rPr>
        <w:t xml:space="preserve">måler </w:t>
      </w:r>
      <w:r w:rsidR="00C300D9" w:rsidRPr="00D87ED0">
        <w:rPr>
          <w:rFonts w:cs="Segoe UI"/>
        </w:rPr>
        <w:t>ved</w:t>
      </w:r>
      <w:r w:rsidR="00E93EAA" w:rsidRPr="00D87ED0">
        <w:rPr>
          <w:rFonts w:cs="Segoe UI"/>
        </w:rPr>
        <w:t xml:space="preserve"> Skagen Fyr (billede fra 2007)</w:t>
      </w:r>
      <w:r w:rsidR="00421B5C">
        <w:rPr>
          <w:rFonts w:cs="Segoe UI"/>
        </w:rPr>
        <w:t>. Den står</w:t>
      </w:r>
      <w:r w:rsidR="00E93EAA" w:rsidRPr="00D87ED0">
        <w:rPr>
          <w:rFonts w:cs="Segoe UI"/>
        </w:rPr>
        <w:t xml:space="preserve"> pivåbent, og vinden kan rigtig lave ravage.</w:t>
      </w:r>
      <w:r w:rsidR="00D20662" w:rsidRPr="00D87ED0">
        <w:rPr>
          <w:rFonts w:cs="Segoe UI"/>
        </w:rPr>
        <w:t xml:space="preserve"> </w:t>
      </w:r>
      <w:r w:rsidR="00421B5C">
        <w:rPr>
          <w:rFonts w:cs="Segoe UI"/>
        </w:rPr>
        <w:t>Denne regnmåler</w:t>
      </w:r>
      <w:r w:rsidR="00D20662" w:rsidRPr="00D87ED0">
        <w:rPr>
          <w:rFonts w:cs="Segoe UI"/>
        </w:rPr>
        <w:t xml:space="preserve"> hedder </w:t>
      </w:r>
      <w:r w:rsidR="00421B5C">
        <w:rPr>
          <w:rFonts w:cs="Segoe UI"/>
        </w:rPr>
        <w:t xml:space="preserve">for resten </w:t>
      </w:r>
      <w:r w:rsidR="00D20662" w:rsidRPr="00D87ED0">
        <w:rPr>
          <w:rFonts w:cs="Segoe UI"/>
        </w:rPr>
        <w:t>”</w:t>
      </w:r>
      <w:r>
        <w:rPr>
          <w:rFonts w:cs="Segoe UI"/>
        </w:rPr>
        <w:t>D</w:t>
      </w:r>
      <w:r w:rsidR="00D20662" w:rsidRPr="00D87ED0">
        <w:rPr>
          <w:rFonts w:cs="Segoe UI"/>
        </w:rPr>
        <w:t xml:space="preserve">en danske Hellmann” og er den, der blev vist i </w:t>
      </w:r>
      <w:hyperlink r:id="rId25" w:history="1">
        <w:r w:rsidR="00AF10D9" w:rsidRPr="00995D62">
          <w:rPr>
            <w:rStyle w:val="Hyperlink"/>
            <w:rFonts w:cs="Segoe UI"/>
          </w:rPr>
          <w:t>DMI-</w:t>
        </w:r>
        <w:proofErr w:type="spellStart"/>
        <w:r w:rsidR="00AF10D9" w:rsidRPr="00995D62">
          <w:rPr>
            <w:rStyle w:val="Hyperlink"/>
            <w:rFonts w:cs="Segoe UI"/>
          </w:rPr>
          <w:t>case</w:t>
        </w:r>
        <w:r w:rsidR="00D20662" w:rsidRPr="00995D62">
          <w:rPr>
            <w:rStyle w:val="Hyperlink"/>
            <w:rFonts w:cs="Segoe UI"/>
          </w:rPr>
          <w:t>filmen</w:t>
        </w:r>
        <w:proofErr w:type="spellEnd"/>
      </w:hyperlink>
      <w:r w:rsidR="00D20662" w:rsidRPr="00D87ED0">
        <w:rPr>
          <w:rFonts w:cs="Segoe UI"/>
        </w:rPr>
        <w:t>.</w:t>
      </w:r>
    </w:p>
    <w:p w14:paraId="7E36D1C1" w14:textId="77777777" w:rsidR="008654E8" w:rsidRPr="00D87ED0" w:rsidRDefault="0082134C" w:rsidP="00D22DDA">
      <w:pPr>
        <w:spacing w:before="240" w:after="120"/>
        <w:rPr>
          <w:rFonts w:cs="Segoe UI"/>
          <w:i/>
          <w:iCs/>
          <w:sz w:val="20"/>
          <w:szCs w:val="20"/>
        </w:rPr>
      </w:pPr>
      <w:r w:rsidRPr="00D87ED0">
        <w:rPr>
          <w:rFonts w:cs="Segoe UI"/>
          <w:noProof/>
          <w:lang w:eastAsia="da-DK"/>
        </w:rPr>
        <w:drawing>
          <wp:inline distT="0" distB="0" distL="0" distR="0" wp14:anchorId="4405503D" wp14:editId="0A5B30C3">
            <wp:extent cx="6120130" cy="3474102"/>
            <wp:effectExtent l="0" t="0" r="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6">
                      <a:extLst>
                        <a:ext uri="{28A0092B-C50C-407E-A947-70E740481C1C}">
                          <a14:useLocalDpi xmlns:a14="http://schemas.microsoft.com/office/drawing/2010/main" val="0"/>
                        </a:ext>
                      </a:extLst>
                    </a:blip>
                    <a:srcRect t="24851" r="3357" b="2003"/>
                    <a:stretch>
                      <a:fillRect/>
                    </a:stretch>
                  </pic:blipFill>
                  <pic:spPr bwMode="auto">
                    <a:xfrm>
                      <a:off x="0" y="0"/>
                      <a:ext cx="6120130" cy="3474102"/>
                    </a:xfrm>
                    <a:prstGeom prst="rect">
                      <a:avLst/>
                    </a:prstGeom>
                    <a:noFill/>
                    <a:ln>
                      <a:noFill/>
                    </a:ln>
                    <a:extLst>
                      <a:ext uri="{53640926-AAD7-44D8-BBD7-CCE9431645EC}">
                        <a14:shadowObscured xmlns:a14="http://schemas.microsoft.com/office/drawing/2010/main"/>
                      </a:ext>
                    </a:extLst>
                  </pic:spPr>
                </pic:pic>
              </a:graphicData>
            </a:graphic>
          </wp:inline>
        </w:drawing>
      </w:r>
    </w:p>
    <w:p w14:paraId="02994902" w14:textId="57A77B78" w:rsidR="0082134C" w:rsidRPr="00D87ED0" w:rsidRDefault="007623EC" w:rsidP="008654E8">
      <w:pPr>
        <w:spacing w:before="120" w:after="240"/>
        <w:rPr>
          <w:rFonts w:cs="Segoe UI"/>
          <w:i/>
          <w:iCs/>
          <w:sz w:val="20"/>
          <w:szCs w:val="20"/>
        </w:rPr>
      </w:pPr>
      <w:r>
        <w:rPr>
          <w:rFonts w:cs="Segoe UI"/>
          <w:i/>
          <w:iCs/>
          <w:sz w:val="20"/>
          <w:szCs w:val="20"/>
        </w:rPr>
        <w:t xml:space="preserve">Figur 12: </w:t>
      </w:r>
      <w:r w:rsidR="0082134C" w:rsidRPr="00D87ED0">
        <w:rPr>
          <w:rFonts w:cs="Segoe UI"/>
          <w:i/>
          <w:iCs/>
          <w:sz w:val="20"/>
          <w:szCs w:val="20"/>
        </w:rPr>
        <w:t>Den danske Hellmann ved Skagen Fyr</w:t>
      </w:r>
      <w:r w:rsidR="00C94C39">
        <w:rPr>
          <w:rFonts w:cs="Segoe UI"/>
          <w:i/>
          <w:iCs/>
          <w:sz w:val="20"/>
          <w:szCs w:val="20"/>
        </w:rPr>
        <w:t xml:space="preserve"> i 2007</w:t>
      </w:r>
      <w:r w:rsidR="00DF65CC">
        <w:rPr>
          <w:rFonts w:cs="Segoe UI"/>
          <w:i/>
          <w:iCs/>
          <w:sz w:val="20"/>
          <w:szCs w:val="20"/>
        </w:rPr>
        <w:t>.</w:t>
      </w:r>
      <w:r w:rsidR="0082134C" w:rsidRPr="00D87ED0">
        <w:rPr>
          <w:rFonts w:cs="Segoe UI"/>
          <w:i/>
          <w:iCs/>
          <w:sz w:val="20"/>
          <w:szCs w:val="20"/>
        </w:rPr>
        <w:t xml:space="preserve"> Credit: </w:t>
      </w:r>
      <w:r w:rsidR="0082134C" w:rsidRPr="00CE2703">
        <w:rPr>
          <w:rFonts w:cs="Segoe UI"/>
          <w:i/>
          <w:iCs/>
          <w:sz w:val="20"/>
          <w:szCs w:val="20"/>
        </w:rPr>
        <w:t>DMI</w:t>
      </w:r>
      <w:r w:rsidR="00C94C39" w:rsidRPr="00CE2703">
        <w:rPr>
          <w:rFonts w:cs="Segoe UI"/>
          <w:i/>
          <w:iCs/>
          <w:sz w:val="20"/>
          <w:szCs w:val="20"/>
        </w:rPr>
        <w:t>’s billedarkiv</w:t>
      </w:r>
      <w:r w:rsidR="001C1566">
        <w:rPr>
          <w:rFonts w:cs="Segoe UI"/>
          <w:i/>
          <w:iCs/>
          <w:sz w:val="20"/>
          <w:szCs w:val="20"/>
        </w:rPr>
        <w:t>.</w:t>
      </w:r>
    </w:p>
    <w:p w14:paraId="33B252EE" w14:textId="34947A1A" w:rsidR="0082134C" w:rsidRPr="00D87ED0" w:rsidRDefault="00C300D9" w:rsidP="0082134C">
      <w:pPr>
        <w:spacing w:after="120"/>
        <w:rPr>
          <w:rFonts w:cs="Segoe UI"/>
          <w:noProof/>
        </w:rPr>
      </w:pPr>
      <w:r w:rsidRPr="00D87ED0">
        <w:rPr>
          <w:rFonts w:cs="Segoe UI"/>
        </w:rPr>
        <w:lastRenderedPageBreak/>
        <w:t>DMI-</w:t>
      </w:r>
      <w:r w:rsidR="00E93EAA" w:rsidRPr="00D87ED0">
        <w:rPr>
          <w:rFonts w:cs="Segoe UI"/>
        </w:rPr>
        <w:t>måler</w:t>
      </w:r>
      <w:r w:rsidR="00D57323">
        <w:rPr>
          <w:rFonts w:cs="Segoe UI"/>
        </w:rPr>
        <w:t xml:space="preserve">en på figur 13 er </w:t>
      </w:r>
      <w:r w:rsidR="00E93EAA" w:rsidRPr="00D87ED0">
        <w:rPr>
          <w:rFonts w:cs="Segoe UI"/>
        </w:rPr>
        <w:t xml:space="preserve">fra Nordby på Fanø (billede fra 2005) </w:t>
      </w:r>
      <w:r w:rsidR="00D57323">
        <w:rPr>
          <w:rFonts w:cs="Segoe UI"/>
        </w:rPr>
        <w:t xml:space="preserve">og </w:t>
      </w:r>
      <w:r w:rsidR="00E93EAA" w:rsidRPr="00D87ED0">
        <w:rPr>
          <w:rFonts w:cs="Segoe UI"/>
        </w:rPr>
        <w:t xml:space="preserve">står meget bedre. Der er godt med buske og småtræer, som kan æde noget af vinden, så </w:t>
      </w:r>
      <w:r w:rsidR="00F178FB">
        <w:rPr>
          <w:rFonts w:cs="Segoe UI"/>
        </w:rPr>
        <w:t xml:space="preserve">den bliver svækket og </w:t>
      </w:r>
      <w:r w:rsidR="00E93EAA" w:rsidRPr="00D87ED0">
        <w:rPr>
          <w:rFonts w:cs="Segoe UI"/>
        </w:rPr>
        <w:t>det ikke blæser så meget omkring måleren.</w:t>
      </w:r>
    </w:p>
    <w:p w14:paraId="15BAF7F7" w14:textId="77777777" w:rsidR="008654E8" w:rsidRPr="00D87ED0" w:rsidRDefault="0082134C" w:rsidP="008654E8">
      <w:pPr>
        <w:spacing w:after="120"/>
        <w:rPr>
          <w:rFonts w:cs="Segoe UI"/>
          <w:i/>
          <w:iCs/>
          <w:sz w:val="20"/>
          <w:szCs w:val="20"/>
        </w:rPr>
      </w:pPr>
      <w:r w:rsidRPr="00D87ED0">
        <w:rPr>
          <w:rFonts w:cs="Segoe UI"/>
          <w:noProof/>
          <w:lang w:eastAsia="da-DK"/>
        </w:rPr>
        <w:drawing>
          <wp:inline distT="0" distB="0" distL="0" distR="0" wp14:anchorId="1AC9D6E3" wp14:editId="034E69DF">
            <wp:extent cx="6057265" cy="3343275"/>
            <wp:effectExtent l="0" t="0" r="635" b="9525"/>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a:extLst>
                        <a:ext uri="{28A0092B-C50C-407E-A947-70E740481C1C}">
                          <a14:useLocalDpi xmlns:a14="http://schemas.microsoft.com/office/drawing/2010/main" val="0"/>
                        </a:ext>
                      </a:extLst>
                    </a:blip>
                    <a:srcRect t="22459" b="3950"/>
                    <a:stretch>
                      <a:fillRect/>
                    </a:stretch>
                  </pic:blipFill>
                  <pic:spPr bwMode="auto">
                    <a:xfrm>
                      <a:off x="0" y="0"/>
                      <a:ext cx="6057265" cy="3343275"/>
                    </a:xfrm>
                    <a:prstGeom prst="rect">
                      <a:avLst/>
                    </a:prstGeom>
                    <a:noFill/>
                    <a:ln>
                      <a:noFill/>
                    </a:ln>
                    <a:extLst>
                      <a:ext uri="{53640926-AAD7-44D8-BBD7-CCE9431645EC}">
                        <a14:shadowObscured xmlns:a14="http://schemas.microsoft.com/office/drawing/2010/main"/>
                      </a:ext>
                    </a:extLst>
                  </pic:spPr>
                </pic:pic>
              </a:graphicData>
            </a:graphic>
          </wp:inline>
        </w:drawing>
      </w:r>
    </w:p>
    <w:p w14:paraId="5502EA8E" w14:textId="54B477C8" w:rsidR="0082134C" w:rsidRPr="00D87ED0" w:rsidRDefault="00D57323" w:rsidP="008654E8">
      <w:pPr>
        <w:spacing w:after="120"/>
        <w:rPr>
          <w:rFonts w:cs="Segoe UI"/>
          <w:i/>
          <w:iCs/>
          <w:sz w:val="20"/>
          <w:szCs w:val="20"/>
        </w:rPr>
      </w:pPr>
      <w:r>
        <w:rPr>
          <w:rFonts w:cs="Segoe UI"/>
          <w:i/>
          <w:iCs/>
          <w:sz w:val="20"/>
          <w:szCs w:val="20"/>
        </w:rPr>
        <w:t xml:space="preserve">Figur 13: </w:t>
      </w:r>
      <w:r w:rsidR="0082134C" w:rsidRPr="00D87ED0">
        <w:rPr>
          <w:rFonts w:cs="Segoe UI"/>
          <w:i/>
          <w:iCs/>
          <w:sz w:val="20"/>
          <w:szCs w:val="20"/>
        </w:rPr>
        <w:t xml:space="preserve">DMI-måler fra Nordby på Fanø. Credit: </w:t>
      </w:r>
      <w:r w:rsidR="00C94C39" w:rsidRPr="00732FA7">
        <w:rPr>
          <w:rFonts w:cs="Segoe UI"/>
          <w:i/>
          <w:iCs/>
          <w:sz w:val="20"/>
          <w:szCs w:val="20"/>
        </w:rPr>
        <w:t>DMI’s billedarkiv</w:t>
      </w:r>
      <w:r w:rsidR="00C94C39">
        <w:rPr>
          <w:rFonts w:cs="Segoe UI"/>
          <w:i/>
          <w:iCs/>
          <w:sz w:val="20"/>
          <w:szCs w:val="20"/>
        </w:rPr>
        <w:t>.</w:t>
      </w:r>
    </w:p>
    <w:p w14:paraId="43628AC2" w14:textId="3274449C" w:rsidR="006E2FBC" w:rsidRPr="00D87ED0" w:rsidRDefault="00E93EAA" w:rsidP="007B22D0">
      <w:pPr>
        <w:spacing w:before="240" w:after="240"/>
        <w:rPr>
          <w:rFonts w:cs="Segoe UI"/>
          <w:noProof/>
        </w:rPr>
      </w:pPr>
      <w:r w:rsidRPr="00D87ED0">
        <w:rPr>
          <w:rFonts w:cs="Segoe UI"/>
        </w:rPr>
        <w:t xml:space="preserve">Og </w:t>
      </w:r>
      <w:r w:rsidR="00F178FB">
        <w:rPr>
          <w:rFonts w:cs="Segoe UI"/>
        </w:rPr>
        <w:t xml:space="preserve">så </w:t>
      </w:r>
      <w:r w:rsidRPr="00D87ED0">
        <w:rPr>
          <w:rFonts w:cs="Segoe UI"/>
        </w:rPr>
        <w:t xml:space="preserve">til sidst </w:t>
      </w:r>
      <w:r w:rsidR="00F178FB">
        <w:rPr>
          <w:rFonts w:cs="Segoe UI"/>
        </w:rPr>
        <w:t xml:space="preserve">ser vi </w:t>
      </w:r>
      <w:r w:rsidR="00D57323">
        <w:rPr>
          <w:rFonts w:cs="Segoe UI"/>
        </w:rPr>
        <w:t xml:space="preserve">på figur 14 </w:t>
      </w:r>
      <w:r w:rsidR="00AF10D9">
        <w:rPr>
          <w:rFonts w:cs="Segoe UI"/>
        </w:rPr>
        <w:t xml:space="preserve">en </w:t>
      </w:r>
      <w:r w:rsidR="00C300D9" w:rsidRPr="00D87ED0">
        <w:rPr>
          <w:rFonts w:cs="Segoe UI"/>
        </w:rPr>
        <w:t>DMI-</w:t>
      </w:r>
      <w:r w:rsidRPr="00D87ED0">
        <w:rPr>
          <w:rFonts w:cs="Segoe UI"/>
        </w:rPr>
        <w:t xml:space="preserve">måler </w:t>
      </w:r>
      <w:r w:rsidR="009A5AFC" w:rsidRPr="00D87ED0">
        <w:rPr>
          <w:rFonts w:cs="Segoe UI"/>
        </w:rPr>
        <w:t>i</w:t>
      </w:r>
      <w:r w:rsidRPr="00D87ED0">
        <w:rPr>
          <w:rFonts w:cs="Segoe UI"/>
        </w:rPr>
        <w:t xml:space="preserve"> Vestervig (billede fra 2009), hvor de høje træer skærmer rigtig godt af for vinden</w:t>
      </w:r>
      <w:r w:rsidR="009F3170" w:rsidRPr="00D87ED0">
        <w:rPr>
          <w:rFonts w:cs="Segoe UI"/>
        </w:rPr>
        <w:t>, så den ikke kan drille nedbørsmålingen så meget</w:t>
      </w:r>
      <w:r w:rsidRPr="00D87ED0">
        <w:rPr>
          <w:rFonts w:cs="Segoe UI"/>
        </w:rPr>
        <w:t>.</w:t>
      </w:r>
      <w:r w:rsidR="0082134C" w:rsidRPr="00D87ED0">
        <w:rPr>
          <w:rFonts w:cs="Segoe UI"/>
          <w:noProof/>
        </w:rPr>
        <w:t xml:space="preserve"> </w:t>
      </w:r>
    </w:p>
    <w:p w14:paraId="58B37FFC" w14:textId="1EDA9A6A" w:rsidR="00E93EAA" w:rsidRPr="00D87ED0" w:rsidRDefault="0082134C" w:rsidP="008654E8">
      <w:pPr>
        <w:spacing w:before="240" w:after="120"/>
        <w:rPr>
          <w:rFonts w:cs="Segoe UI"/>
        </w:rPr>
      </w:pPr>
      <w:r w:rsidRPr="00D87ED0">
        <w:rPr>
          <w:rFonts w:cs="Segoe UI"/>
          <w:noProof/>
          <w:lang w:eastAsia="da-DK"/>
        </w:rPr>
        <w:drawing>
          <wp:inline distT="0" distB="0" distL="0" distR="0" wp14:anchorId="05569862" wp14:editId="19D3E1F9">
            <wp:extent cx="6036582" cy="3193415"/>
            <wp:effectExtent l="0" t="0" r="2540" b="6985"/>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8">
                      <a:extLst>
                        <a:ext uri="{28A0092B-C50C-407E-A947-70E740481C1C}">
                          <a14:useLocalDpi xmlns:a14="http://schemas.microsoft.com/office/drawing/2010/main" val="0"/>
                        </a:ext>
                      </a:extLst>
                    </a:blip>
                    <a:srcRect t="29466" b="-1"/>
                    <a:stretch>
                      <a:fillRect/>
                    </a:stretch>
                  </pic:blipFill>
                  <pic:spPr bwMode="auto">
                    <a:xfrm>
                      <a:off x="0" y="0"/>
                      <a:ext cx="6036582" cy="3193415"/>
                    </a:xfrm>
                    <a:prstGeom prst="rect">
                      <a:avLst/>
                    </a:prstGeom>
                    <a:noFill/>
                    <a:ln>
                      <a:noFill/>
                    </a:ln>
                    <a:extLst>
                      <a:ext uri="{53640926-AAD7-44D8-BBD7-CCE9431645EC}">
                        <a14:shadowObscured xmlns:a14="http://schemas.microsoft.com/office/drawing/2010/main"/>
                      </a:ext>
                    </a:extLst>
                  </pic:spPr>
                </pic:pic>
              </a:graphicData>
            </a:graphic>
          </wp:inline>
        </w:drawing>
      </w:r>
    </w:p>
    <w:p w14:paraId="4B763627" w14:textId="27FD642D" w:rsidR="006E2FBC" w:rsidRPr="00D87ED0" w:rsidRDefault="00D57323" w:rsidP="006E2FBC">
      <w:pPr>
        <w:rPr>
          <w:rFonts w:cs="Segoe UI"/>
          <w:i/>
          <w:iCs/>
          <w:sz w:val="20"/>
          <w:szCs w:val="20"/>
        </w:rPr>
      </w:pPr>
      <w:r>
        <w:rPr>
          <w:rFonts w:cs="Segoe UI"/>
          <w:i/>
          <w:iCs/>
          <w:sz w:val="20"/>
          <w:szCs w:val="20"/>
        </w:rPr>
        <w:t xml:space="preserve">Figur 14: </w:t>
      </w:r>
      <w:r w:rsidR="006E2FBC" w:rsidRPr="00D87ED0">
        <w:rPr>
          <w:rFonts w:cs="Segoe UI"/>
          <w:i/>
          <w:iCs/>
          <w:sz w:val="20"/>
          <w:szCs w:val="20"/>
        </w:rPr>
        <w:t>DMI-måler i Vestervig</w:t>
      </w:r>
      <w:r w:rsidR="00C94C39">
        <w:rPr>
          <w:rFonts w:cs="Segoe UI"/>
          <w:i/>
          <w:iCs/>
          <w:sz w:val="20"/>
          <w:szCs w:val="20"/>
        </w:rPr>
        <w:t xml:space="preserve"> i 2009</w:t>
      </w:r>
      <w:r w:rsidR="006E2FBC" w:rsidRPr="00D87ED0">
        <w:rPr>
          <w:rFonts w:cs="Segoe UI"/>
          <w:i/>
          <w:iCs/>
          <w:sz w:val="20"/>
          <w:szCs w:val="20"/>
        </w:rPr>
        <w:t>. Credit</w:t>
      </w:r>
      <w:r w:rsidR="006E2FBC" w:rsidRPr="00CE2703">
        <w:rPr>
          <w:rFonts w:cs="Segoe UI"/>
          <w:i/>
          <w:iCs/>
          <w:sz w:val="20"/>
          <w:szCs w:val="20"/>
        </w:rPr>
        <w:t xml:space="preserve">: </w:t>
      </w:r>
      <w:r w:rsidR="00C94C39" w:rsidRPr="00CE2703">
        <w:rPr>
          <w:rFonts w:cs="Segoe UI"/>
          <w:i/>
          <w:iCs/>
          <w:sz w:val="20"/>
          <w:szCs w:val="20"/>
        </w:rPr>
        <w:t>DMI’s</w:t>
      </w:r>
      <w:r w:rsidR="00C94C39">
        <w:rPr>
          <w:rFonts w:cs="Segoe UI"/>
          <w:i/>
          <w:iCs/>
          <w:sz w:val="20"/>
          <w:szCs w:val="20"/>
        </w:rPr>
        <w:t xml:space="preserve"> billedarkiv.</w:t>
      </w:r>
    </w:p>
    <w:p w14:paraId="166EF6E8" w14:textId="318F098A" w:rsidR="00E93EAA" w:rsidRPr="00D87ED0" w:rsidRDefault="00C300D9" w:rsidP="00E93EAA">
      <w:pPr>
        <w:rPr>
          <w:rFonts w:cs="Segoe UI"/>
        </w:rPr>
      </w:pPr>
      <w:r w:rsidRPr="00D87ED0">
        <w:rPr>
          <w:rFonts w:cs="Segoe UI"/>
        </w:rPr>
        <w:lastRenderedPageBreak/>
        <w:t>D</w:t>
      </w:r>
      <w:r w:rsidR="00E93EAA" w:rsidRPr="00D87ED0">
        <w:rPr>
          <w:rFonts w:cs="Segoe UI"/>
        </w:rPr>
        <w:t xml:space="preserve">et, vi kan lære af at se på de tre billeder </w:t>
      </w:r>
      <w:r w:rsidR="00D57323">
        <w:rPr>
          <w:rFonts w:cs="Segoe UI"/>
        </w:rPr>
        <w:t xml:space="preserve">(figur 12, 13 og 14) </w:t>
      </w:r>
      <w:r w:rsidR="00E93EAA" w:rsidRPr="00D87ED0">
        <w:rPr>
          <w:rFonts w:cs="Segoe UI"/>
        </w:rPr>
        <w:t xml:space="preserve">er, at fordi </w:t>
      </w:r>
      <w:r w:rsidR="009F3170" w:rsidRPr="00D87ED0">
        <w:rPr>
          <w:rFonts w:cs="Segoe UI"/>
        </w:rPr>
        <w:t xml:space="preserve">måleren ved Skagen Fyr står pivudsat for vinden, vil den måle mindre end de to andre. </w:t>
      </w:r>
      <w:r w:rsidR="00F178FB">
        <w:rPr>
          <w:rFonts w:cs="Segoe UI"/>
        </w:rPr>
        <w:t xml:space="preserve">Og vi indser let, at </w:t>
      </w:r>
      <w:r w:rsidR="009F3170" w:rsidRPr="00D87ED0">
        <w:rPr>
          <w:rFonts w:cs="Segoe UI"/>
        </w:rPr>
        <w:t>den sidste måler i Vestervig vil måle mest, fordi den står bedst i læ. Vi vil se, at de tre målere ikke måler det samme</w:t>
      </w:r>
      <w:r w:rsidR="00C74C59">
        <w:rPr>
          <w:rFonts w:cs="Segoe UI"/>
        </w:rPr>
        <w:t>, selv</w:t>
      </w:r>
      <w:r w:rsidR="00F178FB">
        <w:rPr>
          <w:rFonts w:cs="Segoe UI"/>
        </w:rPr>
        <w:t xml:space="preserve"> i de tilfælde hvor </w:t>
      </w:r>
      <w:r w:rsidR="009F3170" w:rsidRPr="00D87ED0">
        <w:rPr>
          <w:rFonts w:cs="Segoe UI"/>
        </w:rPr>
        <w:t xml:space="preserve">det </w:t>
      </w:r>
      <w:r w:rsidR="00E93EAA" w:rsidRPr="00D87ED0">
        <w:rPr>
          <w:rFonts w:cs="Segoe UI"/>
        </w:rPr>
        <w:t>regner præcis lige meget</w:t>
      </w:r>
      <w:r w:rsidRPr="00D87ED0">
        <w:rPr>
          <w:rFonts w:cs="Segoe UI"/>
        </w:rPr>
        <w:t xml:space="preserve"> de tre steder</w:t>
      </w:r>
      <w:r w:rsidR="00E93EAA" w:rsidRPr="00D87ED0">
        <w:rPr>
          <w:rFonts w:cs="Segoe UI"/>
        </w:rPr>
        <w:t xml:space="preserve">. </w:t>
      </w:r>
    </w:p>
    <w:p w14:paraId="7D9ADE2A" w14:textId="1D0CE74C" w:rsidR="00E93EAA" w:rsidRPr="00D87ED0" w:rsidRDefault="00E93EAA" w:rsidP="00E93EAA">
      <w:pPr>
        <w:rPr>
          <w:rFonts w:cs="Segoe UI"/>
        </w:rPr>
      </w:pPr>
      <w:r w:rsidRPr="00D87ED0">
        <w:rPr>
          <w:rFonts w:cs="Segoe UI"/>
        </w:rPr>
        <w:t xml:space="preserve">Men </w:t>
      </w:r>
      <w:r w:rsidR="00115191" w:rsidRPr="00D87ED0">
        <w:rPr>
          <w:rFonts w:cs="Segoe UI"/>
        </w:rPr>
        <w:t>historien om læ er ikke slut med det</w:t>
      </w:r>
      <w:r w:rsidRPr="00D87ED0">
        <w:rPr>
          <w:rFonts w:cs="Segoe UI"/>
        </w:rPr>
        <w:t xml:space="preserve">. Kig på billedet </w:t>
      </w:r>
      <w:r w:rsidR="009F3170" w:rsidRPr="00D87ED0">
        <w:rPr>
          <w:rFonts w:cs="Segoe UI"/>
        </w:rPr>
        <w:t>fra Vestervig</w:t>
      </w:r>
      <w:r w:rsidRPr="00D87ED0">
        <w:rPr>
          <w:rFonts w:cs="Segoe UI"/>
        </w:rPr>
        <w:t>. Hvad sker der i vinterhalvåret?</w:t>
      </w:r>
    </w:p>
    <w:p w14:paraId="3DD3A1D2" w14:textId="3D77D124" w:rsidR="00E93EAA" w:rsidRPr="00D87ED0" w:rsidRDefault="00E93EAA" w:rsidP="00E93EAA">
      <w:pPr>
        <w:rPr>
          <w:rFonts w:cs="Segoe UI"/>
        </w:rPr>
      </w:pPr>
      <w:r w:rsidRPr="00D87ED0">
        <w:rPr>
          <w:rFonts w:cs="Segoe UI"/>
        </w:rPr>
        <w:t xml:space="preserve">Jo, bladene er faldet af træerne, og derfor er træerne lige pludselig </w:t>
      </w:r>
      <w:r w:rsidRPr="00D87ED0">
        <w:rPr>
          <w:rFonts w:cs="Segoe UI"/>
          <w:i/>
          <w:iCs/>
        </w:rPr>
        <w:t>dårligere</w:t>
      </w:r>
      <w:r w:rsidRPr="00D87ED0">
        <w:rPr>
          <w:rFonts w:cs="Segoe UI"/>
        </w:rPr>
        <w:t xml:space="preserve"> til at give læ</w:t>
      </w:r>
      <w:r w:rsidR="009F3170" w:rsidRPr="00D87ED0">
        <w:rPr>
          <w:rFonts w:cs="Segoe UI"/>
        </w:rPr>
        <w:t xml:space="preserve"> end om sommeren</w:t>
      </w:r>
      <w:r w:rsidRPr="00D87ED0">
        <w:rPr>
          <w:rFonts w:cs="Segoe UI"/>
        </w:rPr>
        <w:t>. De</w:t>
      </w:r>
      <w:r w:rsidR="00E41A78" w:rsidRPr="00D87ED0">
        <w:rPr>
          <w:rFonts w:cs="Segoe UI"/>
        </w:rPr>
        <w:t xml:space="preserve">rfor vil måleren om vinteren fange en mindre </w:t>
      </w:r>
      <w:r w:rsidR="009F3170" w:rsidRPr="00D87ED0">
        <w:rPr>
          <w:rFonts w:cs="Segoe UI"/>
        </w:rPr>
        <w:t>del af regnen,</w:t>
      </w:r>
      <w:r w:rsidR="00E41A78" w:rsidRPr="00D87ED0">
        <w:rPr>
          <w:rFonts w:cs="Segoe UI"/>
        </w:rPr>
        <w:t xml:space="preserve"> end de</w:t>
      </w:r>
      <w:r w:rsidR="00115191" w:rsidRPr="00D87ED0">
        <w:rPr>
          <w:rFonts w:cs="Segoe UI"/>
        </w:rPr>
        <w:t>n</w:t>
      </w:r>
      <w:r w:rsidR="00E41A78" w:rsidRPr="00D87ED0">
        <w:rPr>
          <w:rFonts w:cs="Segoe UI"/>
        </w:rPr>
        <w:t xml:space="preserve"> vil gøre om sommeren.</w:t>
      </w:r>
    </w:p>
    <w:p w14:paraId="62FE59DC" w14:textId="0F2B4EF3" w:rsidR="00E41A78" w:rsidRPr="00D87ED0" w:rsidRDefault="00C74C59" w:rsidP="00026E41">
      <w:pPr>
        <w:spacing w:after="240"/>
        <w:rPr>
          <w:rFonts w:cs="Segoe UI"/>
        </w:rPr>
      </w:pPr>
      <w:r>
        <w:rPr>
          <w:rFonts w:cs="Segoe UI"/>
        </w:rPr>
        <w:t>Et andet godt trick er</w:t>
      </w:r>
      <w:r w:rsidR="009F3170" w:rsidRPr="00D87ED0">
        <w:rPr>
          <w:rFonts w:cs="Segoe UI"/>
        </w:rPr>
        <w:t xml:space="preserve">, at vi kan vælge at </w:t>
      </w:r>
      <w:r w:rsidR="00115191" w:rsidRPr="00D87ED0">
        <w:rPr>
          <w:rFonts w:cs="Segoe UI"/>
        </w:rPr>
        <w:t>sæ</w:t>
      </w:r>
      <w:r w:rsidR="00E41A78" w:rsidRPr="00D87ED0">
        <w:rPr>
          <w:rFonts w:cs="Segoe UI"/>
        </w:rPr>
        <w:t xml:space="preserve">tte en </w:t>
      </w:r>
      <w:r w:rsidR="00E41A78" w:rsidRPr="00D87ED0">
        <w:rPr>
          <w:rFonts w:cs="Segoe UI"/>
          <w:i/>
          <w:iCs/>
        </w:rPr>
        <w:t>skærm</w:t>
      </w:r>
      <w:r w:rsidR="00E41A78" w:rsidRPr="00D87ED0">
        <w:rPr>
          <w:rFonts w:cs="Segoe UI"/>
        </w:rPr>
        <w:t xml:space="preserve"> på </w:t>
      </w:r>
      <w:r w:rsidR="009F3170" w:rsidRPr="00D87ED0">
        <w:rPr>
          <w:rFonts w:cs="Segoe UI"/>
        </w:rPr>
        <w:t xml:space="preserve">måleren for at dæmpe hvirvlerne omkring </w:t>
      </w:r>
      <w:r w:rsidR="009A5AFC" w:rsidRPr="00D87ED0">
        <w:rPr>
          <w:rFonts w:cs="Segoe UI"/>
        </w:rPr>
        <w:t>denne</w:t>
      </w:r>
      <w:r w:rsidR="009F3170" w:rsidRPr="00D87ED0">
        <w:rPr>
          <w:rFonts w:cs="Segoe UI"/>
        </w:rPr>
        <w:t xml:space="preserve">. </w:t>
      </w:r>
      <w:r>
        <w:rPr>
          <w:rFonts w:cs="Segoe UI"/>
        </w:rPr>
        <w:t>Et eksempel på en skærm ser vi p</w:t>
      </w:r>
      <w:r w:rsidR="009F3170" w:rsidRPr="00D87ED0">
        <w:rPr>
          <w:rFonts w:cs="Segoe UI"/>
        </w:rPr>
        <w:t xml:space="preserve">å billedet </w:t>
      </w:r>
      <w:r w:rsidR="00D57323">
        <w:rPr>
          <w:rFonts w:cs="Segoe UI"/>
        </w:rPr>
        <w:t xml:space="preserve">på figur 15 </w:t>
      </w:r>
      <w:r w:rsidR="00D20662" w:rsidRPr="00D87ED0">
        <w:rPr>
          <w:rFonts w:cs="Segoe UI"/>
        </w:rPr>
        <w:t xml:space="preserve">(måleren hedder </w:t>
      </w:r>
      <w:proofErr w:type="spellStart"/>
      <w:r w:rsidR="00D20662" w:rsidRPr="00D87ED0">
        <w:rPr>
          <w:rFonts w:cs="Segoe UI"/>
        </w:rPr>
        <w:t>Geonor</w:t>
      </w:r>
      <w:proofErr w:type="spellEnd"/>
      <w:r w:rsidR="00D20662" w:rsidRPr="00D87ED0">
        <w:rPr>
          <w:rFonts w:cs="Segoe UI"/>
        </w:rPr>
        <w:t>)</w:t>
      </w:r>
      <w:r>
        <w:rPr>
          <w:rFonts w:cs="Segoe UI"/>
        </w:rPr>
        <w:t>,</w:t>
      </w:r>
      <w:r w:rsidR="009F3170" w:rsidRPr="00D87ED0">
        <w:rPr>
          <w:rFonts w:cs="Segoe UI"/>
        </w:rPr>
        <w:t xml:space="preserve"> </w:t>
      </w:r>
      <w:r w:rsidR="00115191" w:rsidRPr="00D87ED0">
        <w:rPr>
          <w:rFonts w:cs="Segoe UI"/>
        </w:rPr>
        <w:t xml:space="preserve">og </w:t>
      </w:r>
      <w:r>
        <w:rPr>
          <w:rFonts w:cs="Segoe UI"/>
        </w:rPr>
        <w:t xml:space="preserve">den </w:t>
      </w:r>
      <w:r w:rsidR="00E41A78" w:rsidRPr="00D87ED0">
        <w:rPr>
          <w:rFonts w:cs="Segoe UI"/>
        </w:rPr>
        <w:t>gør faktisk en markant forskel</w:t>
      </w:r>
      <w:r w:rsidR="009F3170" w:rsidRPr="00D87ED0">
        <w:rPr>
          <w:rFonts w:cs="Segoe UI"/>
        </w:rPr>
        <w:t>, så</w:t>
      </w:r>
      <w:r w:rsidR="00E41A78" w:rsidRPr="00D87ED0">
        <w:rPr>
          <w:rFonts w:cs="Segoe UI"/>
        </w:rPr>
        <w:t xml:space="preserve"> måleren fange</w:t>
      </w:r>
      <w:r w:rsidR="009F3170" w:rsidRPr="00D87ED0">
        <w:rPr>
          <w:rFonts w:cs="Segoe UI"/>
        </w:rPr>
        <w:t>r</w:t>
      </w:r>
      <w:r w:rsidR="00E41A78" w:rsidRPr="00D87ED0">
        <w:rPr>
          <w:rFonts w:cs="Segoe UI"/>
        </w:rPr>
        <w:t xml:space="preserve"> </w:t>
      </w:r>
      <w:r w:rsidR="00E41A78" w:rsidRPr="00D87ED0">
        <w:rPr>
          <w:rFonts w:cs="Segoe UI"/>
          <w:i/>
          <w:iCs/>
        </w:rPr>
        <w:t xml:space="preserve">mere </w:t>
      </w:r>
      <w:r w:rsidR="00E41A78" w:rsidRPr="00D87ED0">
        <w:rPr>
          <w:rFonts w:cs="Segoe UI"/>
        </w:rPr>
        <w:t>regn.</w:t>
      </w:r>
    </w:p>
    <w:p w14:paraId="4EF91DA7" w14:textId="77777777" w:rsidR="00C94C39" w:rsidRDefault="00C94C39" w:rsidP="008654E8">
      <w:pPr>
        <w:spacing w:before="240" w:after="120"/>
        <w:rPr>
          <w:rFonts w:cs="Segoe UI"/>
          <w:i/>
          <w:iCs/>
          <w:sz w:val="20"/>
          <w:szCs w:val="20"/>
        </w:rPr>
        <w:sectPr w:rsidR="00C94C39" w:rsidSect="00891380">
          <w:type w:val="continuous"/>
          <w:pgSz w:w="11906" w:h="16838"/>
          <w:pgMar w:top="1134" w:right="1134" w:bottom="907" w:left="1134" w:header="709" w:footer="567" w:gutter="0"/>
          <w:cols w:space="708"/>
          <w:docGrid w:linePitch="360"/>
        </w:sectPr>
      </w:pPr>
    </w:p>
    <w:p w14:paraId="47AD8DBA" w14:textId="55F30615" w:rsidR="008654E8" w:rsidRDefault="00C94C39" w:rsidP="00FC4CD5">
      <w:pPr>
        <w:spacing w:before="240" w:after="120"/>
        <w:ind w:right="-72"/>
        <w:rPr>
          <w:rFonts w:cs="Segoe UI"/>
          <w:i/>
          <w:iCs/>
          <w:sz w:val="20"/>
          <w:szCs w:val="20"/>
        </w:rPr>
      </w:pPr>
      <w:r w:rsidRPr="00C94C39">
        <w:rPr>
          <w:rFonts w:cs="Segoe UI"/>
          <w:i/>
          <w:iCs/>
          <w:noProof/>
          <w:sz w:val="20"/>
          <w:szCs w:val="20"/>
        </w:rPr>
        <w:drawing>
          <wp:inline distT="0" distB="0" distL="0" distR="0" wp14:anchorId="63FC8F3E" wp14:editId="46A69FDA">
            <wp:extent cx="2404110" cy="2740436"/>
            <wp:effectExtent l="19050" t="19050" r="15240" b="22225"/>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18393" cy="2756717"/>
                    </a:xfrm>
                    <a:prstGeom prst="rect">
                      <a:avLst/>
                    </a:prstGeom>
                    <a:noFill/>
                    <a:ln>
                      <a:solidFill>
                        <a:schemeClr val="tx2">
                          <a:lumMod val="60000"/>
                          <a:lumOff val="40000"/>
                        </a:schemeClr>
                      </a:solidFill>
                    </a:ln>
                  </pic:spPr>
                </pic:pic>
              </a:graphicData>
            </a:graphic>
          </wp:inline>
        </w:drawing>
      </w:r>
      <w:r w:rsidR="00AA6290">
        <w:rPr>
          <w:rFonts w:cs="Segoe UI"/>
          <w:i/>
          <w:iCs/>
          <w:sz w:val="20"/>
          <w:szCs w:val="20"/>
        </w:rPr>
        <w:t xml:space="preserve"> </w:t>
      </w:r>
      <w:r>
        <w:rPr>
          <w:rFonts w:cs="Segoe UI"/>
          <w:i/>
          <w:iCs/>
          <w:sz w:val="20"/>
          <w:szCs w:val="20"/>
        </w:rPr>
        <w:t xml:space="preserve"> </w:t>
      </w:r>
    </w:p>
    <w:p w14:paraId="198D512D" w14:textId="77777777" w:rsidR="00C94C39" w:rsidRDefault="00C94C39" w:rsidP="00AE24AF">
      <w:pPr>
        <w:pStyle w:val="Overskrift2"/>
        <w:spacing w:before="120"/>
        <w:rPr>
          <w:rFonts w:cs="Segoe UI"/>
          <w:b/>
          <w:bCs/>
          <w:color w:val="224B5A"/>
        </w:rPr>
      </w:pPr>
    </w:p>
    <w:p w14:paraId="2ABAF42F" w14:textId="77777777" w:rsidR="00C94C39" w:rsidRDefault="00C94C39" w:rsidP="00C94C39"/>
    <w:p w14:paraId="558B7576" w14:textId="77777777" w:rsidR="00C94C39" w:rsidRDefault="00C94C39" w:rsidP="00C94C39"/>
    <w:p w14:paraId="41C9D6CB" w14:textId="77777777" w:rsidR="003768C6" w:rsidRDefault="003768C6" w:rsidP="00C94C39">
      <w:pPr>
        <w:rPr>
          <w:rFonts w:cs="Segoe UI"/>
          <w:i/>
          <w:iCs/>
          <w:sz w:val="20"/>
          <w:szCs w:val="20"/>
        </w:rPr>
      </w:pPr>
    </w:p>
    <w:p w14:paraId="39992E49" w14:textId="77777777" w:rsidR="003768C6" w:rsidRDefault="003768C6" w:rsidP="00C94C39">
      <w:pPr>
        <w:rPr>
          <w:rFonts w:cs="Segoe UI"/>
          <w:i/>
          <w:iCs/>
          <w:sz w:val="20"/>
          <w:szCs w:val="20"/>
        </w:rPr>
      </w:pPr>
    </w:p>
    <w:p w14:paraId="1E438C18" w14:textId="77777777" w:rsidR="003768C6" w:rsidRDefault="003768C6" w:rsidP="00C94C39">
      <w:pPr>
        <w:rPr>
          <w:rFonts w:cs="Segoe UI"/>
          <w:i/>
          <w:iCs/>
          <w:sz w:val="20"/>
          <w:szCs w:val="20"/>
        </w:rPr>
      </w:pPr>
    </w:p>
    <w:p w14:paraId="45F36071" w14:textId="3FF02545" w:rsidR="00C94C39" w:rsidRPr="003768C6" w:rsidRDefault="00C94C39" w:rsidP="00C94C39">
      <w:pPr>
        <w:rPr>
          <w:rFonts w:cs="Segoe UI"/>
          <w:i/>
          <w:iCs/>
          <w:sz w:val="20"/>
          <w:szCs w:val="20"/>
        </w:rPr>
        <w:sectPr w:rsidR="00C94C39" w:rsidRPr="003768C6" w:rsidSect="003768C6">
          <w:type w:val="continuous"/>
          <w:pgSz w:w="11906" w:h="16838"/>
          <w:pgMar w:top="1134" w:right="1134" w:bottom="907" w:left="1134" w:header="709" w:footer="567" w:gutter="0"/>
          <w:cols w:num="2" w:space="284" w:equalWidth="0">
            <w:col w:w="4082" w:space="284"/>
            <w:col w:w="5272"/>
          </w:cols>
          <w:docGrid w:linePitch="360"/>
        </w:sectPr>
      </w:pPr>
      <w:r>
        <w:rPr>
          <w:rFonts w:cs="Segoe UI"/>
          <w:i/>
          <w:iCs/>
          <w:sz w:val="20"/>
          <w:szCs w:val="20"/>
        </w:rPr>
        <w:t>Figur 1</w:t>
      </w:r>
      <w:r w:rsidR="003768C6">
        <w:rPr>
          <w:rFonts w:cs="Segoe UI"/>
          <w:i/>
          <w:iCs/>
          <w:sz w:val="20"/>
          <w:szCs w:val="20"/>
        </w:rPr>
        <w:t>5</w:t>
      </w:r>
      <w:r>
        <w:rPr>
          <w:rFonts w:cs="Segoe UI"/>
          <w:i/>
          <w:iCs/>
          <w:sz w:val="20"/>
          <w:szCs w:val="20"/>
        </w:rPr>
        <w:t xml:space="preserve">: </w:t>
      </w:r>
      <w:r w:rsidRPr="00D87ED0">
        <w:rPr>
          <w:rFonts w:cs="Segoe UI"/>
          <w:i/>
          <w:iCs/>
          <w:sz w:val="20"/>
          <w:szCs w:val="20"/>
        </w:rPr>
        <w:t>DMI</w:t>
      </w:r>
      <w:r w:rsidR="003768C6">
        <w:rPr>
          <w:rFonts w:cs="Segoe UI"/>
          <w:i/>
          <w:iCs/>
          <w:sz w:val="20"/>
          <w:szCs w:val="20"/>
        </w:rPr>
        <w:t xml:space="preserve">’s </w:t>
      </w:r>
      <w:proofErr w:type="spellStart"/>
      <w:r w:rsidR="003768C6">
        <w:rPr>
          <w:rFonts w:cs="Segoe UI"/>
          <w:i/>
          <w:iCs/>
          <w:sz w:val="20"/>
          <w:szCs w:val="20"/>
        </w:rPr>
        <w:t>Geonor</w:t>
      </w:r>
      <w:proofErr w:type="spellEnd"/>
      <w:r w:rsidR="003768C6">
        <w:rPr>
          <w:rFonts w:cs="Segoe UI"/>
          <w:i/>
          <w:iCs/>
          <w:sz w:val="20"/>
          <w:szCs w:val="20"/>
        </w:rPr>
        <w:t xml:space="preserve"> nedbørmåler i Foulum, 2014.</w:t>
      </w:r>
      <w:r w:rsidRPr="00D87ED0">
        <w:rPr>
          <w:rFonts w:cs="Segoe UI"/>
          <w:i/>
          <w:iCs/>
          <w:sz w:val="20"/>
          <w:szCs w:val="20"/>
        </w:rPr>
        <w:t xml:space="preserve"> Credit: </w:t>
      </w:r>
      <w:r w:rsidRPr="00CE2703">
        <w:rPr>
          <w:rFonts w:cs="Segoe UI"/>
          <w:i/>
          <w:iCs/>
          <w:sz w:val="20"/>
          <w:szCs w:val="20"/>
        </w:rPr>
        <w:t>DMI’s</w:t>
      </w:r>
      <w:r>
        <w:rPr>
          <w:rFonts w:cs="Segoe UI"/>
          <w:i/>
          <w:iCs/>
          <w:sz w:val="20"/>
          <w:szCs w:val="20"/>
        </w:rPr>
        <w:t xml:space="preserve"> billedarkiv.</w:t>
      </w:r>
    </w:p>
    <w:p w14:paraId="4250B461" w14:textId="79311AE8" w:rsidR="00FE2A8F" w:rsidRPr="00D87ED0" w:rsidRDefault="00115191" w:rsidP="00AE24AF">
      <w:pPr>
        <w:pStyle w:val="Overskrift2"/>
        <w:spacing w:before="120"/>
        <w:rPr>
          <w:rFonts w:cs="Segoe UI"/>
          <w:b/>
          <w:bCs/>
          <w:color w:val="224B5A"/>
        </w:rPr>
      </w:pPr>
      <w:r w:rsidRPr="00D87ED0">
        <w:rPr>
          <w:rFonts w:cs="Segoe UI"/>
          <w:b/>
          <w:bCs/>
          <w:color w:val="224B5A"/>
        </w:rPr>
        <w:t xml:space="preserve">For det fjerde: </w:t>
      </w:r>
      <w:r w:rsidR="00FE2A8F" w:rsidRPr="00D87ED0">
        <w:rPr>
          <w:rFonts w:cs="Segoe UI"/>
          <w:b/>
          <w:bCs/>
          <w:color w:val="224B5A"/>
        </w:rPr>
        <w:t xml:space="preserve">Målerens </w:t>
      </w:r>
      <w:r w:rsidR="00032346" w:rsidRPr="00D87ED0">
        <w:rPr>
          <w:rFonts w:cs="Segoe UI"/>
          <w:b/>
          <w:bCs/>
          <w:color w:val="224B5A"/>
        </w:rPr>
        <w:t>facon</w:t>
      </w:r>
      <w:r w:rsidR="00FE2A8F" w:rsidRPr="00D87ED0">
        <w:rPr>
          <w:rFonts w:cs="Segoe UI"/>
          <w:b/>
          <w:bCs/>
          <w:color w:val="224B5A"/>
        </w:rPr>
        <w:t xml:space="preserve"> har også betydning for, hvor god</w:t>
      </w:r>
      <w:r w:rsidRPr="00D87ED0">
        <w:rPr>
          <w:rFonts w:cs="Segoe UI"/>
          <w:b/>
          <w:bCs/>
          <w:color w:val="224B5A"/>
        </w:rPr>
        <w:t>t</w:t>
      </w:r>
      <w:r w:rsidR="00FE2A8F" w:rsidRPr="00D87ED0">
        <w:rPr>
          <w:rFonts w:cs="Segoe UI"/>
          <w:b/>
          <w:bCs/>
          <w:color w:val="224B5A"/>
        </w:rPr>
        <w:t xml:space="preserve"> den </w:t>
      </w:r>
      <w:r w:rsidRPr="00D87ED0">
        <w:rPr>
          <w:rFonts w:cs="Segoe UI"/>
          <w:b/>
          <w:bCs/>
          <w:color w:val="224B5A"/>
        </w:rPr>
        <w:t>mål</w:t>
      </w:r>
      <w:r w:rsidR="00FE2A8F" w:rsidRPr="00D87ED0">
        <w:rPr>
          <w:rFonts w:cs="Segoe UI"/>
          <w:b/>
          <w:bCs/>
          <w:color w:val="224B5A"/>
        </w:rPr>
        <w:t>er</w:t>
      </w:r>
    </w:p>
    <w:p w14:paraId="5A541464" w14:textId="36FBD42E" w:rsidR="00E93EAA" w:rsidRPr="00D87ED0" w:rsidRDefault="00D20662" w:rsidP="001B3368">
      <w:pPr>
        <w:rPr>
          <w:rFonts w:cs="Segoe UI"/>
        </w:rPr>
      </w:pPr>
      <w:r w:rsidRPr="00D87ED0">
        <w:rPr>
          <w:rFonts w:cs="Segoe UI"/>
        </w:rPr>
        <w:t xml:space="preserve">Når vi ser på alle de målere, der er vist på billederne, kan vi godt se, at de er meget forskellige. Nogle målere er åleslanke, andre har tykke maver, og </w:t>
      </w:r>
      <w:r w:rsidR="00115191" w:rsidRPr="00D87ED0">
        <w:rPr>
          <w:rFonts w:cs="Segoe UI"/>
        </w:rPr>
        <w:t>flere ligner</w:t>
      </w:r>
      <w:r w:rsidRPr="00D87ED0">
        <w:rPr>
          <w:rFonts w:cs="Segoe UI"/>
        </w:rPr>
        <w:t xml:space="preserve"> små tønder. Gummistøvlen er et kapitel for sig, og </w:t>
      </w:r>
      <w:r w:rsidR="00D57323">
        <w:rPr>
          <w:rFonts w:cs="Segoe UI"/>
        </w:rPr>
        <w:t>frøen</w:t>
      </w:r>
      <w:r w:rsidR="00D57323" w:rsidRPr="00D87ED0">
        <w:rPr>
          <w:rFonts w:cs="Segoe UI"/>
        </w:rPr>
        <w:t xml:space="preserve"> </w:t>
      </w:r>
      <w:r w:rsidRPr="00D87ED0">
        <w:rPr>
          <w:rFonts w:cs="Segoe UI"/>
        </w:rPr>
        <w:t>kan også få smilet frem.</w:t>
      </w:r>
    </w:p>
    <w:p w14:paraId="7C16FD12" w14:textId="70931E91" w:rsidR="002562A2" w:rsidRPr="00D87ED0" w:rsidRDefault="00D20662" w:rsidP="001B3368">
      <w:pPr>
        <w:rPr>
          <w:rFonts w:cs="Segoe UI"/>
        </w:rPr>
      </w:pPr>
      <w:r w:rsidRPr="00D87ED0">
        <w:rPr>
          <w:rFonts w:cs="Segoe UI"/>
        </w:rPr>
        <w:t xml:space="preserve">Fælles for dem alle er, at de forskellige former påvirker vindens strømning omkring måleren forskelligt. Med andre ord: </w:t>
      </w:r>
      <w:r w:rsidR="00DF65CC">
        <w:rPr>
          <w:rFonts w:cs="Segoe UI"/>
        </w:rPr>
        <w:t>D</w:t>
      </w:r>
      <w:r w:rsidRPr="00D87ED0">
        <w:rPr>
          <w:rFonts w:cs="Segoe UI"/>
        </w:rPr>
        <w:t>e måler ikke det samme!</w:t>
      </w:r>
      <w:r w:rsidR="00115191" w:rsidRPr="00D87ED0">
        <w:rPr>
          <w:rFonts w:cs="Segoe UI"/>
        </w:rPr>
        <w:t xml:space="preserve"> Selvom der falder den samme mængde regn på jorden</w:t>
      </w:r>
      <w:r w:rsidR="002562A2" w:rsidRPr="00D87ED0">
        <w:rPr>
          <w:rFonts w:cs="Segoe UI"/>
        </w:rPr>
        <w:t>.</w:t>
      </w:r>
    </w:p>
    <w:p w14:paraId="46975C96" w14:textId="45AA5F37" w:rsidR="00E14663" w:rsidRDefault="00173038" w:rsidP="001B3368">
      <w:pPr>
        <w:rPr>
          <w:rFonts w:cs="Segoe UI"/>
        </w:rPr>
      </w:pPr>
      <w:r w:rsidRPr="00D87ED0">
        <w:rPr>
          <w:rFonts w:cs="Segoe UI"/>
        </w:rPr>
        <w:t>Det er der nogen, der har regnet på. I figur</w:t>
      </w:r>
      <w:r w:rsidR="00D57323">
        <w:rPr>
          <w:rFonts w:cs="Segoe UI"/>
        </w:rPr>
        <w:t xml:space="preserve"> 16 </w:t>
      </w:r>
      <w:r w:rsidR="002562A2" w:rsidRPr="00D87ED0">
        <w:rPr>
          <w:rFonts w:cs="Segoe UI"/>
        </w:rPr>
        <w:t>ser vi</w:t>
      </w:r>
      <w:r w:rsidRPr="00D87ED0">
        <w:rPr>
          <w:rFonts w:cs="Segoe UI"/>
        </w:rPr>
        <w:t xml:space="preserve">, hvordan vinden </w:t>
      </w:r>
      <w:r w:rsidR="002562A2" w:rsidRPr="00D87ED0">
        <w:rPr>
          <w:rFonts w:cs="Segoe UI"/>
        </w:rPr>
        <w:t>giver</w:t>
      </w:r>
      <w:r w:rsidRPr="00D87ED0">
        <w:rPr>
          <w:rFonts w:cs="Segoe UI"/>
        </w:rPr>
        <w:t xml:space="preserve"> turbulens omkring </w:t>
      </w:r>
      <w:r w:rsidR="002562A2" w:rsidRPr="00D87ED0">
        <w:rPr>
          <w:rFonts w:cs="Segoe UI"/>
        </w:rPr>
        <w:t>fire</w:t>
      </w:r>
      <w:r w:rsidRPr="00D87ED0">
        <w:rPr>
          <w:rFonts w:cs="Segoe UI"/>
        </w:rPr>
        <w:t xml:space="preserve"> nedbør</w:t>
      </w:r>
      <w:r w:rsidR="00DD7AA3">
        <w:rPr>
          <w:rFonts w:cs="Segoe UI"/>
        </w:rPr>
        <w:t>s</w:t>
      </w:r>
      <w:r w:rsidRPr="00D87ED0">
        <w:rPr>
          <w:rFonts w:cs="Segoe UI"/>
        </w:rPr>
        <w:t xml:space="preserve">målere, der har vidt forskellige former. </w:t>
      </w:r>
      <w:r w:rsidR="002562A2" w:rsidRPr="00D87ED0">
        <w:rPr>
          <w:rFonts w:cs="Segoe UI"/>
        </w:rPr>
        <w:t xml:space="preserve">Der er </w:t>
      </w:r>
      <w:r w:rsidR="00AF10D9" w:rsidRPr="00AF10D9">
        <w:rPr>
          <w:rFonts w:cs="Segoe UI"/>
        </w:rPr>
        <w:t>Pluvio</w:t>
      </w:r>
      <w:r w:rsidR="00AF10D9" w:rsidRPr="00AF10D9">
        <w:rPr>
          <w:rFonts w:cs="Segoe UI"/>
          <w:vertAlign w:val="superscript"/>
        </w:rPr>
        <w:t>2</w:t>
      </w:r>
      <w:r w:rsidR="00AF10D9" w:rsidRPr="00AF10D9">
        <w:rPr>
          <w:rFonts w:cs="Segoe UI"/>
        </w:rPr>
        <w:t>L</w:t>
      </w:r>
      <w:r w:rsidRPr="00D87ED0">
        <w:rPr>
          <w:rFonts w:cs="Segoe UI"/>
        </w:rPr>
        <w:t xml:space="preserve">, som vi kender som </w:t>
      </w:r>
      <w:r w:rsidR="002562A2" w:rsidRPr="00D87ED0">
        <w:rPr>
          <w:rFonts w:cs="Segoe UI"/>
        </w:rPr>
        <w:t>måleren</w:t>
      </w:r>
      <w:r w:rsidRPr="00D87ED0">
        <w:rPr>
          <w:rFonts w:cs="Segoe UI"/>
        </w:rPr>
        <w:t xml:space="preserve"> med den tykke mave, </w:t>
      </w:r>
      <w:r w:rsidR="002562A2" w:rsidRPr="00D87ED0">
        <w:rPr>
          <w:rFonts w:cs="Segoe UI"/>
        </w:rPr>
        <w:t xml:space="preserve">der er </w:t>
      </w:r>
      <w:proofErr w:type="spellStart"/>
      <w:r w:rsidRPr="00D87ED0">
        <w:rPr>
          <w:rFonts w:cs="Segoe UI"/>
        </w:rPr>
        <w:t>Casella</w:t>
      </w:r>
      <w:proofErr w:type="spellEnd"/>
      <w:r w:rsidR="0081125B">
        <w:rPr>
          <w:rFonts w:cs="Segoe UI"/>
        </w:rPr>
        <w:t>,</w:t>
      </w:r>
      <w:r w:rsidRPr="00D87ED0">
        <w:rPr>
          <w:rFonts w:cs="Segoe UI"/>
        </w:rPr>
        <w:t xml:space="preserve"> som ligner en tønde, EML ARG100</w:t>
      </w:r>
      <w:r w:rsidR="0081125B">
        <w:rPr>
          <w:rFonts w:cs="Segoe UI"/>
        </w:rPr>
        <w:t>,</w:t>
      </w:r>
      <w:r w:rsidRPr="00D87ED0">
        <w:rPr>
          <w:rFonts w:cs="Segoe UI"/>
        </w:rPr>
        <w:t xml:space="preserve"> som ligner et reagensglas, og EML SBS500</w:t>
      </w:r>
      <w:r w:rsidR="0081125B">
        <w:rPr>
          <w:rFonts w:cs="Segoe UI"/>
        </w:rPr>
        <w:t>,</w:t>
      </w:r>
      <w:r w:rsidRPr="00D87ED0">
        <w:rPr>
          <w:rFonts w:cs="Segoe UI"/>
        </w:rPr>
        <w:t xml:space="preserve"> som ligner et likørglas. </w:t>
      </w:r>
      <w:r w:rsidR="002562A2" w:rsidRPr="00D87ED0">
        <w:rPr>
          <w:rFonts w:cs="Segoe UI"/>
        </w:rPr>
        <w:t xml:space="preserve">Værsgo og skyl! </w:t>
      </w:r>
      <w:r w:rsidRPr="00D87ED0">
        <w:rPr>
          <w:rFonts w:cs="Segoe UI"/>
        </w:rPr>
        <w:t>Tag jer ikke af de mærkelige navne! Det er bare nedbør</w:t>
      </w:r>
      <w:r w:rsidR="00DD7AA3">
        <w:rPr>
          <w:rFonts w:cs="Segoe UI"/>
        </w:rPr>
        <w:t>s</w:t>
      </w:r>
      <w:r w:rsidRPr="00D87ED0">
        <w:rPr>
          <w:rFonts w:cs="Segoe UI"/>
        </w:rPr>
        <w:t>målere.</w:t>
      </w:r>
    </w:p>
    <w:p w14:paraId="7063E3B3" w14:textId="746DDADE" w:rsidR="00B24B80" w:rsidRDefault="00B24B80" w:rsidP="001B3368">
      <w:pPr>
        <w:rPr>
          <w:rFonts w:cs="Segoe UI"/>
        </w:rPr>
      </w:pPr>
      <w:r w:rsidRPr="00D87ED0">
        <w:rPr>
          <w:rFonts w:cs="Segoe UI"/>
          <w:noProof/>
          <w:lang w:eastAsia="da-DK"/>
        </w:rPr>
        <w:lastRenderedPageBreak/>
        <w:drawing>
          <wp:anchor distT="0" distB="0" distL="114300" distR="114300" simplePos="0" relativeHeight="251686400" behindDoc="0" locked="0" layoutInCell="1" allowOverlap="1" wp14:anchorId="6D9006BC" wp14:editId="35726492">
            <wp:simplePos x="0" y="0"/>
            <wp:positionH relativeFrom="margin">
              <wp:align>left</wp:align>
            </wp:positionH>
            <wp:positionV relativeFrom="paragraph">
              <wp:posOffset>84188</wp:posOffset>
            </wp:positionV>
            <wp:extent cx="3208655" cy="2952750"/>
            <wp:effectExtent l="19050" t="19050" r="10795" b="1905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l="297" t="-4627" r="-297" b="-5693"/>
                    <a:stretch>
                      <a:fillRect/>
                    </a:stretch>
                  </pic:blipFill>
                  <pic:spPr bwMode="auto">
                    <a:xfrm>
                      <a:off x="0" y="0"/>
                      <a:ext cx="3208655" cy="2952750"/>
                    </a:xfrm>
                    <a:prstGeom prst="rect">
                      <a:avLst/>
                    </a:prstGeom>
                    <a:ln>
                      <a:solidFill>
                        <a:srgbClr val="224B5A"/>
                      </a:solidFill>
                    </a:ln>
                    <a:extLst>
                      <a:ext uri="{53640926-AAD7-44D8-BBD7-CCE9431645EC}">
                        <a14:shadowObscured xmlns:a14="http://schemas.microsoft.com/office/drawing/2010/main"/>
                      </a:ext>
                    </a:extLst>
                  </pic:spPr>
                </pic:pic>
              </a:graphicData>
            </a:graphic>
          </wp:anchor>
        </w:drawing>
      </w:r>
    </w:p>
    <w:p w14:paraId="240FF54E" w14:textId="5F976AF9" w:rsidR="00B24B80" w:rsidRDefault="00B24B80" w:rsidP="001B3368">
      <w:pPr>
        <w:rPr>
          <w:rFonts w:cs="Segoe UI"/>
        </w:rPr>
      </w:pPr>
    </w:p>
    <w:p w14:paraId="7A3E3663" w14:textId="39368B57" w:rsidR="00B24B80" w:rsidRDefault="00B24B80" w:rsidP="001B3368">
      <w:pPr>
        <w:rPr>
          <w:rFonts w:cs="Segoe UI"/>
        </w:rPr>
      </w:pPr>
    </w:p>
    <w:p w14:paraId="494E3FEC" w14:textId="77777777" w:rsidR="00B24B80" w:rsidRDefault="00B24B80" w:rsidP="001B3368">
      <w:pPr>
        <w:rPr>
          <w:rFonts w:cs="Segoe UI"/>
        </w:rPr>
      </w:pPr>
    </w:p>
    <w:p w14:paraId="76FCF3FF" w14:textId="7118725F" w:rsidR="00B24B80" w:rsidRDefault="00B24B80" w:rsidP="001B3368">
      <w:pPr>
        <w:rPr>
          <w:rFonts w:cs="Segoe UI"/>
        </w:rPr>
      </w:pPr>
    </w:p>
    <w:p w14:paraId="6077E7DC" w14:textId="3747A0F9" w:rsidR="00B24B80" w:rsidRDefault="002B6C6E" w:rsidP="001B3368">
      <w:pPr>
        <w:rPr>
          <w:rFonts w:cs="Segoe UI"/>
        </w:rPr>
      </w:pPr>
      <w:r w:rsidRPr="00A6571A">
        <w:rPr>
          <w:rFonts w:cs="Segoe UI"/>
          <w:noProof/>
        </w:rPr>
        <mc:AlternateContent>
          <mc:Choice Requires="wps">
            <w:drawing>
              <wp:anchor distT="45720" distB="45720" distL="114300" distR="114300" simplePos="0" relativeHeight="251673088" behindDoc="0" locked="0" layoutInCell="1" allowOverlap="1" wp14:anchorId="06E528AF" wp14:editId="38A9DD87">
                <wp:simplePos x="0" y="0"/>
                <wp:positionH relativeFrom="column">
                  <wp:posOffset>3387090</wp:posOffset>
                </wp:positionH>
                <wp:positionV relativeFrom="paragraph">
                  <wp:posOffset>276225</wp:posOffset>
                </wp:positionV>
                <wp:extent cx="2360930" cy="1203960"/>
                <wp:effectExtent l="0" t="0" r="9525" b="0"/>
                <wp:wrapSquare wrapText="bothSides"/>
                <wp:docPr id="133643753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03960"/>
                        </a:xfrm>
                        <a:prstGeom prst="rect">
                          <a:avLst/>
                        </a:prstGeom>
                        <a:solidFill>
                          <a:srgbClr val="FFFFFF"/>
                        </a:solidFill>
                        <a:ln w="9525">
                          <a:noFill/>
                          <a:miter lim="800000"/>
                          <a:headEnd/>
                          <a:tailEnd/>
                        </a:ln>
                      </wps:spPr>
                      <wps:txbx>
                        <w:txbxContent>
                          <w:p w14:paraId="4A915048" w14:textId="4B436DD7" w:rsidR="005C4AF3" w:rsidRPr="002B6C6E" w:rsidRDefault="005C4AF3" w:rsidP="005C4AF3">
                            <w:pPr>
                              <w:rPr>
                                <w:rFonts w:cs="Segoe UI"/>
                                <w:i/>
                                <w:iCs/>
                                <w:sz w:val="20"/>
                                <w:szCs w:val="20"/>
                              </w:rPr>
                            </w:pPr>
                            <w:r w:rsidRPr="00CE2703">
                              <w:rPr>
                                <w:rFonts w:cs="Segoe UI"/>
                                <w:i/>
                                <w:iCs/>
                                <w:sz w:val="20"/>
                                <w:szCs w:val="20"/>
                              </w:rPr>
                              <w:t xml:space="preserve">Figur 16: Turbulens omkring fire nedbørsmålere med forskellige former. Credit: </w:t>
                            </w:r>
                            <w:r w:rsidR="002B6C6E" w:rsidRPr="00CE2703">
                              <w:rPr>
                                <w:rFonts w:cs="Segoe UI"/>
                                <w:i/>
                                <w:iCs/>
                                <w:sz w:val="20"/>
                                <w:szCs w:val="20"/>
                              </w:rPr>
                              <w:t>Matteo</w:t>
                            </w:r>
                            <w:r w:rsidR="002B6C6E" w:rsidRPr="002B6C6E">
                              <w:rPr>
                                <w:rFonts w:cs="Segoe UI"/>
                                <w:i/>
                                <w:iCs/>
                                <w:sz w:val="20"/>
                                <w:szCs w:val="20"/>
                              </w:rPr>
                              <w:t xml:space="preserve"> </w:t>
                            </w:r>
                            <w:r w:rsidR="00D076D1" w:rsidRPr="002B6C6E">
                              <w:rPr>
                                <w:rFonts w:cs="Segoe UI"/>
                                <w:i/>
                                <w:iCs/>
                                <w:sz w:val="20"/>
                                <w:szCs w:val="20"/>
                              </w:rPr>
                              <w:t>Colli</w:t>
                            </w:r>
                            <w:r w:rsidR="002B6C6E" w:rsidRPr="002B6C6E">
                              <w:rPr>
                                <w:rFonts w:cs="Segoe UI"/>
                                <w:i/>
                                <w:iCs/>
                                <w:sz w:val="20"/>
                                <w:szCs w:val="20"/>
                              </w:rPr>
                              <w:t>, Michael Pollock, Mattia Stagnaro, Luca G. Lanza og Enda O’Connell, 2018 (forskere fra Italien og</w:t>
                            </w:r>
                            <w:r w:rsidR="002B6C6E">
                              <w:rPr>
                                <w:rFonts w:cs="Segoe UI"/>
                                <w:i/>
                                <w:iCs/>
                                <w:sz w:val="20"/>
                                <w:szCs w:val="20"/>
                              </w:rPr>
                              <w:t xml:space="preserve"> UK).</w:t>
                            </w:r>
                          </w:p>
                          <w:p w14:paraId="7CB740BE" w14:textId="77777777" w:rsidR="005C4AF3" w:rsidRPr="002B6C6E" w:rsidRDefault="005C4AF3" w:rsidP="005C4AF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6E528AF" id="_x0000_s1030" type="#_x0000_t202" style="position:absolute;margin-left:266.7pt;margin-top:21.75pt;width:185.9pt;height:94.8pt;z-index:2516730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" stroked="f">
                <v:textbox>
                  <w:txbxContent>
                    <w:p w14:paraId="4A915048" w14:textId="4B436DD7" w:rsidR="005C4AF3" w:rsidRPr="002B6C6E" w:rsidRDefault="005C4AF3" w:rsidP="005C4AF3">
                      <w:pPr>
                        <w:rPr>
                          <w:rFonts w:cs="Segoe UI"/>
                          <w:i/>
                          <w:iCs/>
                          <w:sz w:val="20"/>
                          <w:szCs w:val="20"/>
                        </w:rPr>
                      </w:pPr>
                      <w:r w:rsidRPr="00CE2703">
                        <w:rPr>
                          <w:rFonts w:cs="Segoe UI"/>
                          <w:i/>
                          <w:iCs/>
                          <w:sz w:val="20"/>
                          <w:szCs w:val="20"/>
                        </w:rPr>
                        <w:t xml:space="preserve">Figur 16: Turbulens omkring fire nedbørsmålere med forskellige former. Credit: </w:t>
                      </w:r>
                      <w:r w:rsidR="002B6C6E" w:rsidRPr="00CE2703">
                        <w:rPr>
                          <w:rFonts w:cs="Segoe UI"/>
                          <w:i/>
                          <w:iCs/>
                          <w:sz w:val="20"/>
                          <w:szCs w:val="20"/>
                        </w:rPr>
                        <w:t>Matteo</w:t>
                      </w:r>
                      <w:r w:rsidR="002B6C6E" w:rsidRPr="002B6C6E">
                        <w:rPr>
                          <w:rFonts w:cs="Segoe UI"/>
                          <w:i/>
                          <w:iCs/>
                          <w:sz w:val="20"/>
                          <w:szCs w:val="20"/>
                        </w:rPr>
                        <w:t xml:space="preserve"> </w:t>
                      </w:r>
                      <w:proofErr w:type="spellStart"/>
                      <w:r w:rsidR="00D076D1" w:rsidRPr="002B6C6E">
                        <w:rPr>
                          <w:rFonts w:cs="Segoe UI"/>
                          <w:i/>
                          <w:iCs/>
                          <w:sz w:val="20"/>
                          <w:szCs w:val="20"/>
                        </w:rPr>
                        <w:t>Colli</w:t>
                      </w:r>
                      <w:proofErr w:type="spellEnd"/>
                      <w:r w:rsidR="002B6C6E" w:rsidRPr="002B6C6E">
                        <w:rPr>
                          <w:rFonts w:cs="Segoe UI"/>
                          <w:i/>
                          <w:iCs/>
                          <w:sz w:val="20"/>
                          <w:szCs w:val="20"/>
                        </w:rPr>
                        <w:t xml:space="preserve">, Michael Pollock, Mattia </w:t>
                      </w:r>
                      <w:proofErr w:type="spellStart"/>
                      <w:r w:rsidR="002B6C6E" w:rsidRPr="002B6C6E">
                        <w:rPr>
                          <w:rFonts w:cs="Segoe UI"/>
                          <w:i/>
                          <w:iCs/>
                          <w:sz w:val="20"/>
                          <w:szCs w:val="20"/>
                        </w:rPr>
                        <w:t>Stagnaro</w:t>
                      </w:r>
                      <w:proofErr w:type="spellEnd"/>
                      <w:r w:rsidR="002B6C6E" w:rsidRPr="002B6C6E">
                        <w:rPr>
                          <w:rFonts w:cs="Segoe UI"/>
                          <w:i/>
                          <w:iCs/>
                          <w:sz w:val="20"/>
                          <w:szCs w:val="20"/>
                        </w:rPr>
                        <w:t xml:space="preserve">, Luca G. </w:t>
                      </w:r>
                      <w:proofErr w:type="spellStart"/>
                      <w:r w:rsidR="002B6C6E" w:rsidRPr="002B6C6E">
                        <w:rPr>
                          <w:rFonts w:cs="Segoe UI"/>
                          <w:i/>
                          <w:iCs/>
                          <w:sz w:val="20"/>
                          <w:szCs w:val="20"/>
                        </w:rPr>
                        <w:t>Lanza</w:t>
                      </w:r>
                      <w:proofErr w:type="spellEnd"/>
                      <w:r w:rsidR="002B6C6E" w:rsidRPr="002B6C6E">
                        <w:rPr>
                          <w:rFonts w:cs="Segoe UI"/>
                          <w:i/>
                          <w:iCs/>
                          <w:sz w:val="20"/>
                          <w:szCs w:val="20"/>
                        </w:rPr>
                        <w:t xml:space="preserve"> og </w:t>
                      </w:r>
                      <w:proofErr w:type="spellStart"/>
                      <w:r w:rsidR="002B6C6E" w:rsidRPr="002B6C6E">
                        <w:rPr>
                          <w:rFonts w:cs="Segoe UI"/>
                          <w:i/>
                          <w:iCs/>
                          <w:sz w:val="20"/>
                          <w:szCs w:val="20"/>
                        </w:rPr>
                        <w:t>Enda</w:t>
                      </w:r>
                      <w:proofErr w:type="spellEnd"/>
                      <w:r w:rsidR="002B6C6E" w:rsidRPr="002B6C6E">
                        <w:rPr>
                          <w:rFonts w:cs="Segoe UI"/>
                          <w:i/>
                          <w:iCs/>
                          <w:sz w:val="20"/>
                          <w:szCs w:val="20"/>
                        </w:rPr>
                        <w:t xml:space="preserve"> </w:t>
                      </w:r>
                      <w:proofErr w:type="spellStart"/>
                      <w:r w:rsidR="002B6C6E" w:rsidRPr="002B6C6E">
                        <w:rPr>
                          <w:rFonts w:cs="Segoe UI"/>
                          <w:i/>
                          <w:iCs/>
                          <w:sz w:val="20"/>
                          <w:szCs w:val="20"/>
                        </w:rPr>
                        <w:t>O’Connell</w:t>
                      </w:r>
                      <w:proofErr w:type="spellEnd"/>
                      <w:r w:rsidR="002B6C6E" w:rsidRPr="002B6C6E">
                        <w:rPr>
                          <w:rFonts w:cs="Segoe UI"/>
                          <w:i/>
                          <w:iCs/>
                          <w:sz w:val="20"/>
                          <w:szCs w:val="20"/>
                        </w:rPr>
                        <w:t>, 2018 (forskere fra Italien og</w:t>
                      </w:r>
                      <w:r w:rsidR="002B6C6E">
                        <w:rPr>
                          <w:rFonts w:cs="Segoe UI"/>
                          <w:i/>
                          <w:iCs/>
                          <w:sz w:val="20"/>
                          <w:szCs w:val="20"/>
                        </w:rPr>
                        <w:t xml:space="preserve"> UK).</w:t>
                      </w:r>
                    </w:p>
                    <w:p w14:paraId="7CB740BE" w14:textId="77777777" w:rsidR="005C4AF3" w:rsidRPr="002B6C6E" w:rsidRDefault="005C4AF3" w:rsidP="005C4AF3"/>
                  </w:txbxContent>
                </v:textbox>
                <w10:wrap type="square"/>
              </v:shape>
            </w:pict>
          </mc:Fallback>
        </mc:AlternateContent>
      </w:r>
    </w:p>
    <w:p w14:paraId="654D8D75" w14:textId="306F8E6B" w:rsidR="00B24B80" w:rsidRDefault="00B24B80" w:rsidP="001B3368">
      <w:pPr>
        <w:rPr>
          <w:rFonts w:cs="Segoe UI"/>
        </w:rPr>
      </w:pPr>
    </w:p>
    <w:p w14:paraId="785E3199" w14:textId="6AC8E009" w:rsidR="00B24B80" w:rsidRDefault="00B24B80" w:rsidP="001B3368">
      <w:pPr>
        <w:rPr>
          <w:rFonts w:cs="Segoe UI"/>
        </w:rPr>
      </w:pPr>
    </w:p>
    <w:p w14:paraId="68BDF4CC" w14:textId="1F604447" w:rsidR="00B24B80" w:rsidRDefault="00B24B80" w:rsidP="001B3368">
      <w:pPr>
        <w:rPr>
          <w:rFonts w:cs="Segoe UI"/>
        </w:rPr>
      </w:pPr>
    </w:p>
    <w:p w14:paraId="75662950" w14:textId="28E161C2" w:rsidR="00B24B80" w:rsidRPr="00D87ED0" w:rsidRDefault="00B24B80" w:rsidP="001B3368">
      <w:pPr>
        <w:rPr>
          <w:rFonts w:cs="Segoe UI"/>
          <w:noProof/>
        </w:rPr>
      </w:pPr>
    </w:p>
    <w:p w14:paraId="75DAEBA5" w14:textId="08228BF3" w:rsidR="00173038" w:rsidRPr="00D87ED0" w:rsidRDefault="00173038" w:rsidP="001B3368">
      <w:pPr>
        <w:rPr>
          <w:rFonts w:cs="Segoe UI"/>
        </w:rPr>
      </w:pPr>
      <w:r w:rsidRPr="00D87ED0">
        <w:rPr>
          <w:rFonts w:cs="Segoe UI"/>
        </w:rPr>
        <w:t xml:space="preserve">Vindhastigheden i omgivelserne er i alle </w:t>
      </w:r>
      <w:r w:rsidR="002562A2" w:rsidRPr="00D87ED0">
        <w:rPr>
          <w:rFonts w:cs="Segoe UI"/>
        </w:rPr>
        <w:t>fire</w:t>
      </w:r>
      <w:r w:rsidRPr="00D87ED0">
        <w:rPr>
          <w:rFonts w:cs="Segoe UI"/>
        </w:rPr>
        <w:t xml:space="preserve"> tilfælde helt den samme</w:t>
      </w:r>
      <w:r w:rsidR="00D076D1">
        <w:rPr>
          <w:rFonts w:cs="Segoe UI"/>
        </w:rPr>
        <w:t>.</w:t>
      </w:r>
      <w:r w:rsidRPr="00D87ED0">
        <w:rPr>
          <w:rFonts w:cs="Segoe UI"/>
        </w:rPr>
        <w:t xml:space="preserve"> Men lige så snart vinden mærker målerne, sker der noget. Pile</w:t>
      </w:r>
      <w:r w:rsidR="002562A2" w:rsidRPr="00D87ED0">
        <w:rPr>
          <w:rFonts w:cs="Segoe UI"/>
        </w:rPr>
        <w:t>spidsens tykkelse</w:t>
      </w:r>
      <w:r w:rsidRPr="00D87ED0">
        <w:rPr>
          <w:rFonts w:cs="Segoe UI"/>
        </w:rPr>
        <w:t xml:space="preserve"> viser, </w:t>
      </w:r>
      <w:r w:rsidR="00CC73F8">
        <w:rPr>
          <w:rFonts w:cs="Segoe UI"/>
        </w:rPr>
        <w:t>hvor</w:t>
      </w:r>
      <w:r w:rsidRPr="00D87ED0">
        <w:rPr>
          <w:rFonts w:cs="Segoe UI"/>
        </w:rPr>
        <w:t xml:space="preserve"> vindhastigheden bliver stærkere eller svagere, og </w:t>
      </w:r>
      <w:r w:rsidR="002562A2" w:rsidRPr="00D87ED0">
        <w:rPr>
          <w:rFonts w:cs="Segoe UI"/>
        </w:rPr>
        <w:t xml:space="preserve">den </w:t>
      </w:r>
      <w:r w:rsidRPr="00D87ED0">
        <w:rPr>
          <w:rFonts w:cs="Segoe UI"/>
        </w:rPr>
        <w:t>røde farve</w:t>
      </w:r>
      <w:r w:rsidR="00593620">
        <w:rPr>
          <w:rFonts w:cs="Segoe UI"/>
        </w:rPr>
        <w:t>s</w:t>
      </w:r>
      <w:r w:rsidRPr="00D87ED0">
        <w:rPr>
          <w:rFonts w:cs="Segoe UI"/>
        </w:rPr>
        <w:t xml:space="preserve"> </w:t>
      </w:r>
      <w:r w:rsidR="002562A2" w:rsidRPr="00D87ED0">
        <w:rPr>
          <w:rFonts w:cs="Segoe UI"/>
        </w:rPr>
        <w:t xml:space="preserve">”rødhed” </w:t>
      </w:r>
      <w:r w:rsidRPr="00D87ED0">
        <w:rPr>
          <w:rFonts w:cs="Segoe UI"/>
        </w:rPr>
        <w:t>viser stor forskel i, hvor meget målerne bliver påvirket af vinden</w:t>
      </w:r>
      <w:r w:rsidR="00CC73F8">
        <w:rPr>
          <w:rFonts w:cs="Segoe UI"/>
        </w:rPr>
        <w:t xml:space="preserve"> omkring deres åbning</w:t>
      </w:r>
      <w:r w:rsidRPr="00D87ED0">
        <w:rPr>
          <w:rFonts w:cs="Segoe UI"/>
        </w:rPr>
        <w:t xml:space="preserve">. Den med </w:t>
      </w:r>
      <w:r w:rsidR="00020E71">
        <w:rPr>
          <w:rFonts w:cs="Segoe UI"/>
        </w:rPr>
        <w:t xml:space="preserve">den </w:t>
      </w:r>
      <w:r w:rsidRPr="00D87ED0">
        <w:rPr>
          <w:rFonts w:cs="Segoe UI"/>
        </w:rPr>
        <w:t>tyk</w:t>
      </w:r>
      <w:r w:rsidR="00020E71">
        <w:rPr>
          <w:rFonts w:cs="Segoe UI"/>
        </w:rPr>
        <w:t>ke</w:t>
      </w:r>
      <w:r w:rsidRPr="00D87ED0">
        <w:rPr>
          <w:rFonts w:cs="Segoe UI"/>
        </w:rPr>
        <w:t xml:space="preserve"> mave bliver påvirket mest, og likørglasset mindst.</w:t>
      </w:r>
    </w:p>
    <w:p w14:paraId="29890968" w14:textId="6F1ED2BA" w:rsidR="00173038" w:rsidRPr="00D87ED0" w:rsidRDefault="00173038" w:rsidP="00B966FE">
      <w:pPr>
        <w:spacing w:after="360"/>
        <w:rPr>
          <w:rFonts w:cs="Segoe UI"/>
        </w:rPr>
      </w:pPr>
      <w:r w:rsidRPr="00D87ED0">
        <w:rPr>
          <w:rFonts w:cs="Segoe UI"/>
        </w:rPr>
        <w:t xml:space="preserve">Hvis vi </w:t>
      </w:r>
      <w:r w:rsidR="009A5AFC" w:rsidRPr="00D87ED0">
        <w:rPr>
          <w:rFonts w:cs="Segoe UI"/>
        </w:rPr>
        <w:t>f</w:t>
      </w:r>
      <w:r w:rsidR="00020E71">
        <w:rPr>
          <w:rFonts w:cs="Segoe UI"/>
        </w:rPr>
        <w:t xml:space="preserve">x </w:t>
      </w:r>
      <w:r w:rsidRPr="00D87ED0">
        <w:rPr>
          <w:rFonts w:cs="Segoe UI"/>
        </w:rPr>
        <w:t xml:space="preserve">tager den </w:t>
      </w:r>
      <w:r w:rsidR="00020E71">
        <w:rPr>
          <w:rFonts w:cs="Segoe UI"/>
        </w:rPr>
        <w:t xml:space="preserve">tykmavede og </w:t>
      </w:r>
      <w:r w:rsidRPr="00D87ED0">
        <w:rPr>
          <w:rFonts w:cs="Segoe UI"/>
        </w:rPr>
        <w:t>automatiske måler Pluvio</w:t>
      </w:r>
      <w:r w:rsidRPr="00D87ED0">
        <w:rPr>
          <w:rFonts w:cs="Segoe UI"/>
          <w:vertAlign w:val="superscript"/>
        </w:rPr>
        <w:t>2</w:t>
      </w:r>
      <w:r w:rsidRPr="00D87ED0">
        <w:rPr>
          <w:rFonts w:cs="Segoe UI"/>
        </w:rPr>
        <w:t xml:space="preserve">L, så måler den ca. 2,2 % </w:t>
      </w:r>
      <w:r w:rsidRPr="00D87ED0">
        <w:rPr>
          <w:rFonts w:cs="Segoe UI"/>
          <w:i/>
          <w:iCs/>
        </w:rPr>
        <w:t xml:space="preserve">mindre </w:t>
      </w:r>
      <w:r w:rsidR="009A5AFC" w:rsidRPr="00D87ED0">
        <w:rPr>
          <w:rFonts w:cs="Segoe UI"/>
          <w:i/>
          <w:iCs/>
        </w:rPr>
        <w:t xml:space="preserve">mængde </w:t>
      </w:r>
      <w:r w:rsidRPr="00D87ED0">
        <w:rPr>
          <w:rFonts w:cs="Segoe UI"/>
          <w:i/>
          <w:iCs/>
        </w:rPr>
        <w:t>regn</w:t>
      </w:r>
      <w:r w:rsidRPr="00D87ED0">
        <w:rPr>
          <w:rFonts w:cs="Segoe UI"/>
        </w:rPr>
        <w:t xml:space="preserve"> taget over et år end den gammeldags Hellmann-måler, </w:t>
      </w:r>
      <w:r w:rsidR="00E726A7" w:rsidRPr="00D87ED0">
        <w:rPr>
          <w:rFonts w:cs="Segoe UI"/>
        </w:rPr>
        <w:t>hvis form minder</w:t>
      </w:r>
      <w:r w:rsidRPr="00D87ED0">
        <w:rPr>
          <w:rFonts w:cs="Segoe UI"/>
        </w:rPr>
        <w:t xml:space="preserve"> meget om </w:t>
      </w:r>
      <w:proofErr w:type="spellStart"/>
      <w:r w:rsidRPr="00D87ED0">
        <w:rPr>
          <w:rFonts w:cs="Segoe UI"/>
        </w:rPr>
        <w:t>Casella’en</w:t>
      </w:r>
      <w:proofErr w:type="spellEnd"/>
      <w:r w:rsidRPr="00D87ED0">
        <w:rPr>
          <w:rFonts w:cs="Segoe UI"/>
        </w:rPr>
        <w:t xml:space="preserve"> i figuren.</w:t>
      </w:r>
    </w:p>
    <w:p w14:paraId="7E8176AA" w14:textId="5319A03D" w:rsidR="00D20662" w:rsidRPr="00D87ED0" w:rsidRDefault="00115191" w:rsidP="00D20662">
      <w:pPr>
        <w:pStyle w:val="Overskrift2"/>
        <w:rPr>
          <w:rFonts w:cs="Segoe UI"/>
          <w:b/>
          <w:bCs/>
          <w:color w:val="224B5A"/>
        </w:rPr>
      </w:pPr>
      <w:r w:rsidRPr="00D87ED0">
        <w:rPr>
          <w:rFonts w:cs="Segoe UI"/>
          <w:b/>
          <w:bCs/>
          <w:color w:val="224B5A"/>
        </w:rPr>
        <w:t xml:space="preserve">For det femte: </w:t>
      </w:r>
      <w:r w:rsidR="00AF4A69" w:rsidRPr="00D87ED0">
        <w:rPr>
          <w:rFonts w:cs="Segoe UI"/>
          <w:b/>
          <w:bCs/>
          <w:color w:val="224B5A"/>
        </w:rPr>
        <w:t xml:space="preserve">Som rosinen i pølseenden har vi </w:t>
      </w:r>
      <w:r w:rsidR="007D02C3" w:rsidRPr="00D87ED0">
        <w:rPr>
          <w:rFonts w:cs="Segoe UI"/>
          <w:b/>
          <w:bCs/>
          <w:color w:val="224B5A"/>
        </w:rPr>
        <w:t>et</w:t>
      </w:r>
      <w:r w:rsidR="00AF4A69" w:rsidRPr="00D87ED0">
        <w:rPr>
          <w:rFonts w:cs="Segoe UI"/>
          <w:b/>
          <w:bCs/>
          <w:color w:val="224B5A"/>
        </w:rPr>
        <w:t xml:space="preserve"> </w:t>
      </w:r>
      <w:proofErr w:type="spellStart"/>
      <w:r w:rsidR="00AF4A69" w:rsidRPr="00D87ED0">
        <w:rPr>
          <w:rFonts w:cs="Segoe UI"/>
          <w:b/>
          <w:bCs/>
          <w:color w:val="224B5A"/>
        </w:rPr>
        <w:t>wetting</w:t>
      </w:r>
      <w:proofErr w:type="spellEnd"/>
      <w:r w:rsidR="00AF4A69" w:rsidRPr="00D87ED0">
        <w:rPr>
          <w:rFonts w:cs="Segoe UI"/>
          <w:b/>
          <w:bCs/>
          <w:color w:val="224B5A"/>
        </w:rPr>
        <w:t>- og fordampningstab</w:t>
      </w:r>
    </w:p>
    <w:p w14:paraId="4DAEC506" w14:textId="61C0C3B3" w:rsidR="00AF4A69" w:rsidRPr="00D87ED0" w:rsidRDefault="00707532" w:rsidP="00AF4A69">
      <w:pPr>
        <w:rPr>
          <w:rFonts w:cs="Segoe UI"/>
        </w:rPr>
      </w:pPr>
      <w:r w:rsidRPr="00D87ED0">
        <w:rPr>
          <w:rFonts w:cs="Segoe UI"/>
        </w:rPr>
        <w:t>Efter at regne</w:t>
      </w:r>
      <w:r w:rsidR="00324D44">
        <w:rPr>
          <w:rFonts w:cs="Segoe UI"/>
        </w:rPr>
        <w:t>n</w:t>
      </w:r>
      <w:r w:rsidRPr="00D87ED0">
        <w:rPr>
          <w:rFonts w:cs="Segoe UI"/>
        </w:rPr>
        <w:t xml:space="preserve"> er landet i måleren, kan noget af den gå tabt som fordampning. Vi skelner mellem to slags fordampning, nemlig </w:t>
      </w:r>
      <w:proofErr w:type="spellStart"/>
      <w:r w:rsidRPr="00D87ED0">
        <w:rPr>
          <w:rFonts w:cs="Segoe UI"/>
        </w:rPr>
        <w:t>wettingtab</w:t>
      </w:r>
      <w:proofErr w:type="spellEnd"/>
      <w:r w:rsidRPr="00D87ED0">
        <w:rPr>
          <w:rFonts w:cs="Segoe UI"/>
        </w:rPr>
        <w:t xml:space="preserve"> og fordampningstab. Det kræver vist en forklaring.</w:t>
      </w:r>
    </w:p>
    <w:p w14:paraId="5BC06C59" w14:textId="1B21E49F" w:rsidR="00707532" w:rsidRPr="00D87ED0" w:rsidRDefault="00707532" w:rsidP="00AF4A69">
      <w:pPr>
        <w:rPr>
          <w:rFonts w:cs="Segoe UI"/>
        </w:rPr>
      </w:pPr>
      <w:r w:rsidRPr="00D87ED0">
        <w:rPr>
          <w:rFonts w:cs="Segoe UI"/>
        </w:rPr>
        <w:t>Fordampningstabet er let at forstå. Det er fordampning fra den opsamlede regns frie vandoverflade.</w:t>
      </w:r>
    </w:p>
    <w:p w14:paraId="353BB28F" w14:textId="77777777" w:rsidR="003D677A" w:rsidRDefault="00707532" w:rsidP="003D677A">
      <w:pPr>
        <w:spacing w:after="360"/>
        <w:rPr>
          <w:rFonts w:cs="Segoe UI"/>
        </w:rPr>
      </w:pPr>
      <w:proofErr w:type="spellStart"/>
      <w:r w:rsidRPr="00D87ED0">
        <w:rPr>
          <w:rFonts w:cs="Segoe UI"/>
        </w:rPr>
        <w:t>Wettingtabet</w:t>
      </w:r>
      <w:proofErr w:type="spellEnd"/>
      <w:r w:rsidRPr="00D87ED0">
        <w:rPr>
          <w:rFonts w:cs="Segoe UI"/>
        </w:rPr>
        <w:t xml:space="preserve"> skyldes også fordampning, men på en helt anden måde. Vi kender alle det fænomen, at det er umuligt at tømme en flaske helt. Der vil altid hænge lidt væske fast på indersiden</w:t>
      </w:r>
      <w:r w:rsidR="0003606F" w:rsidRPr="00D87ED0">
        <w:rPr>
          <w:rFonts w:cs="Segoe UI"/>
        </w:rPr>
        <w:t xml:space="preserve"> og i bunden, som vi ikke kan få ud</w:t>
      </w:r>
      <w:r w:rsidRPr="00D87ED0">
        <w:rPr>
          <w:rFonts w:cs="Segoe UI"/>
        </w:rPr>
        <w:t xml:space="preserve">. Præcis det samme sker </w:t>
      </w:r>
      <w:r w:rsidR="00986243" w:rsidRPr="00D87ED0">
        <w:rPr>
          <w:rFonts w:cs="Segoe UI"/>
        </w:rPr>
        <w:t>for</w:t>
      </w:r>
      <w:r w:rsidRPr="00D87ED0">
        <w:rPr>
          <w:rFonts w:cs="Segoe UI"/>
        </w:rPr>
        <w:t xml:space="preserve"> en regnmåler. Her</w:t>
      </w:r>
      <w:r w:rsidR="003D677A">
        <w:rPr>
          <w:rFonts w:cs="Segoe UI"/>
        </w:rPr>
        <w:t xml:space="preserve"> </w:t>
      </w:r>
      <w:r w:rsidRPr="00D87ED0">
        <w:rPr>
          <w:rFonts w:cs="Segoe UI"/>
        </w:rPr>
        <w:t>hænger der også noget fast på indersiden, som ikke løber derned, hvor det skal</w:t>
      </w:r>
      <w:r w:rsidR="00D308A8">
        <w:rPr>
          <w:rFonts w:cs="Segoe UI"/>
        </w:rPr>
        <w:t>,</w:t>
      </w:r>
      <w:r w:rsidRPr="00D87ED0">
        <w:rPr>
          <w:rFonts w:cs="Segoe UI"/>
        </w:rPr>
        <w:t xml:space="preserve"> for at blive målt. Se bare </w:t>
      </w:r>
      <w:r w:rsidR="00AF10D9">
        <w:rPr>
          <w:rFonts w:cs="Segoe UI"/>
        </w:rPr>
        <w:t>på figur 17.</w:t>
      </w:r>
    </w:p>
    <w:p w14:paraId="0D508FAB" w14:textId="33B80244" w:rsidR="00707532" w:rsidRPr="00D87ED0" w:rsidRDefault="005C4AF3" w:rsidP="003D677A">
      <w:pPr>
        <w:spacing w:after="360"/>
        <w:rPr>
          <w:rFonts w:cs="Segoe UI"/>
        </w:rPr>
      </w:pPr>
      <w:r w:rsidRPr="00A6571A">
        <w:rPr>
          <w:rFonts w:cs="Segoe UI"/>
          <w:noProof/>
        </w:rPr>
        <w:lastRenderedPageBreak/>
        <mc:AlternateContent>
          <mc:Choice Requires="wps">
            <w:drawing>
              <wp:anchor distT="45720" distB="45720" distL="114300" distR="114300" simplePos="0" relativeHeight="251676160" behindDoc="0" locked="0" layoutInCell="1" allowOverlap="1" wp14:anchorId="5C50A020" wp14:editId="7EFBDC5E">
                <wp:simplePos x="0" y="0"/>
                <wp:positionH relativeFrom="margin">
                  <wp:posOffset>3128010</wp:posOffset>
                </wp:positionH>
                <wp:positionV relativeFrom="paragraph">
                  <wp:posOffset>1270635</wp:posOffset>
                </wp:positionV>
                <wp:extent cx="2663825" cy="854710"/>
                <wp:effectExtent l="0" t="0" r="3175" b="2540"/>
                <wp:wrapSquare wrapText="bothSides"/>
                <wp:docPr id="140538166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825" cy="854710"/>
                        </a:xfrm>
                        <a:prstGeom prst="rect">
                          <a:avLst/>
                        </a:prstGeom>
                        <a:solidFill>
                          <a:srgbClr val="FFFFFF"/>
                        </a:solidFill>
                        <a:ln w="9525">
                          <a:noFill/>
                          <a:miter lim="800000"/>
                          <a:headEnd/>
                          <a:tailEnd/>
                        </a:ln>
                      </wps:spPr>
                      <wps:txbx>
                        <w:txbxContent>
                          <w:p w14:paraId="5E8840E9" w14:textId="4E771B6E" w:rsidR="005C4AF3" w:rsidRPr="002B6C6E" w:rsidRDefault="005C4AF3" w:rsidP="005C4AF3">
                            <w:pPr>
                              <w:rPr>
                                <w:rFonts w:cs="Segoe UI"/>
                                <w:i/>
                                <w:iCs/>
                                <w:sz w:val="20"/>
                                <w:szCs w:val="20"/>
                                <w:highlight w:val="yellow"/>
                                <w:lang w:val="en-US"/>
                              </w:rPr>
                            </w:pPr>
                            <w:r w:rsidRPr="00CE2703">
                              <w:rPr>
                                <w:rFonts w:cs="Segoe UI"/>
                                <w:i/>
                                <w:iCs/>
                                <w:sz w:val="20"/>
                                <w:szCs w:val="20"/>
                              </w:rPr>
                              <w:t xml:space="preserve">Figur 17: </w:t>
                            </w:r>
                            <w:r w:rsidRPr="00CE2703">
                              <w:rPr>
                                <w:rFonts w:cs="Segoe UI"/>
                                <w:i/>
                                <w:iCs/>
                                <w:sz w:val="20"/>
                                <w:szCs w:val="20"/>
                              </w:rPr>
                              <w:t xml:space="preserve">Wettingtab opstår, når vanddråber bliver hængende på indersiden af nedbørsmåleren. </w:t>
                            </w:r>
                            <w:r w:rsidRPr="00CE2703">
                              <w:rPr>
                                <w:rFonts w:cs="Segoe UI"/>
                                <w:i/>
                                <w:iCs/>
                                <w:sz w:val="20"/>
                                <w:szCs w:val="20"/>
                                <w:lang w:val="en-US"/>
                              </w:rPr>
                              <w:t xml:space="preserve">Credit: </w:t>
                            </w:r>
                            <w:r w:rsidR="002B6C6E" w:rsidRPr="00CE2703">
                              <w:rPr>
                                <w:rFonts w:cs="Segoe UI"/>
                                <w:i/>
                                <w:iCs/>
                                <w:sz w:val="20"/>
                                <w:szCs w:val="20"/>
                                <w:lang w:val="en-US"/>
                              </w:rPr>
                              <w:t>Jennifer</w:t>
                            </w:r>
                            <w:r w:rsidR="002B6C6E" w:rsidRPr="002B6C6E">
                              <w:rPr>
                                <w:rFonts w:cs="Segoe UI"/>
                                <w:i/>
                                <w:iCs/>
                                <w:sz w:val="20"/>
                                <w:szCs w:val="20"/>
                                <w:lang w:val="en-US"/>
                              </w:rPr>
                              <w:t xml:space="preserve"> Adam, University of Washi</w:t>
                            </w:r>
                            <w:r w:rsidR="002B6C6E">
                              <w:rPr>
                                <w:rFonts w:cs="Segoe UI"/>
                                <w:i/>
                                <w:iCs/>
                                <w:sz w:val="20"/>
                                <w:szCs w:val="20"/>
                                <w:lang w:val="en-US"/>
                              </w:rPr>
                              <w:t>ngton, 2003.</w:t>
                            </w:r>
                          </w:p>
                          <w:p w14:paraId="55D232BD" w14:textId="77777777" w:rsidR="005C4AF3" w:rsidRPr="002B6C6E" w:rsidRDefault="005C4AF3" w:rsidP="005C4AF3">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50A020" id="_x0000_s1031" type="#_x0000_t202" style="position:absolute;margin-left:246.3pt;margin-top:100.05pt;width:209.75pt;height:67.3pt;z-index:251676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" stroked="f">
                <v:textbox>
                  <w:txbxContent>
                    <w:p w14:paraId="5E8840E9" w14:textId="4E771B6E" w:rsidR="005C4AF3" w:rsidRPr="002B6C6E" w:rsidRDefault="005C4AF3" w:rsidP="005C4AF3">
                      <w:pPr>
                        <w:rPr>
                          <w:rFonts w:cs="Segoe UI"/>
                          <w:i/>
                          <w:iCs/>
                          <w:sz w:val="20"/>
                          <w:szCs w:val="20"/>
                          <w:highlight w:val="yellow"/>
                          <w:lang w:val="en-US"/>
                        </w:rPr>
                      </w:pPr>
                      <w:r w:rsidRPr="00CE2703">
                        <w:rPr>
                          <w:rFonts w:cs="Segoe UI"/>
                          <w:i/>
                          <w:iCs/>
                          <w:sz w:val="20"/>
                          <w:szCs w:val="20"/>
                        </w:rPr>
                        <w:t xml:space="preserve">Figur 17: </w:t>
                      </w:r>
                      <w:proofErr w:type="spellStart"/>
                      <w:r w:rsidRPr="00CE2703">
                        <w:rPr>
                          <w:rFonts w:cs="Segoe UI"/>
                          <w:i/>
                          <w:iCs/>
                          <w:sz w:val="20"/>
                          <w:szCs w:val="20"/>
                        </w:rPr>
                        <w:t>Wettingtab</w:t>
                      </w:r>
                      <w:proofErr w:type="spellEnd"/>
                      <w:r w:rsidRPr="00CE2703">
                        <w:rPr>
                          <w:rFonts w:cs="Segoe UI"/>
                          <w:i/>
                          <w:iCs/>
                          <w:sz w:val="20"/>
                          <w:szCs w:val="20"/>
                        </w:rPr>
                        <w:t xml:space="preserve"> opstår, når vanddråber bliver hængende på indersiden af nedbørsmåleren. </w:t>
                      </w:r>
                      <w:r w:rsidRPr="00CE2703">
                        <w:rPr>
                          <w:rFonts w:cs="Segoe UI"/>
                          <w:i/>
                          <w:iCs/>
                          <w:sz w:val="20"/>
                          <w:szCs w:val="20"/>
                          <w:lang w:val="en-US"/>
                        </w:rPr>
                        <w:t xml:space="preserve">Credit: </w:t>
                      </w:r>
                      <w:r w:rsidR="002B6C6E" w:rsidRPr="00CE2703">
                        <w:rPr>
                          <w:rFonts w:cs="Segoe UI"/>
                          <w:i/>
                          <w:iCs/>
                          <w:sz w:val="20"/>
                          <w:szCs w:val="20"/>
                          <w:lang w:val="en-US"/>
                        </w:rPr>
                        <w:t>Jennifer</w:t>
                      </w:r>
                      <w:r w:rsidR="002B6C6E" w:rsidRPr="002B6C6E">
                        <w:rPr>
                          <w:rFonts w:cs="Segoe UI"/>
                          <w:i/>
                          <w:iCs/>
                          <w:sz w:val="20"/>
                          <w:szCs w:val="20"/>
                          <w:lang w:val="en-US"/>
                        </w:rPr>
                        <w:t xml:space="preserve"> Adam, University of Washi</w:t>
                      </w:r>
                      <w:r w:rsidR="002B6C6E">
                        <w:rPr>
                          <w:rFonts w:cs="Segoe UI"/>
                          <w:i/>
                          <w:iCs/>
                          <w:sz w:val="20"/>
                          <w:szCs w:val="20"/>
                          <w:lang w:val="en-US"/>
                        </w:rPr>
                        <w:t>ngton, 2003.</w:t>
                      </w:r>
                    </w:p>
                    <w:p w14:paraId="55D232BD" w14:textId="77777777" w:rsidR="005C4AF3" w:rsidRPr="002B6C6E" w:rsidRDefault="005C4AF3" w:rsidP="005C4AF3">
                      <w:pPr>
                        <w:rPr>
                          <w:lang w:val="en-US"/>
                        </w:rPr>
                      </w:pPr>
                    </w:p>
                  </w:txbxContent>
                </v:textbox>
                <w10:wrap type="square" anchorx="margin"/>
              </v:shape>
            </w:pict>
          </mc:Fallback>
        </mc:AlternateContent>
      </w:r>
      <w:r w:rsidR="00986243" w:rsidRPr="00D87ED0">
        <w:rPr>
          <w:rFonts w:cs="Segoe UI"/>
          <w:noProof/>
          <w:lang w:eastAsia="da-DK"/>
        </w:rPr>
        <w:drawing>
          <wp:inline distT="0" distB="0" distL="0" distR="0" wp14:anchorId="234BF053" wp14:editId="38323F85">
            <wp:extent cx="2804160" cy="2264682"/>
            <wp:effectExtent l="0" t="0" r="0" b="2540"/>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1">
                      <a:extLst>
                        <a:ext uri="{28A0092B-C50C-407E-A947-70E740481C1C}">
                          <a14:useLocalDpi xmlns:a14="http://schemas.microsoft.com/office/drawing/2010/main" val="0"/>
                        </a:ext>
                      </a:extLst>
                    </a:blip>
                    <a:srcRect t="3024" b="6624"/>
                    <a:stretch>
                      <a:fillRect/>
                    </a:stretch>
                  </pic:blipFill>
                  <pic:spPr bwMode="auto">
                    <a:xfrm>
                      <a:off x="0" y="0"/>
                      <a:ext cx="2845607" cy="2298155"/>
                    </a:xfrm>
                    <a:prstGeom prst="rect">
                      <a:avLst/>
                    </a:prstGeom>
                    <a:noFill/>
                    <a:ln>
                      <a:noFill/>
                    </a:ln>
                    <a:extLst>
                      <a:ext uri="{53640926-AAD7-44D8-BBD7-CCE9431645EC}">
                        <a14:shadowObscured xmlns:a14="http://schemas.microsoft.com/office/drawing/2010/main"/>
                      </a:ext>
                    </a:extLst>
                  </pic:spPr>
                </pic:pic>
              </a:graphicData>
            </a:graphic>
          </wp:inline>
        </w:drawing>
      </w:r>
    </w:p>
    <w:p w14:paraId="28B3383E" w14:textId="4B18D16F" w:rsidR="00D20662" w:rsidRPr="00D87ED0" w:rsidRDefault="00986243" w:rsidP="001B3368">
      <w:pPr>
        <w:rPr>
          <w:rFonts w:cs="Segoe UI"/>
        </w:rPr>
      </w:pPr>
      <w:r w:rsidRPr="00D87ED0">
        <w:rPr>
          <w:rFonts w:cs="Segoe UI"/>
        </w:rPr>
        <w:t>Dråber</w:t>
      </w:r>
      <w:r w:rsidR="007D02C3" w:rsidRPr="00D87ED0">
        <w:rPr>
          <w:rFonts w:cs="Segoe UI"/>
        </w:rPr>
        <w:t>ne</w:t>
      </w:r>
      <w:r w:rsidRPr="00D87ED0">
        <w:rPr>
          <w:rFonts w:cs="Segoe UI"/>
        </w:rPr>
        <w:t xml:space="preserve"> bliver hængende og fordamper. Vi måler forkert! For nogle målere kan tabet blive så stort som 4-5 % af den årlige mængde nedbør. Og det bliver</w:t>
      </w:r>
      <w:r w:rsidR="007D02C3" w:rsidRPr="00D87ED0">
        <w:rPr>
          <w:rFonts w:cs="Segoe UI"/>
        </w:rPr>
        <w:t xml:space="preserve"> på den lange bane</w:t>
      </w:r>
      <w:r w:rsidRPr="00D87ED0">
        <w:rPr>
          <w:rFonts w:cs="Segoe UI"/>
        </w:rPr>
        <w:t xml:space="preserve"> alligevel til en del</w:t>
      </w:r>
      <w:r w:rsidR="0003606F" w:rsidRPr="00D87ED0">
        <w:rPr>
          <w:rFonts w:cs="Segoe UI"/>
        </w:rPr>
        <w:t xml:space="preserve"> vand, som mangler i regnskabet over, hvor meget vand vi har fået forære</w:t>
      </w:r>
      <w:r w:rsidR="009A5AFC" w:rsidRPr="00D87ED0">
        <w:rPr>
          <w:rFonts w:cs="Segoe UI"/>
        </w:rPr>
        <w:t xml:space="preserve">t </w:t>
      </w:r>
      <w:r w:rsidR="0003606F" w:rsidRPr="00D87ED0">
        <w:rPr>
          <w:rFonts w:cs="Segoe UI"/>
        </w:rPr>
        <w:t>af vejret</w:t>
      </w:r>
      <w:r w:rsidRPr="00D87ED0">
        <w:rPr>
          <w:rFonts w:cs="Segoe UI"/>
        </w:rPr>
        <w:t>.</w:t>
      </w:r>
    </w:p>
    <w:p w14:paraId="384D322D" w14:textId="64AD5EB6" w:rsidR="00986243" w:rsidRPr="00D87ED0" w:rsidRDefault="00804A3B" w:rsidP="001B3368">
      <w:pPr>
        <w:rPr>
          <w:rFonts w:cs="Segoe UI"/>
        </w:rPr>
      </w:pPr>
      <w:r w:rsidRPr="00D87ED0">
        <w:rPr>
          <w:rFonts w:cs="Segoe UI"/>
        </w:rPr>
        <w:t xml:space="preserve">Der er ikke så meget at gøre ved </w:t>
      </w:r>
      <w:proofErr w:type="spellStart"/>
      <w:r w:rsidRPr="00D87ED0">
        <w:rPr>
          <w:rFonts w:cs="Segoe UI"/>
        </w:rPr>
        <w:t>wettingtabet</w:t>
      </w:r>
      <w:proofErr w:type="spellEnd"/>
      <w:r w:rsidRPr="00D87ED0">
        <w:rPr>
          <w:rFonts w:cs="Segoe UI"/>
        </w:rPr>
        <w:t>. Jo, vi kan selvfølgelig gøre den overflade, hvor dråberne kan hænge fast, så lille som muligt i måleren.</w:t>
      </w:r>
      <w:r w:rsidR="0003606F" w:rsidRPr="00D87ED0">
        <w:rPr>
          <w:rFonts w:cs="Segoe UI"/>
        </w:rPr>
        <w:t xml:space="preserve"> Og vi kan vælge at lave måleren af et materiale, der er glat som en ål, så vandet glider af og ikke så nemt hænger fast.</w:t>
      </w:r>
    </w:p>
    <w:p w14:paraId="1B08C1BC" w14:textId="31B0886E" w:rsidR="00804A3B" w:rsidRPr="00D87ED0" w:rsidRDefault="00804A3B" w:rsidP="001B3368">
      <w:pPr>
        <w:rPr>
          <w:rFonts w:cs="Segoe UI"/>
        </w:rPr>
      </w:pPr>
      <w:r w:rsidRPr="00D87ED0">
        <w:rPr>
          <w:rFonts w:cs="Segoe UI"/>
        </w:rPr>
        <w:t>Men fordampningstabet fra nedbørens frie vandoverflade kan vi gøre en del mere ved.</w:t>
      </w:r>
    </w:p>
    <w:p w14:paraId="527C474B" w14:textId="12D0E023" w:rsidR="00E175EE" w:rsidRPr="00D87ED0" w:rsidRDefault="007D02C3" w:rsidP="00A67AB1">
      <w:pPr>
        <w:spacing w:after="240"/>
        <w:rPr>
          <w:rFonts w:cs="Segoe UI"/>
        </w:rPr>
      </w:pPr>
      <w:r w:rsidRPr="00D87ED0">
        <w:rPr>
          <w:rFonts w:cs="Segoe UI"/>
        </w:rPr>
        <w:t xml:space="preserve">For </w:t>
      </w:r>
      <w:r w:rsidR="00E175EE" w:rsidRPr="00D87ED0">
        <w:rPr>
          <w:rFonts w:cs="Segoe UI"/>
        </w:rPr>
        <w:t xml:space="preserve">Hellmann-måleren </w:t>
      </w:r>
      <w:r w:rsidR="00A6571A">
        <w:rPr>
          <w:rFonts w:cs="Segoe UI"/>
        </w:rPr>
        <w:t>(figur 12</w:t>
      </w:r>
      <w:r w:rsidR="00020E71">
        <w:rPr>
          <w:rFonts w:cs="Segoe UI"/>
        </w:rPr>
        <w:t xml:space="preserve"> og 18</w:t>
      </w:r>
      <w:r w:rsidR="00A6571A">
        <w:rPr>
          <w:rFonts w:cs="Segoe UI"/>
        </w:rPr>
        <w:t xml:space="preserve">) </w:t>
      </w:r>
      <w:r w:rsidR="00E175EE" w:rsidRPr="00D87ED0">
        <w:rPr>
          <w:rFonts w:cs="Segoe UI"/>
        </w:rPr>
        <w:t xml:space="preserve">er </w:t>
      </w:r>
      <w:r w:rsidRPr="00D87ED0">
        <w:rPr>
          <w:rFonts w:cs="Segoe UI"/>
        </w:rPr>
        <w:t>løsningen ret</w:t>
      </w:r>
      <w:r w:rsidR="00E175EE" w:rsidRPr="00D87ED0">
        <w:rPr>
          <w:rFonts w:cs="Segoe UI"/>
        </w:rPr>
        <w:t xml:space="preserve"> elegant. Regnen løber </w:t>
      </w:r>
      <w:r w:rsidR="00121947" w:rsidRPr="00D87ED0">
        <w:rPr>
          <w:rFonts w:cs="Segoe UI"/>
        </w:rPr>
        <w:t>gennem e</w:t>
      </w:r>
      <w:r w:rsidR="00334CAB">
        <w:rPr>
          <w:rFonts w:cs="Segoe UI"/>
        </w:rPr>
        <w:t>t</w:t>
      </w:r>
      <w:r w:rsidR="00121947" w:rsidRPr="00D87ED0">
        <w:rPr>
          <w:rFonts w:cs="Segoe UI"/>
        </w:rPr>
        <w:t xml:space="preserve"> tyndt rør </w:t>
      </w:r>
      <w:r w:rsidR="00E175EE" w:rsidRPr="00D87ED0">
        <w:rPr>
          <w:rFonts w:cs="Segoe UI"/>
        </w:rPr>
        <w:t xml:space="preserve">ned i </w:t>
      </w:r>
      <w:r w:rsidR="00121947" w:rsidRPr="00D87ED0">
        <w:rPr>
          <w:rFonts w:cs="Segoe UI"/>
        </w:rPr>
        <w:t>d</w:t>
      </w:r>
      <w:r w:rsidR="00E175EE" w:rsidRPr="00D87ED0">
        <w:rPr>
          <w:rFonts w:cs="Segoe UI"/>
        </w:rPr>
        <w:t>en lille dunk</w:t>
      </w:r>
      <w:r w:rsidR="00121947" w:rsidRPr="00D87ED0">
        <w:rPr>
          <w:rFonts w:cs="Segoe UI"/>
        </w:rPr>
        <w:t xml:space="preserve"> i bunden af måleren. Røret er tykt nok til, at vandet let løber gennem det, men alligevel så tyndt, at der kun kan forsvinde meget lidt den anden vej som fordampning. Tabet er så lille, at vi i praksis kan glemme alt om det. Tænk, at dette smarte påfund er over 100 år gammelt.</w:t>
      </w:r>
    </w:p>
    <w:p w14:paraId="0BE4329E" w14:textId="77383439" w:rsidR="006E2FBC" w:rsidRPr="00D87ED0" w:rsidRDefault="00A6571A" w:rsidP="001B3368">
      <w:pPr>
        <w:rPr>
          <w:rFonts w:cs="Segoe UI"/>
        </w:rPr>
      </w:pPr>
      <w:r w:rsidRPr="00A6571A">
        <w:rPr>
          <w:rFonts w:cs="Segoe UI"/>
          <w:noProof/>
        </w:rPr>
        <mc:AlternateContent>
          <mc:Choice Requires="wps">
            <w:drawing>
              <wp:anchor distT="45720" distB="45720" distL="114300" distR="114300" simplePos="0" relativeHeight="251654656" behindDoc="0" locked="0" layoutInCell="1" allowOverlap="1" wp14:anchorId="78A482C4" wp14:editId="17AB402D">
                <wp:simplePos x="0" y="0"/>
                <wp:positionH relativeFrom="column">
                  <wp:posOffset>3189216</wp:posOffset>
                </wp:positionH>
                <wp:positionV relativeFrom="paragraph">
                  <wp:posOffset>1272131</wp:posOffset>
                </wp:positionV>
                <wp:extent cx="2360930" cy="670560"/>
                <wp:effectExtent l="0" t="0" r="9525" b="0"/>
                <wp:wrapSquare wrapText="bothSides"/>
                <wp:docPr id="150989075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70560"/>
                        </a:xfrm>
                        <a:prstGeom prst="rect">
                          <a:avLst/>
                        </a:prstGeom>
                        <a:solidFill>
                          <a:srgbClr val="FFFFFF"/>
                        </a:solidFill>
                        <a:ln w="9525">
                          <a:noFill/>
                          <a:miter lim="800000"/>
                          <a:headEnd/>
                          <a:tailEnd/>
                        </a:ln>
                      </wps:spPr>
                      <wps:txbx>
                        <w:txbxContent>
                          <w:p w14:paraId="24119F3B" w14:textId="2CFA0C11" w:rsidR="00A6571A" w:rsidRPr="00D87ED0" w:rsidRDefault="00A6571A" w:rsidP="00A6571A">
                            <w:pPr>
                              <w:rPr>
                                <w:rFonts w:cs="Segoe UI"/>
                                <w:i/>
                                <w:iCs/>
                                <w:sz w:val="20"/>
                                <w:szCs w:val="20"/>
                              </w:rPr>
                            </w:pPr>
                            <w:r w:rsidRPr="00CE2703">
                              <w:rPr>
                                <w:rFonts w:cs="Segoe UI"/>
                                <w:i/>
                                <w:iCs/>
                                <w:sz w:val="20"/>
                                <w:szCs w:val="20"/>
                              </w:rPr>
                              <w:t xml:space="preserve">Figur 18: For Hellmann-måleren (se figur 12) er løsningen ret elegant. Credit: </w:t>
                            </w:r>
                            <w:r w:rsidR="00CE2703">
                              <w:rPr>
                                <w:rFonts w:cs="Segoe UI"/>
                                <w:i/>
                                <w:iCs/>
                                <w:sz w:val="20"/>
                                <w:szCs w:val="20"/>
                              </w:rPr>
                              <w:t xml:space="preserve">retoucheret af </w:t>
                            </w:r>
                            <w:r w:rsidRPr="00CE2703">
                              <w:rPr>
                                <w:rFonts w:cs="Segoe UI"/>
                                <w:i/>
                                <w:iCs/>
                                <w:sz w:val="20"/>
                                <w:szCs w:val="20"/>
                              </w:rPr>
                              <w:t>Flemming Vejen, DMI.</w:t>
                            </w:r>
                          </w:p>
                          <w:p w14:paraId="266C6DC4" w14:textId="408CFB79" w:rsidR="00A6571A" w:rsidRDefault="00A6571A"/>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8A482C4" id="_x0000_s1032" type="#_x0000_t202" style="position:absolute;margin-left:251.1pt;margin-top:100.15pt;width:185.9pt;height:52.8pt;z-index:2516546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" stroked="f">
                <v:textbox>
                  <w:txbxContent>
                    <w:p w14:paraId="24119F3B" w14:textId="2CFA0C11" w:rsidR="00A6571A" w:rsidRPr="00D87ED0" w:rsidRDefault="00A6571A" w:rsidP="00A6571A">
                      <w:pPr>
                        <w:rPr>
                          <w:rFonts w:cs="Segoe UI"/>
                          <w:i/>
                          <w:iCs/>
                          <w:sz w:val="20"/>
                          <w:szCs w:val="20"/>
                        </w:rPr>
                      </w:pPr>
                      <w:r w:rsidRPr="00CE2703">
                        <w:rPr>
                          <w:rFonts w:cs="Segoe UI"/>
                          <w:i/>
                          <w:iCs/>
                          <w:sz w:val="20"/>
                          <w:szCs w:val="20"/>
                        </w:rPr>
                        <w:t xml:space="preserve">Figur 18: For Hellmann-måleren (se figur 12) er løsningen ret elegant. Credit: </w:t>
                      </w:r>
                      <w:r w:rsidR="00CE2703">
                        <w:rPr>
                          <w:rFonts w:cs="Segoe UI"/>
                          <w:i/>
                          <w:iCs/>
                          <w:sz w:val="20"/>
                          <w:szCs w:val="20"/>
                        </w:rPr>
                        <w:t xml:space="preserve">retoucheret af </w:t>
                      </w:r>
                      <w:r w:rsidRPr="00CE2703">
                        <w:rPr>
                          <w:rFonts w:cs="Segoe UI"/>
                          <w:i/>
                          <w:iCs/>
                          <w:sz w:val="20"/>
                          <w:szCs w:val="20"/>
                        </w:rPr>
                        <w:t>Flemming Vejen, DMI.</w:t>
                      </w:r>
                    </w:p>
                    <w:p w14:paraId="266C6DC4" w14:textId="408CFB79" w:rsidR="00A6571A" w:rsidRDefault="00A6571A"/>
                  </w:txbxContent>
                </v:textbox>
                <w10:wrap type="square"/>
              </v:shape>
            </w:pict>
          </mc:Fallback>
        </mc:AlternateContent>
      </w:r>
      <w:r w:rsidR="00E175EE" w:rsidRPr="00D87ED0">
        <w:rPr>
          <w:rFonts w:cs="Segoe UI"/>
          <w:noProof/>
          <w:lang w:eastAsia="da-DK"/>
        </w:rPr>
        <w:drawing>
          <wp:inline distT="0" distB="0" distL="0" distR="0" wp14:anchorId="0907BA98" wp14:editId="45173461">
            <wp:extent cx="2882360" cy="1917503"/>
            <wp:effectExtent l="0" t="0" r="0" b="6985"/>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lede 21"/>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882360" cy="1917503"/>
                    </a:xfrm>
                    <a:prstGeom prst="rect">
                      <a:avLst/>
                    </a:prstGeom>
                    <a:noFill/>
                    <a:ln>
                      <a:noFill/>
                    </a:ln>
                  </pic:spPr>
                </pic:pic>
              </a:graphicData>
            </a:graphic>
          </wp:inline>
        </w:drawing>
      </w:r>
      <w:r w:rsidR="00E175EE" w:rsidRPr="00D87ED0">
        <w:rPr>
          <w:rFonts w:cs="Segoe UI"/>
        </w:rPr>
        <w:t xml:space="preserve">        </w:t>
      </w:r>
    </w:p>
    <w:p w14:paraId="2BAD5CF6" w14:textId="3897A474" w:rsidR="00E175EE" w:rsidRPr="00D87ED0" w:rsidRDefault="00121947" w:rsidP="001B3368">
      <w:pPr>
        <w:rPr>
          <w:rFonts w:cs="Segoe UI"/>
        </w:rPr>
      </w:pPr>
      <w:r w:rsidRPr="00D87ED0">
        <w:rPr>
          <w:rFonts w:cs="Segoe UI"/>
        </w:rPr>
        <w:t xml:space="preserve">I måleren, der </w:t>
      </w:r>
      <w:r w:rsidRPr="00D87ED0">
        <w:rPr>
          <w:rFonts w:cs="Segoe UI"/>
          <w:i/>
          <w:iCs/>
        </w:rPr>
        <w:t>vejer</w:t>
      </w:r>
      <w:r w:rsidRPr="00D87ED0">
        <w:rPr>
          <w:rFonts w:cs="Segoe UI"/>
        </w:rPr>
        <w:t xml:space="preserve"> nedbøren (Pluvio</w:t>
      </w:r>
      <w:r w:rsidRPr="00D87ED0">
        <w:rPr>
          <w:rFonts w:cs="Segoe UI"/>
          <w:vertAlign w:val="superscript"/>
        </w:rPr>
        <w:t>2</w:t>
      </w:r>
      <w:r w:rsidRPr="00D87ED0">
        <w:rPr>
          <w:rFonts w:cs="Segoe UI"/>
        </w:rPr>
        <w:t>L</w:t>
      </w:r>
      <w:r w:rsidR="00A6571A">
        <w:rPr>
          <w:rFonts w:cs="Segoe UI"/>
        </w:rPr>
        <w:t>, figur 7)</w:t>
      </w:r>
      <w:r w:rsidRPr="00D87ED0">
        <w:rPr>
          <w:rFonts w:cs="Segoe UI"/>
        </w:rPr>
        <w:t xml:space="preserve">), bliver regnen opsamlet i en spand, der står på en vægt. Det er ret smart. For når der fordamper noget fra spanden, falder vægten. Måleren kan godt regne ud, at </w:t>
      </w:r>
      <w:r w:rsidR="00020E71">
        <w:rPr>
          <w:rFonts w:cs="Segoe UI"/>
        </w:rPr>
        <w:t>tabet af vægt</w:t>
      </w:r>
      <w:r w:rsidR="007D02C3" w:rsidRPr="00D87ED0">
        <w:rPr>
          <w:rFonts w:cs="Segoe UI"/>
        </w:rPr>
        <w:t xml:space="preserve"> ikke skyldes</w:t>
      </w:r>
      <w:r w:rsidRPr="00D87ED0">
        <w:rPr>
          <w:rFonts w:cs="Segoe UI"/>
        </w:rPr>
        <w:t xml:space="preserve"> regn, for negativ nedbør findes ikke. Tabet ”trækkes fra” inde i målerens regnemaskine, og den </w:t>
      </w:r>
      <w:r w:rsidR="007D02C3" w:rsidRPr="00D87ED0">
        <w:rPr>
          <w:rFonts w:cs="Segoe UI"/>
        </w:rPr>
        <w:t>sender</w:t>
      </w:r>
      <w:r w:rsidRPr="00D87ED0">
        <w:rPr>
          <w:rFonts w:cs="Segoe UI"/>
        </w:rPr>
        <w:t xml:space="preserve"> den rigtige mængde regn ud til os. </w:t>
      </w:r>
      <w:r w:rsidRPr="00D87ED0">
        <w:rPr>
          <w:rFonts w:cs="Segoe UI"/>
        </w:rPr>
        <w:lastRenderedPageBreak/>
        <w:t>Så rigtig,</w:t>
      </w:r>
      <w:r w:rsidR="00D308A8">
        <w:rPr>
          <w:rFonts w:cs="Segoe UI"/>
        </w:rPr>
        <w:t xml:space="preserve"> som</w:t>
      </w:r>
      <w:r w:rsidRPr="00D87ED0">
        <w:rPr>
          <w:rFonts w:cs="Segoe UI"/>
        </w:rPr>
        <w:t xml:space="preserve"> den nu kan være. For det er ikke slut med fejlkilder, men det er en længere historie. Lige nu antager vi, at målingen er korrekt.</w:t>
      </w:r>
    </w:p>
    <w:p w14:paraId="4219A9C3" w14:textId="5618F2E9" w:rsidR="00E72AE7" w:rsidRPr="00D87ED0" w:rsidRDefault="005C4AF3" w:rsidP="001B3368">
      <w:pPr>
        <w:rPr>
          <w:rFonts w:cs="Segoe UI"/>
        </w:rPr>
      </w:pPr>
      <w:r w:rsidRPr="00D87ED0">
        <w:rPr>
          <w:rFonts w:cs="Segoe UI"/>
          <w:noProof/>
          <w:lang w:eastAsia="da-DK"/>
        </w:rPr>
        <w:drawing>
          <wp:anchor distT="0" distB="0" distL="114300" distR="114300" simplePos="0" relativeHeight="251680256" behindDoc="0" locked="0" layoutInCell="1" allowOverlap="1" wp14:anchorId="278CC913" wp14:editId="6A1AA728">
            <wp:simplePos x="0" y="0"/>
            <wp:positionH relativeFrom="column">
              <wp:posOffset>3810</wp:posOffset>
            </wp:positionH>
            <wp:positionV relativeFrom="paragraph">
              <wp:posOffset>123190</wp:posOffset>
            </wp:positionV>
            <wp:extent cx="2307590" cy="2560320"/>
            <wp:effectExtent l="0" t="0" r="0" b="0"/>
            <wp:wrapThrough wrapText="bothSides">
              <wp:wrapPolygon edited="0">
                <wp:start x="0" y="0"/>
                <wp:lineTo x="0" y="21375"/>
                <wp:lineTo x="21398" y="21375"/>
                <wp:lineTo x="21398" y="0"/>
                <wp:lineTo x="0" y="0"/>
              </wp:wrapPolygon>
            </wp:wrapThrough>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07590" cy="2560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713FE3" w14:textId="6643551A" w:rsidR="00E175EE" w:rsidRPr="00D87ED0" w:rsidRDefault="00E175EE" w:rsidP="001B3368">
      <w:pPr>
        <w:rPr>
          <w:rFonts w:cs="Segoe UI"/>
        </w:rPr>
      </w:pPr>
    </w:p>
    <w:p w14:paraId="540CA42A" w14:textId="77777777" w:rsidR="006E2FBC" w:rsidRDefault="006E2FBC" w:rsidP="001B3368">
      <w:pPr>
        <w:rPr>
          <w:rFonts w:cs="Segoe UI"/>
        </w:rPr>
      </w:pPr>
    </w:p>
    <w:p w14:paraId="19B7F2BC" w14:textId="77777777" w:rsidR="005C4AF3" w:rsidRDefault="005C4AF3" w:rsidP="001B3368">
      <w:pPr>
        <w:rPr>
          <w:rFonts w:cs="Segoe UI"/>
        </w:rPr>
      </w:pPr>
    </w:p>
    <w:p w14:paraId="0962FD51" w14:textId="1B5F1ACC" w:rsidR="005C4AF3" w:rsidRDefault="0011087D" w:rsidP="001B3368">
      <w:pPr>
        <w:rPr>
          <w:rFonts w:cs="Segoe UI"/>
        </w:rPr>
      </w:pPr>
      <w:r w:rsidRPr="00A6571A">
        <w:rPr>
          <w:rFonts w:cs="Segoe UI"/>
          <w:noProof/>
        </w:rPr>
        <mc:AlternateContent>
          <mc:Choice Requires="wps">
            <w:drawing>
              <wp:anchor distT="45720" distB="45720" distL="114300" distR="114300" simplePos="0" relativeHeight="251664896" behindDoc="0" locked="0" layoutInCell="1" allowOverlap="1" wp14:anchorId="3794D720" wp14:editId="353FEA16">
                <wp:simplePos x="0" y="0"/>
                <wp:positionH relativeFrom="column">
                  <wp:posOffset>2465070</wp:posOffset>
                </wp:positionH>
                <wp:positionV relativeFrom="paragraph">
                  <wp:posOffset>394335</wp:posOffset>
                </wp:positionV>
                <wp:extent cx="3375660" cy="975360"/>
                <wp:effectExtent l="0" t="0" r="0" b="0"/>
                <wp:wrapSquare wrapText="bothSides"/>
                <wp:docPr id="128249493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975360"/>
                        </a:xfrm>
                        <a:prstGeom prst="rect">
                          <a:avLst/>
                        </a:prstGeom>
                        <a:solidFill>
                          <a:srgbClr val="FFFFFF"/>
                        </a:solidFill>
                        <a:ln w="9525">
                          <a:noFill/>
                          <a:miter lim="800000"/>
                          <a:headEnd/>
                          <a:tailEnd/>
                        </a:ln>
                      </wps:spPr>
                      <wps:txbx>
                        <w:txbxContent>
                          <w:p w14:paraId="2FF4DAA1" w14:textId="569F3CCC" w:rsidR="00A6571A" w:rsidRPr="00D87ED0" w:rsidRDefault="00A6571A" w:rsidP="00A6571A">
                            <w:pPr>
                              <w:rPr>
                                <w:rFonts w:cs="Segoe UI"/>
                                <w:i/>
                                <w:iCs/>
                                <w:sz w:val="20"/>
                                <w:szCs w:val="20"/>
                              </w:rPr>
                            </w:pPr>
                            <w:r w:rsidRPr="00CE2703">
                              <w:rPr>
                                <w:rFonts w:cs="Segoe UI"/>
                                <w:i/>
                                <w:iCs/>
                                <w:sz w:val="20"/>
                                <w:szCs w:val="20"/>
                              </w:rPr>
                              <w:t xml:space="preserve">Figur 19: I Pluvio²L-måleren, som er vist i figur 7, vejes nedbøren. Regnen bliver opsamlet i en spand, der står på en vægt. Credit: </w:t>
                            </w:r>
                            <w:r w:rsidR="0011087D" w:rsidRPr="00CE2703">
                              <w:rPr>
                                <w:rFonts w:cs="Segoe UI"/>
                                <w:i/>
                                <w:iCs/>
                                <w:sz w:val="20"/>
                                <w:szCs w:val="20"/>
                              </w:rPr>
                              <w:t xml:space="preserve">Produktinformation fra </w:t>
                            </w:r>
                            <w:r w:rsidR="0091734E" w:rsidRPr="00CE2703">
                              <w:rPr>
                                <w:rFonts w:cs="Segoe UI"/>
                                <w:i/>
                                <w:iCs/>
                                <w:sz w:val="20"/>
                                <w:szCs w:val="20"/>
                              </w:rPr>
                              <w:t xml:space="preserve">producenten </w:t>
                            </w:r>
                            <w:r w:rsidR="0011087D" w:rsidRPr="00CE2703">
                              <w:rPr>
                                <w:rFonts w:cs="Segoe UI"/>
                                <w:i/>
                                <w:iCs/>
                                <w:sz w:val="20"/>
                                <w:szCs w:val="20"/>
                              </w:rPr>
                              <w:t xml:space="preserve">OTT i Tyskland (2007), retoucheret af </w:t>
                            </w:r>
                            <w:r w:rsidRPr="00CE2703">
                              <w:rPr>
                                <w:rFonts w:cs="Segoe UI"/>
                                <w:i/>
                                <w:iCs/>
                                <w:sz w:val="20"/>
                                <w:szCs w:val="20"/>
                              </w:rPr>
                              <w:t>Flemming Vejen, DMI</w:t>
                            </w:r>
                            <w:r w:rsidR="0011087D" w:rsidRPr="00CE2703">
                              <w:rPr>
                                <w:rFonts w:cs="Segoe UI"/>
                                <w:i/>
                                <w:iCs/>
                                <w:sz w:val="20"/>
                                <w:szCs w:val="20"/>
                              </w:rPr>
                              <w:t>.</w:t>
                            </w:r>
                          </w:p>
                          <w:p w14:paraId="5F740DFB" w14:textId="77777777" w:rsidR="00A6571A" w:rsidRDefault="00A6571A" w:rsidP="00A657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4D720" id="_x0000_s1033" type="#_x0000_t202" style="position:absolute;margin-left:194.1pt;margin-top:31.05pt;width:265.8pt;height:76.8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" stroked="f">
                <v:textbox>
                  <w:txbxContent>
                    <w:p w14:paraId="2FF4DAA1" w14:textId="569F3CCC" w:rsidR="00A6571A" w:rsidRPr="00D87ED0" w:rsidRDefault="00A6571A" w:rsidP="00A6571A">
                      <w:pPr>
                        <w:rPr>
                          <w:rFonts w:cs="Segoe UI"/>
                          <w:i/>
                          <w:iCs/>
                          <w:sz w:val="20"/>
                          <w:szCs w:val="20"/>
                        </w:rPr>
                      </w:pPr>
                      <w:r w:rsidRPr="00CE2703">
                        <w:rPr>
                          <w:rFonts w:cs="Segoe UI"/>
                          <w:i/>
                          <w:iCs/>
                          <w:sz w:val="20"/>
                          <w:szCs w:val="20"/>
                        </w:rPr>
                        <w:t xml:space="preserve">Figur 19: I Pluvio²L-måleren, som er vist i figur 7, vejes nedbøren. Regnen bliver opsamlet i en spand, der står på en vægt. Credit: </w:t>
                      </w:r>
                      <w:r w:rsidR="0011087D" w:rsidRPr="00CE2703">
                        <w:rPr>
                          <w:rFonts w:cs="Segoe UI"/>
                          <w:i/>
                          <w:iCs/>
                          <w:sz w:val="20"/>
                          <w:szCs w:val="20"/>
                        </w:rPr>
                        <w:t xml:space="preserve">Produktinformation fra </w:t>
                      </w:r>
                      <w:r w:rsidR="0091734E" w:rsidRPr="00CE2703">
                        <w:rPr>
                          <w:rFonts w:cs="Segoe UI"/>
                          <w:i/>
                          <w:iCs/>
                          <w:sz w:val="20"/>
                          <w:szCs w:val="20"/>
                        </w:rPr>
                        <w:t xml:space="preserve">producenten </w:t>
                      </w:r>
                      <w:r w:rsidR="0011087D" w:rsidRPr="00CE2703">
                        <w:rPr>
                          <w:rFonts w:cs="Segoe UI"/>
                          <w:i/>
                          <w:iCs/>
                          <w:sz w:val="20"/>
                          <w:szCs w:val="20"/>
                        </w:rPr>
                        <w:t xml:space="preserve">OTT i Tyskland (2007), retoucheret af </w:t>
                      </w:r>
                      <w:r w:rsidRPr="00CE2703">
                        <w:rPr>
                          <w:rFonts w:cs="Segoe UI"/>
                          <w:i/>
                          <w:iCs/>
                          <w:sz w:val="20"/>
                          <w:szCs w:val="20"/>
                        </w:rPr>
                        <w:t>Flemming Vejen, DMI</w:t>
                      </w:r>
                      <w:r w:rsidR="0011087D" w:rsidRPr="00CE2703">
                        <w:rPr>
                          <w:rFonts w:cs="Segoe UI"/>
                          <w:i/>
                          <w:iCs/>
                          <w:sz w:val="20"/>
                          <w:szCs w:val="20"/>
                        </w:rPr>
                        <w:t>.</w:t>
                      </w:r>
                    </w:p>
                    <w:p w14:paraId="5F740DFB" w14:textId="77777777" w:rsidR="00A6571A" w:rsidRDefault="00A6571A" w:rsidP="00A6571A"/>
                  </w:txbxContent>
                </v:textbox>
                <w10:wrap type="square"/>
              </v:shape>
            </w:pict>
          </mc:Fallback>
        </mc:AlternateContent>
      </w:r>
    </w:p>
    <w:p w14:paraId="18C8B9A1" w14:textId="77777777" w:rsidR="00905A61" w:rsidRDefault="00905A61" w:rsidP="00121947">
      <w:pPr>
        <w:pStyle w:val="Overskrift2"/>
        <w:rPr>
          <w:rFonts w:cs="Segoe UI"/>
          <w:b/>
          <w:bCs/>
          <w:color w:val="224B5A"/>
        </w:rPr>
      </w:pPr>
    </w:p>
    <w:p w14:paraId="558FF140" w14:textId="678606A4" w:rsidR="00121947" w:rsidRPr="00D87ED0" w:rsidRDefault="00813CB3" w:rsidP="00121947">
      <w:pPr>
        <w:pStyle w:val="Overskrift2"/>
        <w:rPr>
          <w:rFonts w:cs="Segoe UI"/>
          <w:b/>
          <w:bCs/>
          <w:color w:val="224B5A"/>
        </w:rPr>
      </w:pPr>
      <w:r w:rsidRPr="00D87ED0">
        <w:rPr>
          <w:rFonts w:cs="Segoe UI"/>
          <w:b/>
          <w:bCs/>
          <w:color w:val="224B5A"/>
        </w:rPr>
        <w:t xml:space="preserve">Hvilken enhed bruger vi til at </w:t>
      </w:r>
      <w:r w:rsidR="00323234" w:rsidRPr="00D87ED0">
        <w:rPr>
          <w:rFonts w:cs="Segoe UI"/>
          <w:b/>
          <w:bCs/>
          <w:color w:val="224B5A"/>
        </w:rPr>
        <w:t>måle</w:t>
      </w:r>
      <w:r w:rsidRPr="00D87ED0">
        <w:rPr>
          <w:rFonts w:cs="Segoe UI"/>
          <w:b/>
          <w:bCs/>
          <w:color w:val="224B5A"/>
        </w:rPr>
        <w:t xml:space="preserve"> nedbørens mængde?</w:t>
      </w:r>
    </w:p>
    <w:p w14:paraId="4C9883A1" w14:textId="381D2DEA" w:rsidR="00813CB3" w:rsidRPr="00D87ED0" w:rsidRDefault="00813CB3" w:rsidP="00813CB3">
      <w:pPr>
        <w:rPr>
          <w:rFonts w:cs="Segoe UI"/>
        </w:rPr>
      </w:pPr>
      <w:r w:rsidRPr="00D87ED0">
        <w:rPr>
          <w:rFonts w:cs="Segoe UI"/>
        </w:rPr>
        <w:t>Det er nævnt et par gange, at nedbøren bliver målt i mm. Men hvad vil det egentlig sige?</w:t>
      </w:r>
    </w:p>
    <w:p w14:paraId="1BA396C5" w14:textId="77A33BB8" w:rsidR="00323234" w:rsidRPr="00D87ED0" w:rsidRDefault="00813CB3" w:rsidP="00813CB3">
      <w:pPr>
        <w:rPr>
          <w:rFonts w:cs="Segoe UI"/>
        </w:rPr>
      </w:pPr>
      <w:r w:rsidRPr="00D87ED0">
        <w:rPr>
          <w:rFonts w:cs="Segoe UI"/>
        </w:rPr>
        <w:t>Vi kunne vælge at måle</w:t>
      </w:r>
      <w:r w:rsidR="00482BBD" w:rsidRPr="00D87ED0">
        <w:rPr>
          <w:rFonts w:cs="Segoe UI"/>
        </w:rPr>
        <w:t xml:space="preserve">, hvor mange gram eller </w:t>
      </w:r>
      <w:r w:rsidRPr="00D87ED0">
        <w:rPr>
          <w:rFonts w:cs="Segoe UI"/>
        </w:rPr>
        <w:t>liter</w:t>
      </w:r>
      <w:r w:rsidR="00482BBD" w:rsidRPr="00D87ED0">
        <w:rPr>
          <w:rFonts w:cs="Segoe UI"/>
        </w:rPr>
        <w:t xml:space="preserve"> der er faldet ned i måleren</w:t>
      </w:r>
      <w:r w:rsidR="00323234" w:rsidRPr="00D87ED0">
        <w:rPr>
          <w:rFonts w:cs="Segoe UI"/>
        </w:rPr>
        <w:t xml:space="preserve">. Men vi er også nødt til at se på, hvor stort et åbningsareal vores måler har. For som billederne af målere viser, er arealet af målerens åbning meget forskelligt. Nogle har kun et lille hul til at indfange nedbøren, mens andre har åbninger så store som suppegryder. Og en suppegryde fanger trods alt en del flere gram vand end et tyndt reagensglas. </w:t>
      </w:r>
    </w:p>
    <w:p w14:paraId="1C989A90" w14:textId="42BA8AC8" w:rsidR="00323234" w:rsidRPr="00D87ED0" w:rsidRDefault="00813CB3" w:rsidP="00813CB3">
      <w:pPr>
        <w:rPr>
          <w:rFonts w:cs="Segoe UI"/>
        </w:rPr>
      </w:pPr>
      <w:r w:rsidRPr="00D87ED0">
        <w:rPr>
          <w:rFonts w:cs="Segoe UI"/>
        </w:rPr>
        <w:t xml:space="preserve">Derfor </w:t>
      </w:r>
      <w:r w:rsidR="00482BBD" w:rsidRPr="00D87ED0">
        <w:rPr>
          <w:rFonts w:cs="Segoe UI"/>
        </w:rPr>
        <w:t xml:space="preserve">giver det mere mening at </w:t>
      </w:r>
      <w:r w:rsidR="00323234" w:rsidRPr="00D87ED0">
        <w:rPr>
          <w:rFonts w:cs="Segoe UI"/>
        </w:rPr>
        <w:t>måle</w:t>
      </w:r>
      <w:r w:rsidRPr="00D87ED0">
        <w:rPr>
          <w:rFonts w:cs="Segoe UI"/>
        </w:rPr>
        <w:t xml:space="preserve">, hvor meget regn der er faldet pr. arealenhed. </w:t>
      </w:r>
      <w:r w:rsidR="00482BBD" w:rsidRPr="00D87ED0">
        <w:rPr>
          <w:rFonts w:cs="Segoe UI"/>
        </w:rPr>
        <w:t xml:space="preserve">Det er vedtaget at angive nedbørsmængden </w:t>
      </w:r>
      <w:r w:rsidR="00482BBD" w:rsidRPr="00D87ED0">
        <w:rPr>
          <w:rFonts w:cs="Segoe UI"/>
          <w:i/>
          <w:iCs/>
        </w:rPr>
        <w:t>pr. kvadratmeter</w:t>
      </w:r>
      <w:r w:rsidR="009A5AFC" w:rsidRPr="00D87ED0">
        <w:rPr>
          <w:rFonts w:cs="Segoe UI"/>
        </w:rPr>
        <w:t>. Mængden giver man gerne som liter pr. kvadratmeter.</w:t>
      </w:r>
      <w:r w:rsidR="0056474E">
        <w:rPr>
          <w:rFonts w:cs="Segoe UI"/>
        </w:rPr>
        <w:t xml:space="preserve"> </w:t>
      </w:r>
    </w:p>
    <w:p w14:paraId="6CBDA016" w14:textId="32EE83E5" w:rsidR="00323234" w:rsidRPr="00D87ED0" w:rsidRDefault="00323234" w:rsidP="00813CB3">
      <w:pPr>
        <w:rPr>
          <w:rFonts w:cs="Segoe UI"/>
        </w:rPr>
      </w:pPr>
      <w:r w:rsidRPr="00D87ED0">
        <w:rPr>
          <w:rFonts w:cs="Segoe UI"/>
        </w:rPr>
        <w:t>1 liter regn er det samme som 1 mm regn. Hvorfor?</w:t>
      </w:r>
    </w:p>
    <w:p w14:paraId="22156115" w14:textId="42438F44" w:rsidR="00323234" w:rsidRPr="00D87ED0" w:rsidRDefault="00323234" w:rsidP="00813CB3">
      <w:pPr>
        <w:rPr>
          <w:rFonts w:cs="Segoe UI"/>
        </w:rPr>
      </w:pPr>
      <w:r w:rsidRPr="00D87ED0">
        <w:rPr>
          <w:rFonts w:cs="Segoe UI"/>
        </w:rPr>
        <w:t>Jo, for hvis</w:t>
      </w:r>
      <w:r w:rsidR="00482BBD" w:rsidRPr="00D87ED0">
        <w:rPr>
          <w:rFonts w:cs="Segoe UI"/>
        </w:rPr>
        <w:t xml:space="preserve"> vi hælder én liter vand ud på én kvadratmeter, vil vandet stå i en højde på én mm. </w:t>
      </w:r>
      <w:r w:rsidRPr="00D87ED0">
        <w:rPr>
          <w:rFonts w:cs="Segoe UI"/>
        </w:rPr>
        <w:t>Prøv selv, eller regn selv efter!</w:t>
      </w:r>
    </w:p>
    <w:p w14:paraId="09810C1B" w14:textId="6EA84535" w:rsidR="00482BBD" w:rsidRPr="00D87ED0" w:rsidRDefault="00323234" w:rsidP="00813CB3">
      <w:pPr>
        <w:rPr>
          <w:rFonts w:cs="Segoe UI"/>
        </w:rPr>
      </w:pPr>
      <w:r w:rsidRPr="00D87ED0">
        <w:rPr>
          <w:rFonts w:cs="Segoe UI"/>
        </w:rPr>
        <w:t>Hv</w:t>
      </w:r>
      <w:r w:rsidR="00420A40" w:rsidRPr="00D87ED0">
        <w:rPr>
          <w:rFonts w:cs="Segoe UI"/>
        </w:rPr>
        <w:t>i</w:t>
      </w:r>
      <w:r w:rsidR="00482BBD" w:rsidRPr="00D87ED0">
        <w:rPr>
          <w:rFonts w:cs="Segoe UI"/>
        </w:rPr>
        <w:t xml:space="preserve">s der </w:t>
      </w:r>
      <w:r w:rsidR="00FF3A55">
        <w:rPr>
          <w:rFonts w:cs="Segoe UI"/>
        </w:rPr>
        <w:t>fx</w:t>
      </w:r>
      <w:r w:rsidR="00482BBD" w:rsidRPr="00D87ED0">
        <w:rPr>
          <w:rFonts w:cs="Segoe UI"/>
        </w:rPr>
        <w:t xml:space="preserve"> er faldet 12 mm regn, ja</w:t>
      </w:r>
      <w:r w:rsidR="00D308A8">
        <w:rPr>
          <w:rFonts w:cs="Segoe UI"/>
        </w:rPr>
        <w:t>,</w:t>
      </w:r>
      <w:r w:rsidR="00482BBD" w:rsidRPr="00D87ED0">
        <w:rPr>
          <w:rFonts w:cs="Segoe UI"/>
        </w:rPr>
        <w:t xml:space="preserve"> så er der landet 12 liter vand pr. </w:t>
      </w:r>
      <w:r w:rsidR="00420A40" w:rsidRPr="00D87ED0">
        <w:rPr>
          <w:rFonts w:cs="Segoe UI"/>
        </w:rPr>
        <w:t>m</w:t>
      </w:r>
      <w:r w:rsidR="00420A40" w:rsidRPr="00D87ED0">
        <w:rPr>
          <w:rFonts w:cs="Segoe UI"/>
          <w:vertAlign w:val="superscript"/>
        </w:rPr>
        <w:t>2</w:t>
      </w:r>
      <w:r w:rsidR="00482BBD" w:rsidRPr="00D87ED0">
        <w:rPr>
          <w:rFonts w:cs="Segoe UI"/>
        </w:rPr>
        <w:t>.</w:t>
      </w:r>
    </w:p>
    <w:p w14:paraId="7B41350E" w14:textId="0189F5AD" w:rsidR="00420A40" w:rsidRPr="00D87ED0" w:rsidRDefault="00420A40" w:rsidP="00813CB3">
      <w:pPr>
        <w:rPr>
          <w:rFonts w:cs="Segoe UI"/>
        </w:rPr>
      </w:pPr>
      <w:r w:rsidRPr="00D87ED0">
        <w:rPr>
          <w:rFonts w:cs="Segoe UI"/>
        </w:rPr>
        <w:t>Hvis vores måler har en åbning på kun 250 cm</w:t>
      </w:r>
      <w:r w:rsidRPr="00D87ED0">
        <w:rPr>
          <w:rFonts w:cs="Segoe UI"/>
          <w:vertAlign w:val="superscript"/>
        </w:rPr>
        <w:t>2</w:t>
      </w:r>
      <w:r w:rsidRPr="00D87ED0">
        <w:rPr>
          <w:rFonts w:cs="Segoe UI"/>
        </w:rPr>
        <w:t xml:space="preserve">, </w:t>
      </w:r>
      <w:r w:rsidR="0056474E">
        <w:rPr>
          <w:rFonts w:cs="Segoe UI"/>
        </w:rPr>
        <w:t>har</w:t>
      </w:r>
      <w:r w:rsidRPr="00D87ED0">
        <w:rPr>
          <w:rFonts w:cs="Segoe UI"/>
        </w:rPr>
        <w:t xml:space="preserve"> den selvfølgelig ikke fange</w:t>
      </w:r>
      <w:r w:rsidR="0056474E">
        <w:rPr>
          <w:rFonts w:cs="Segoe UI"/>
        </w:rPr>
        <w:t>1</w:t>
      </w:r>
      <w:r w:rsidRPr="00D87ED0">
        <w:rPr>
          <w:rFonts w:cs="Segoe UI"/>
        </w:rPr>
        <w:t xml:space="preserve"> 12 liter vand, </w:t>
      </w:r>
      <w:r w:rsidR="0056474E">
        <w:rPr>
          <w:rFonts w:cs="Segoe UI"/>
        </w:rPr>
        <w:t xml:space="preserve">når der er faldet 12 mm, </w:t>
      </w:r>
      <w:r w:rsidRPr="00D87ED0">
        <w:rPr>
          <w:rFonts w:cs="Segoe UI"/>
        </w:rPr>
        <w:t>men en meget mindre mængde. Vi finder, hvad den vil fange, med simpel forholdsregning:</w:t>
      </w:r>
    </w:p>
    <w:p w14:paraId="07725FE3" w14:textId="2707A520" w:rsidR="00420A40" w:rsidRPr="00D87ED0" w:rsidRDefault="00420A40" w:rsidP="00813CB3">
      <w:pPr>
        <w:rPr>
          <w:rFonts w:cs="Segoe UI"/>
        </w:rPr>
      </w:pPr>
      <w:r w:rsidRPr="00D87ED0">
        <w:rPr>
          <w:rFonts w:cs="Segoe UI"/>
        </w:rPr>
        <w:t>Da 1 m</w:t>
      </w:r>
      <w:r w:rsidRPr="00D87ED0">
        <w:rPr>
          <w:rFonts w:cs="Segoe UI"/>
          <w:vertAlign w:val="superscript"/>
        </w:rPr>
        <w:t>2</w:t>
      </w:r>
      <w:r w:rsidRPr="00D87ED0">
        <w:rPr>
          <w:rFonts w:cs="Segoe UI"/>
        </w:rPr>
        <w:t xml:space="preserve"> er 100∙100 = 10000 cm</w:t>
      </w:r>
      <w:r w:rsidRPr="00D87ED0">
        <w:rPr>
          <w:rFonts w:cs="Segoe UI"/>
          <w:vertAlign w:val="superscript"/>
        </w:rPr>
        <w:t>2</w:t>
      </w:r>
      <w:r w:rsidRPr="00D87ED0">
        <w:rPr>
          <w:rFonts w:cs="Segoe UI"/>
        </w:rPr>
        <w:t>, er vores målers åbning 10000/250 = 40 gange mindre end 1 m</w:t>
      </w:r>
      <w:r w:rsidRPr="00D87ED0">
        <w:rPr>
          <w:rFonts w:cs="Segoe UI"/>
          <w:vertAlign w:val="superscript"/>
        </w:rPr>
        <w:t>2</w:t>
      </w:r>
      <w:r w:rsidRPr="00D87ED0">
        <w:rPr>
          <w:rFonts w:cs="Segoe UI"/>
        </w:rPr>
        <w:t>. Den vil i eksemplet derfor fange 12</w:t>
      </w:r>
      <w:r w:rsidR="0056474E">
        <w:rPr>
          <w:rFonts w:cs="Segoe UI"/>
        </w:rPr>
        <w:t>liter</w:t>
      </w:r>
      <w:r w:rsidRPr="00D87ED0">
        <w:rPr>
          <w:rFonts w:cs="Segoe UI"/>
        </w:rPr>
        <w:t>/40 = 0,3 liter vand.</w:t>
      </w:r>
    </w:p>
    <w:p w14:paraId="33AF64FF" w14:textId="01D884C1" w:rsidR="00B407C2" w:rsidRPr="00D87ED0" w:rsidRDefault="00420A40" w:rsidP="00AE24AF">
      <w:pPr>
        <w:spacing w:after="360"/>
        <w:rPr>
          <w:rFonts w:cs="Segoe UI"/>
        </w:rPr>
      </w:pPr>
      <w:r w:rsidRPr="00D87ED0">
        <w:rPr>
          <w:rFonts w:cs="Segoe UI"/>
        </w:rPr>
        <w:t xml:space="preserve">Vi skal derfor huske at lave denne omregning, </w:t>
      </w:r>
      <w:r w:rsidR="0056474E">
        <w:rPr>
          <w:rFonts w:cs="Segoe UI"/>
        </w:rPr>
        <w:t>når</w:t>
      </w:r>
      <w:r w:rsidRPr="00D87ED0">
        <w:rPr>
          <w:rFonts w:cs="Segoe UI"/>
        </w:rPr>
        <w:t xml:space="preserve"> vi vil sammenligne målinger fra suppegryden </w:t>
      </w:r>
      <w:r w:rsidR="00B407C2" w:rsidRPr="00D87ED0">
        <w:rPr>
          <w:rFonts w:cs="Segoe UI"/>
        </w:rPr>
        <w:t>med</w:t>
      </w:r>
      <w:r w:rsidRPr="00D87ED0">
        <w:rPr>
          <w:rFonts w:cs="Segoe UI"/>
        </w:rPr>
        <w:t xml:space="preserve"> </w:t>
      </w:r>
      <w:r w:rsidR="0056474E">
        <w:rPr>
          <w:rFonts w:cs="Segoe UI"/>
        </w:rPr>
        <w:t xml:space="preserve">målinger fra </w:t>
      </w:r>
      <w:r w:rsidRPr="00D87ED0">
        <w:rPr>
          <w:rFonts w:cs="Segoe UI"/>
        </w:rPr>
        <w:t>reagensglasset og alle mulige andre målere.</w:t>
      </w:r>
    </w:p>
    <w:p w14:paraId="13660703" w14:textId="7991B3E2" w:rsidR="00420A40" w:rsidRPr="00D87ED0" w:rsidRDefault="00420A40" w:rsidP="00420A40">
      <w:pPr>
        <w:pStyle w:val="Overskrift2"/>
        <w:rPr>
          <w:rFonts w:cs="Segoe UI"/>
          <w:b/>
          <w:bCs/>
          <w:color w:val="224B5A"/>
        </w:rPr>
      </w:pPr>
      <w:r w:rsidRPr="00D87ED0">
        <w:rPr>
          <w:rFonts w:cs="Segoe UI"/>
          <w:b/>
          <w:bCs/>
          <w:color w:val="224B5A"/>
        </w:rPr>
        <w:lastRenderedPageBreak/>
        <w:t>Hvordan man laver en skala på sin måler</w:t>
      </w:r>
    </w:p>
    <w:p w14:paraId="266E02D4" w14:textId="4EC3F21E" w:rsidR="00780128" w:rsidRPr="00D87ED0" w:rsidRDefault="00482BBD" w:rsidP="00813CB3">
      <w:pPr>
        <w:rPr>
          <w:rFonts w:cs="Segoe UI"/>
        </w:rPr>
      </w:pPr>
      <w:r w:rsidRPr="00D87ED0">
        <w:rPr>
          <w:rFonts w:cs="Segoe UI"/>
        </w:rPr>
        <w:t xml:space="preserve">Lad os sige, </w:t>
      </w:r>
      <w:r w:rsidR="00D308A8">
        <w:rPr>
          <w:rFonts w:cs="Segoe UI"/>
        </w:rPr>
        <w:t xml:space="preserve">at </w:t>
      </w:r>
      <w:r w:rsidRPr="00D87ED0">
        <w:rPr>
          <w:rFonts w:cs="Segoe UI"/>
        </w:rPr>
        <w:t xml:space="preserve">vi har </w:t>
      </w:r>
      <w:r w:rsidR="00420A40" w:rsidRPr="00D87ED0">
        <w:rPr>
          <w:rFonts w:cs="Segoe UI"/>
        </w:rPr>
        <w:t>bygget</w:t>
      </w:r>
      <w:r w:rsidRPr="00D87ED0">
        <w:rPr>
          <w:rFonts w:cs="Segoe UI"/>
        </w:rPr>
        <w:t xml:space="preserve"> en måler med en åbning på 250 cm</w:t>
      </w:r>
      <w:r w:rsidRPr="00D87ED0">
        <w:rPr>
          <w:rFonts w:cs="Segoe UI"/>
          <w:vertAlign w:val="superscript"/>
        </w:rPr>
        <w:t>2</w:t>
      </w:r>
      <w:r w:rsidR="00273552" w:rsidRPr="00D87ED0">
        <w:rPr>
          <w:rFonts w:cs="Segoe UI"/>
        </w:rPr>
        <w:t xml:space="preserve">. </w:t>
      </w:r>
      <w:r w:rsidR="00420A40" w:rsidRPr="00D87ED0">
        <w:rPr>
          <w:rFonts w:cs="Segoe UI"/>
        </w:rPr>
        <w:t>Vi vil gerne tegne en skala på den, så vi ikke skal frem med</w:t>
      </w:r>
      <w:r w:rsidR="00CC05B4">
        <w:rPr>
          <w:rFonts w:cs="Segoe UI"/>
        </w:rPr>
        <w:t xml:space="preserve"> en vægt og en</w:t>
      </w:r>
      <w:r w:rsidR="00420A40" w:rsidRPr="00D87ED0">
        <w:rPr>
          <w:rFonts w:cs="Segoe UI"/>
        </w:rPr>
        <w:t xml:space="preserve"> lommeregner, hver gang vi vil finde ud af, hvor mange mm regn der er faldet.</w:t>
      </w:r>
    </w:p>
    <w:p w14:paraId="2BE3198C" w14:textId="3D876F14" w:rsidR="00A73236" w:rsidRPr="00D87ED0" w:rsidRDefault="00B407C2" w:rsidP="00813CB3">
      <w:pPr>
        <w:rPr>
          <w:rFonts w:cs="Segoe UI"/>
        </w:rPr>
      </w:pPr>
      <w:r w:rsidRPr="00D87ED0">
        <w:rPr>
          <w:rFonts w:cs="Segoe UI"/>
        </w:rPr>
        <w:t>Sådan gør vi</w:t>
      </w:r>
      <w:r w:rsidR="00A73236" w:rsidRPr="00D87ED0">
        <w:rPr>
          <w:rFonts w:cs="Segoe UI"/>
        </w:rPr>
        <w:t>:</w:t>
      </w:r>
    </w:p>
    <w:p w14:paraId="4C1948BC" w14:textId="77777777" w:rsidR="00780128" w:rsidRPr="00D87ED0" w:rsidRDefault="00A73236" w:rsidP="00026E41">
      <w:pPr>
        <w:pStyle w:val="Listeafsnit"/>
        <w:numPr>
          <w:ilvl w:val="0"/>
          <w:numId w:val="6"/>
        </w:numPr>
        <w:ind w:left="284" w:hanging="284"/>
        <w:rPr>
          <w:rFonts w:cs="Segoe UI"/>
        </w:rPr>
      </w:pPr>
      <w:r w:rsidRPr="00D87ED0">
        <w:rPr>
          <w:rFonts w:cs="Segoe UI"/>
        </w:rPr>
        <w:t>Vores målers åbning har et areal på 250 cm</w:t>
      </w:r>
      <w:r w:rsidRPr="00D87ED0">
        <w:rPr>
          <w:rFonts w:cs="Segoe UI"/>
          <w:vertAlign w:val="superscript"/>
        </w:rPr>
        <w:t>2</w:t>
      </w:r>
      <w:r w:rsidR="00780128" w:rsidRPr="00D87ED0">
        <w:rPr>
          <w:rFonts w:cs="Segoe UI"/>
        </w:rPr>
        <w:t>.</w:t>
      </w:r>
    </w:p>
    <w:p w14:paraId="05AA1B88" w14:textId="0EB81304" w:rsidR="00A73236" w:rsidRPr="00D87ED0" w:rsidRDefault="00780128" w:rsidP="00026E41">
      <w:pPr>
        <w:pStyle w:val="Listeafsnit"/>
        <w:numPr>
          <w:ilvl w:val="0"/>
          <w:numId w:val="6"/>
        </w:numPr>
        <w:ind w:left="284" w:hanging="284"/>
        <w:rPr>
          <w:rFonts w:cs="Segoe UI"/>
        </w:rPr>
      </w:pPr>
      <w:r w:rsidRPr="00D87ED0">
        <w:rPr>
          <w:rFonts w:cs="Segoe UI"/>
        </w:rPr>
        <w:t>Vi så før, at det</w:t>
      </w:r>
      <w:r w:rsidR="00A73236" w:rsidRPr="00D87ED0">
        <w:rPr>
          <w:rFonts w:cs="Segoe UI"/>
        </w:rPr>
        <w:t xml:space="preserve"> er 1/40-del af 1 m</w:t>
      </w:r>
      <w:r w:rsidR="00A73236" w:rsidRPr="00D87ED0">
        <w:rPr>
          <w:rFonts w:cs="Segoe UI"/>
          <w:vertAlign w:val="superscript"/>
        </w:rPr>
        <w:t>2</w:t>
      </w:r>
      <w:r w:rsidR="00A73236" w:rsidRPr="00D87ED0">
        <w:rPr>
          <w:rFonts w:cs="Segoe UI"/>
        </w:rPr>
        <w:t>.</w:t>
      </w:r>
    </w:p>
    <w:p w14:paraId="39C99608" w14:textId="278B2ABF" w:rsidR="00A73236" w:rsidRPr="00D87ED0" w:rsidRDefault="00A73236" w:rsidP="00026E41">
      <w:pPr>
        <w:pStyle w:val="Listeafsnit"/>
        <w:numPr>
          <w:ilvl w:val="0"/>
          <w:numId w:val="6"/>
        </w:numPr>
        <w:ind w:left="284" w:hanging="284"/>
        <w:rPr>
          <w:rFonts w:cs="Segoe UI"/>
        </w:rPr>
      </w:pPr>
      <w:r w:rsidRPr="00D87ED0">
        <w:rPr>
          <w:rFonts w:cs="Segoe UI"/>
        </w:rPr>
        <w:t>Hvis der er landet 25 g i vores måler, må der være faldet 40 gange så meget på 1 m</w:t>
      </w:r>
      <w:r w:rsidRPr="00D87ED0">
        <w:rPr>
          <w:rFonts w:cs="Segoe UI"/>
          <w:vertAlign w:val="superscript"/>
        </w:rPr>
        <w:t>2</w:t>
      </w:r>
      <w:r w:rsidRPr="00D87ED0">
        <w:rPr>
          <w:rFonts w:cs="Segoe UI"/>
        </w:rPr>
        <w:t>.</w:t>
      </w:r>
    </w:p>
    <w:p w14:paraId="6D1F5076" w14:textId="2274BD3F" w:rsidR="00A73236" w:rsidRPr="00D87ED0" w:rsidRDefault="00A73236" w:rsidP="00026E41">
      <w:pPr>
        <w:pStyle w:val="Listeafsnit"/>
        <w:numPr>
          <w:ilvl w:val="0"/>
          <w:numId w:val="6"/>
        </w:numPr>
        <w:ind w:left="284" w:hanging="284"/>
        <w:rPr>
          <w:rFonts w:cs="Segoe UI"/>
        </w:rPr>
      </w:pPr>
      <w:r w:rsidRPr="00D87ED0">
        <w:rPr>
          <w:rFonts w:cs="Segoe UI"/>
        </w:rPr>
        <w:t xml:space="preserve">Så 25 g i vores måler </w:t>
      </w:r>
      <w:r w:rsidR="00780128" w:rsidRPr="00D87ED0">
        <w:rPr>
          <w:rFonts w:cs="Segoe UI"/>
        </w:rPr>
        <w:t xml:space="preserve">er derfor det samme som </w:t>
      </w:r>
      <w:r w:rsidRPr="00D87ED0">
        <w:rPr>
          <w:rFonts w:cs="Segoe UI"/>
        </w:rPr>
        <w:t xml:space="preserve">25∙40 = 1000 g </w:t>
      </w:r>
      <w:r w:rsidR="00780128" w:rsidRPr="00D87ED0">
        <w:rPr>
          <w:rFonts w:cs="Segoe UI"/>
        </w:rPr>
        <w:t xml:space="preserve">regn </w:t>
      </w:r>
      <w:r w:rsidRPr="00D87ED0">
        <w:rPr>
          <w:rFonts w:cs="Segoe UI"/>
        </w:rPr>
        <w:t>på 1 m</w:t>
      </w:r>
      <w:r w:rsidRPr="00D87ED0">
        <w:rPr>
          <w:rFonts w:cs="Segoe UI"/>
          <w:vertAlign w:val="superscript"/>
        </w:rPr>
        <w:t>2</w:t>
      </w:r>
      <w:r w:rsidRPr="00D87ED0">
        <w:rPr>
          <w:rFonts w:cs="Segoe UI"/>
        </w:rPr>
        <w:t>.</w:t>
      </w:r>
    </w:p>
    <w:p w14:paraId="37232097" w14:textId="753B2F84" w:rsidR="00A73236" w:rsidRPr="00D87ED0" w:rsidRDefault="00A73236" w:rsidP="00026E41">
      <w:pPr>
        <w:pStyle w:val="Listeafsnit"/>
        <w:numPr>
          <w:ilvl w:val="0"/>
          <w:numId w:val="6"/>
        </w:numPr>
        <w:ind w:left="284" w:hanging="284"/>
        <w:rPr>
          <w:rFonts w:cs="Segoe UI"/>
        </w:rPr>
      </w:pPr>
      <w:r w:rsidRPr="00D87ED0">
        <w:rPr>
          <w:rFonts w:cs="Segoe UI"/>
        </w:rPr>
        <w:t xml:space="preserve">1000 g </w:t>
      </w:r>
      <w:r w:rsidR="00780128" w:rsidRPr="00D87ED0">
        <w:rPr>
          <w:rFonts w:cs="Segoe UI"/>
        </w:rPr>
        <w:t xml:space="preserve">vand fylder </w:t>
      </w:r>
      <w:r w:rsidRPr="00D87ED0">
        <w:rPr>
          <w:rFonts w:cs="Segoe UI"/>
        </w:rPr>
        <w:t>lige præcis 1 liter, og 1 liter pr. m</w:t>
      </w:r>
      <w:r w:rsidRPr="00D87ED0">
        <w:rPr>
          <w:rFonts w:cs="Segoe UI"/>
          <w:vertAlign w:val="superscript"/>
        </w:rPr>
        <w:t>2</w:t>
      </w:r>
      <w:r w:rsidRPr="00D87ED0">
        <w:rPr>
          <w:rFonts w:cs="Segoe UI"/>
        </w:rPr>
        <w:t xml:space="preserve"> er lige præcis 1 mm.</w:t>
      </w:r>
    </w:p>
    <w:p w14:paraId="6C9BCEE9" w14:textId="156F4F52" w:rsidR="00A73236" w:rsidRPr="00D87ED0" w:rsidRDefault="00A73236" w:rsidP="00026E41">
      <w:pPr>
        <w:pStyle w:val="Listeafsnit"/>
        <w:numPr>
          <w:ilvl w:val="0"/>
          <w:numId w:val="6"/>
        </w:numPr>
        <w:ind w:left="284" w:hanging="284"/>
        <w:rPr>
          <w:rFonts w:cs="Segoe UI"/>
        </w:rPr>
      </w:pPr>
      <w:r w:rsidRPr="00D87ED0">
        <w:rPr>
          <w:rFonts w:cs="Segoe UI"/>
        </w:rPr>
        <w:t xml:space="preserve">Ergo </w:t>
      </w:r>
      <w:r w:rsidR="00780128" w:rsidRPr="00D87ED0">
        <w:rPr>
          <w:rFonts w:cs="Segoe UI"/>
        </w:rPr>
        <w:t xml:space="preserve">er </w:t>
      </w:r>
      <w:r w:rsidR="00B46756" w:rsidRPr="00D87ED0">
        <w:rPr>
          <w:rFonts w:cs="Segoe UI"/>
        </w:rPr>
        <w:t xml:space="preserve">25 g </w:t>
      </w:r>
      <w:r w:rsidR="00780128" w:rsidRPr="00D87ED0">
        <w:rPr>
          <w:rFonts w:cs="Segoe UI"/>
        </w:rPr>
        <w:t xml:space="preserve">vand </w:t>
      </w:r>
      <w:r w:rsidR="00B46756" w:rsidRPr="00D87ED0">
        <w:rPr>
          <w:rFonts w:cs="Segoe UI"/>
        </w:rPr>
        <w:t xml:space="preserve">i vores måler </w:t>
      </w:r>
      <w:r w:rsidR="00780128" w:rsidRPr="00D87ED0">
        <w:rPr>
          <w:rFonts w:cs="Segoe UI"/>
        </w:rPr>
        <w:t xml:space="preserve">det samme som </w:t>
      </w:r>
      <w:r w:rsidR="00B46756" w:rsidRPr="00D87ED0">
        <w:rPr>
          <w:rFonts w:cs="Segoe UI"/>
        </w:rPr>
        <w:t>1 mm regn.</w:t>
      </w:r>
    </w:p>
    <w:p w14:paraId="71BC12FF" w14:textId="77777777" w:rsidR="00780128" w:rsidRPr="00D87ED0" w:rsidRDefault="00B46756" w:rsidP="00B46756">
      <w:pPr>
        <w:rPr>
          <w:rFonts w:cs="Segoe UI"/>
        </w:rPr>
      </w:pPr>
      <w:r w:rsidRPr="00D87ED0">
        <w:rPr>
          <w:rFonts w:cs="Segoe UI"/>
        </w:rPr>
        <w:t>Nu kan vi tegne vores skala på måleren</w:t>
      </w:r>
      <w:r w:rsidR="00780128" w:rsidRPr="00D87ED0">
        <w:rPr>
          <w:rFonts w:cs="Segoe UI"/>
        </w:rPr>
        <w:t>:</w:t>
      </w:r>
    </w:p>
    <w:p w14:paraId="40D1A8EA" w14:textId="5C4099F1" w:rsidR="00780128" w:rsidRPr="00D87ED0" w:rsidRDefault="00B46756" w:rsidP="00AE24AF">
      <w:pPr>
        <w:spacing w:after="360"/>
        <w:rPr>
          <w:rFonts w:cs="Segoe UI"/>
        </w:rPr>
      </w:pPr>
      <w:r w:rsidRPr="00D87ED0">
        <w:rPr>
          <w:rFonts w:cs="Segoe UI"/>
        </w:rPr>
        <w:t xml:space="preserve">Vi hælder 25 g i ad gangen, tegner en streg og skriver antal mm. </w:t>
      </w:r>
      <w:r w:rsidR="00594458" w:rsidRPr="00D87ED0">
        <w:rPr>
          <w:rFonts w:cs="Segoe UI"/>
        </w:rPr>
        <w:t>Vi starter med 1 mm</w:t>
      </w:r>
      <w:r w:rsidR="00D82BD1">
        <w:rPr>
          <w:rFonts w:cs="Segoe UI"/>
        </w:rPr>
        <w:t xml:space="preserve"> og</w:t>
      </w:r>
      <w:r w:rsidR="00594458" w:rsidRPr="00D87ED0">
        <w:rPr>
          <w:rFonts w:cs="Segoe UI"/>
        </w:rPr>
        <w:t xml:space="preserve"> fortsætter med spring på 1,</w:t>
      </w:r>
      <w:r w:rsidRPr="00D87ED0">
        <w:rPr>
          <w:rFonts w:cs="Segoe UI"/>
        </w:rPr>
        <w:t xml:space="preserve"> indtil der ikke kan være flere streger. Hvis vi gerne vil have decimaler på vores skala, hælder vi mindre i ad gangen</w:t>
      </w:r>
      <w:r w:rsidR="00594458" w:rsidRPr="00D87ED0">
        <w:rPr>
          <w:rFonts w:cs="Segoe UI"/>
        </w:rPr>
        <w:t>, f</w:t>
      </w:r>
      <w:r w:rsidR="00D82BD1">
        <w:rPr>
          <w:rFonts w:cs="Segoe UI"/>
        </w:rPr>
        <w:t>x</w:t>
      </w:r>
      <w:r w:rsidR="00594458" w:rsidRPr="00D87ED0">
        <w:rPr>
          <w:rFonts w:cs="Segoe UI"/>
        </w:rPr>
        <w:t xml:space="preserve"> 2,5 g ad gangen hvis vi ønsker</w:t>
      </w:r>
      <w:r w:rsidR="00B407C2" w:rsidRPr="00D87ED0">
        <w:rPr>
          <w:rFonts w:cs="Segoe UI"/>
        </w:rPr>
        <w:t xml:space="preserve"> en skal</w:t>
      </w:r>
      <w:r w:rsidR="00D82BD1">
        <w:rPr>
          <w:rFonts w:cs="Segoe UI"/>
        </w:rPr>
        <w:t>a</w:t>
      </w:r>
      <w:r w:rsidR="00B407C2" w:rsidRPr="00D87ED0">
        <w:rPr>
          <w:rFonts w:cs="Segoe UI"/>
        </w:rPr>
        <w:t xml:space="preserve"> i</w:t>
      </w:r>
      <w:r w:rsidR="00594458" w:rsidRPr="00D87ED0">
        <w:rPr>
          <w:rFonts w:cs="Segoe UI"/>
        </w:rPr>
        <w:t xml:space="preserve"> 10-dele.</w:t>
      </w:r>
    </w:p>
    <w:p w14:paraId="34FBDB07" w14:textId="483D85F3" w:rsidR="00594458" w:rsidRPr="00D87ED0" w:rsidRDefault="00AF5CF7" w:rsidP="003F6EF7">
      <w:pPr>
        <w:pStyle w:val="Overskrift2"/>
        <w:rPr>
          <w:b/>
          <w:bCs/>
          <w:color w:val="224B5A"/>
        </w:rPr>
      </w:pPr>
      <w:r w:rsidRPr="00D87ED0">
        <w:rPr>
          <w:b/>
          <w:bCs/>
          <w:color w:val="224B5A"/>
        </w:rPr>
        <w:t>Hvordan måler vi den præcise mængde regn og sne?</w:t>
      </w:r>
      <w:r w:rsidR="00032346" w:rsidRPr="00D87ED0">
        <w:rPr>
          <w:b/>
          <w:bCs/>
          <w:color w:val="224B5A"/>
        </w:rPr>
        <w:t xml:space="preserve"> Og hvorfor?</w:t>
      </w:r>
    </w:p>
    <w:p w14:paraId="492983CE" w14:textId="0139E393" w:rsidR="00A67AB1" w:rsidRPr="00D87ED0" w:rsidRDefault="00AF5CF7" w:rsidP="00E5513A">
      <w:pPr>
        <w:rPr>
          <w:rFonts w:cs="Segoe UI"/>
        </w:rPr>
      </w:pPr>
      <w:r w:rsidRPr="00D87ED0">
        <w:rPr>
          <w:rFonts w:cs="Segoe UI"/>
        </w:rPr>
        <w:t>Vi har set, at lige så snart det begynder at blæse, begynder regnmåleren at måle for lidt. Vi så, at vindhastigheden i praksis er nul ved jordoverfladen, men vi så også, at det risikerer at give mange fejl på målingen at sætte måleren derned.</w:t>
      </w:r>
      <w:r w:rsidR="00E5513A">
        <w:rPr>
          <w:rFonts w:cs="Segoe UI"/>
        </w:rPr>
        <w:t xml:space="preserve"> M</w:t>
      </w:r>
      <w:r w:rsidRPr="00D87ED0">
        <w:rPr>
          <w:rFonts w:cs="Segoe UI"/>
        </w:rPr>
        <w:t>en det er alligevel det, man gør, når man vil måle den rigtige mængde regn. Hvordan, kan vi se på billede</w:t>
      </w:r>
      <w:r w:rsidR="00E5513A">
        <w:rPr>
          <w:rFonts w:cs="Segoe UI"/>
        </w:rPr>
        <w:t>t</w:t>
      </w:r>
      <w:r w:rsidR="00995EA3">
        <w:rPr>
          <w:rFonts w:cs="Segoe UI"/>
        </w:rPr>
        <w:t xml:space="preserve"> i</w:t>
      </w:r>
      <w:r w:rsidR="00A6571A">
        <w:rPr>
          <w:rFonts w:cs="Segoe UI"/>
        </w:rPr>
        <w:t xml:space="preserve"> figur 20 </w:t>
      </w:r>
      <w:r w:rsidR="006E096E" w:rsidRPr="00D87ED0">
        <w:rPr>
          <w:rFonts w:cs="Segoe UI"/>
        </w:rPr>
        <w:t>(fra Silstrup i T</w:t>
      </w:r>
      <w:r w:rsidR="00E5513A">
        <w:rPr>
          <w:rFonts w:cs="Segoe UI"/>
        </w:rPr>
        <w:t>hy</w:t>
      </w:r>
      <w:r w:rsidR="006E096E" w:rsidRPr="00D87ED0">
        <w:rPr>
          <w:rFonts w:cs="Segoe UI"/>
        </w:rPr>
        <w:t>)</w:t>
      </w:r>
      <w:r w:rsidR="005C4AF3">
        <w:rPr>
          <w:rFonts w:cs="Segoe UI"/>
        </w:rPr>
        <w:t>.</w:t>
      </w:r>
      <w:r w:rsidR="00E5513A">
        <w:rPr>
          <w:rFonts w:cs="Segoe UI"/>
        </w:rPr>
        <w:t xml:space="preserve"> </w:t>
      </w:r>
    </w:p>
    <w:p w14:paraId="7C8DC501" w14:textId="03CD2F7D" w:rsidR="00027D98" w:rsidRPr="00D87ED0" w:rsidRDefault="00027D98" w:rsidP="00027D98">
      <w:pPr>
        <w:rPr>
          <w:rFonts w:cs="Segoe UI"/>
          <w:noProof/>
        </w:rPr>
      </w:pPr>
      <w:r w:rsidRPr="00D87ED0">
        <w:rPr>
          <w:rFonts w:cs="Segoe UI"/>
          <w:noProof/>
          <w:lang w:eastAsia="da-DK"/>
        </w:rPr>
        <w:drawing>
          <wp:inline distT="0" distB="0" distL="0" distR="0" wp14:anchorId="6BFA74B4" wp14:editId="0BC5D35C">
            <wp:extent cx="2894400" cy="2613600"/>
            <wp:effectExtent l="0" t="0" r="1270" b="0"/>
            <wp:docPr id="586557840"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4">
                      <a:extLst>
                        <a:ext uri="{28A0092B-C50C-407E-A947-70E740481C1C}">
                          <a14:useLocalDpi xmlns:a14="http://schemas.microsoft.com/office/drawing/2010/main" val="0"/>
                        </a:ext>
                      </a:extLst>
                    </a:blip>
                    <a:srcRect l="7747" r="7360"/>
                    <a:stretch>
                      <a:fillRect/>
                    </a:stretch>
                  </pic:blipFill>
                  <pic:spPr bwMode="auto">
                    <a:xfrm>
                      <a:off x="0" y="0"/>
                      <a:ext cx="2894400" cy="2613600"/>
                    </a:xfrm>
                    <a:prstGeom prst="rect">
                      <a:avLst/>
                    </a:prstGeom>
                    <a:noFill/>
                    <a:ln>
                      <a:noFill/>
                    </a:ln>
                    <a:extLst>
                      <a:ext uri="{53640926-AAD7-44D8-BBD7-CCE9431645EC}">
                        <a14:shadowObscured xmlns:a14="http://schemas.microsoft.com/office/drawing/2010/main"/>
                      </a:ext>
                    </a:extLst>
                  </pic:spPr>
                </pic:pic>
              </a:graphicData>
            </a:graphic>
          </wp:inline>
        </w:drawing>
      </w:r>
      <w:r w:rsidR="00BF27A5" w:rsidRPr="00D87ED0">
        <w:rPr>
          <w:rFonts w:cs="Segoe UI"/>
        </w:rPr>
        <w:t xml:space="preserve">  </w:t>
      </w:r>
      <w:r w:rsidR="003E20D7" w:rsidRPr="00D87ED0">
        <w:rPr>
          <w:rFonts w:cs="Segoe UI"/>
        </w:rPr>
        <w:t xml:space="preserve"> </w:t>
      </w:r>
      <w:r w:rsidR="00032346" w:rsidRPr="00D87ED0">
        <w:rPr>
          <w:rFonts w:cs="Segoe UI"/>
        </w:rPr>
        <w:t xml:space="preserve"> </w:t>
      </w:r>
      <w:r w:rsidR="00032346" w:rsidRPr="00D87ED0">
        <w:rPr>
          <w:rFonts w:cs="Segoe UI"/>
          <w:noProof/>
          <w:lang w:eastAsia="da-DK"/>
        </w:rPr>
        <w:drawing>
          <wp:inline distT="0" distB="0" distL="0" distR="0" wp14:anchorId="2A3AE570" wp14:editId="7B8CA8D2">
            <wp:extent cx="3034800" cy="2613600"/>
            <wp:effectExtent l="0" t="0" r="0" b="0"/>
            <wp:docPr id="1951248819"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0467" r="3808"/>
                    <a:stretch>
                      <a:fillRect/>
                    </a:stretch>
                  </pic:blipFill>
                  <pic:spPr bwMode="auto">
                    <a:xfrm>
                      <a:off x="0" y="0"/>
                      <a:ext cx="3034800" cy="2613600"/>
                    </a:xfrm>
                    <a:prstGeom prst="rect">
                      <a:avLst/>
                    </a:prstGeom>
                    <a:noFill/>
                    <a:ln>
                      <a:noFill/>
                    </a:ln>
                    <a:extLst>
                      <a:ext uri="{53640926-AAD7-44D8-BBD7-CCE9431645EC}">
                        <a14:shadowObscured xmlns:a14="http://schemas.microsoft.com/office/drawing/2010/main"/>
                      </a:ext>
                    </a:extLst>
                  </pic:spPr>
                </pic:pic>
              </a:graphicData>
            </a:graphic>
          </wp:inline>
        </w:drawing>
      </w:r>
    </w:p>
    <w:p w14:paraId="70D47F36" w14:textId="7A0DBFBD" w:rsidR="00D6696F" w:rsidRPr="00CE2703" w:rsidRDefault="00A6571A" w:rsidP="006E2FBC">
      <w:pPr>
        <w:rPr>
          <w:rFonts w:cs="Segoe UI"/>
          <w:i/>
          <w:iCs/>
          <w:sz w:val="20"/>
          <w:szCs w:val="20"/>
        </w:rPr>
      </w:pPr>
      <w:r w:rsidRPr="00CE2703">
        <w:rPr>
          <w:rFonts w:cs="Segoe UI"/>
          <w:i/>
          <w:iCs/>
          <w:sz w:val="20"/>
          <w:szCs w:val="20"/>
        </w:rPr>
        <w:t>Figur 20: T</w:t>
      </w:r>
      <w:r w:rsidR="006E2FBC" w:rsidRPr="00CE2703">
        <w:rPr>
          <w:rFonts w:cs="Segoe UI"/>
          <w:i/>
          <w:iCs/>
          <w:sz w:val="20"/>
          <w:szCs w:val="20"/>
        </w:rPr>
        <w:t>il venstre nedbørsmåler fra Silstrup, Thy</w:t>
      </w:r>
      <w:r w:rsidR="00E5513A" w:rsidRPr="00CE2703">
        <w:rPr>
          <w:rFonts w:cs="Segoe UI"/>
          <w:i/>
          <w:iCs/>
          <w:sz w:val="20"/>
          <w:szCs w:val="20"/>
        </w:rPr>
        <w:t>,</w:t>
      </w:r>
      <w:r w:rsidR="006E2FBC" w:rsidRPr="00CE2703">
        <w:rPr>
          <w:rFonts w:cs="Segoe UI"/>
          <w:i/>
          <w:iCs/>
          <w:sz w:val="20"/>
          <w:szCs w:val="20"/>
        </w:rPr>
        <w:t xml:space="preserve"> lagt helt nede ved jordoverfladen</w:t>
      </w:r>
      <w:r w:rsidR="00E5513A" w:rsidRPr="00CE2703">
        <w:rPr>
          <w:rFonts w:cs="Segoe UI"/>
          <w:i/>
          <w:iCs/>
          <w:sz w:val="20"/>
          <w:szCs w:val="20"/>
        </w:rPr>
        <w:t xml:space="preserve"> for at måle den sande mængde regn</w:t>
      </w:r>
      <w:r w:rsidR="006E2FBC" w:rsidRPr="00CE2703">
        <w:rPr>
          <w:rFonts w:cs="Segoe UI"/>
          <w:i/>
          <w:iCs/>
          <w:sz w:val="20"/>
          <w:szCs w:val="20"/>
        </w:rPr>
        <w:t>.</w:t>
      </w:r>
      <w:r w:rsidR="00D6696F" w:rsidRPr="00CE2703">
        <w:rPr>
          <w:rFonts w:cs="Segoe UI"/>
          <w:i/>
          <w:iCs/>
          <w:sz w:val="20"/>
          <w:szCs w:val="20"/>
        </w:rPr>
        <w:t xml:space="preserve"> Credit: Flemming Vejen, DMI.</w:t>
      </w:r>
      <w:r w:rsidR="008654E8" w:rsidRPr="00CE2703">
        <w:rPr>
          <w:rFonts w:cs="Segoe UI"/>
          <w:i/>
          <w:iCs/>
          <w:sz w:val="20"/>
          <w:szCs w:val="20"/>
        </w:rPr>
        <w:t xml:space="preserve"> </w:t>
      </w:r>
    </w:p>
    <w:p w14:paraId="69D53FC7" w14:textId="0D0CF771" w:rsidR="006E2FBC" w:rsidRPr="00CE2703" w:rsidRDefault="00E5513A" w:rsidP="006E2FBC">
      <w:pPr>
        <w:rPr>
          <w:rFonts w:cs="Segoe UI"/>
          <w:i/>
          <w:iCs/>
          <w:sz w:val="20"/>
          <w:szCs w:val="20"/>
        </w:rPr>
      </w:pPr>
      <w:r w:rsidRPr="00CE2703">
        <w:rPr>
          <w:rFonts w:cs="Segoe UI"/>
          <w:i/>
          <w:iCs/>
          <w:sz w:val="20"/>
          <w:szCs w:val="20"/>
        </w:rPr>
        <w:t xml:space="preserve">Figur 21. </w:t>
      </w:r>
      <w:r w:rsidR="006E2FBC" w:rsidRPr="00CE2703">
        <w:rPr>
          <w:rFonts w:cs="Segoe UI"/>
          <w:i/>
          <w:iCs/>
          <w:sz w:val="20"/>
          <w:szCs w:val="20"/>
        </w:rPr>
        <w:t xml:space="preserve">Til højre nedbørsmåler opsat i </w:t>
      </w:r>
      <w:r w:rsidR="0091734E" w:rsidRPr="00CE2703">
        <w:rPr>
          <w:rFonts w:cs="Segoe UI"/>
          <w:i/>
          <w:iCs/>
          <w:sz w:val="20"/>
          <w:szCs w:val="20"/>
        </w:rPr>
        <w:t xml:space="preserve">Voulund, </w:t>
      </w:r>
      <w:r w:rsidR="006E2FBC" w:rsidRPr="00CE2703">
        <w:rPr>
          <w:rFonts w:cs="Segoe UI"/>
          <w:i/>
          <w:iCs/>
          <w:sz w:val="20"/>
          <w:szCs w:val="20"/>
        </w:rPr>
        <w:t xml:space="preserve">Vestjylland afskærmet med </w:t>
      </w:r>
      <w:r w:rsidR="00995EA3" w:rsidRPr="00CE2703">
        <w:rPr>
          <w:rFonts w:cs="Segoe UI"/>
          <w:i/>
          <w:iCs/>
          <w:sz w:val="20"/>
          <w:szCs w:val="20"/>
        </w:rPr>
        <w:t>dobbelt læhegn</w:t>
      </w:r>
      <w:r w:rsidRPr="00CE2703">
        <w:rPr>
          <w:rFonts w:cs="Segoe UI"/>
          <w:i/>
          <w:iCs/>
          <w:sz w:val="20"/>
          <w:szCs w:val="20"/>
        </w:rPr>
        <w:t xml:space="preserve"> til at måle den sande mængde sne</w:t>
      </w:r>
      <w:r w:rsidR="006E2FBC" w:rsidRPr="00CE2703">
        <w:rPr>
          <w:rFonts w:cs="Segoe UI"/>
          <w:i/>
          <w:iCs/>
          <w:sz w:val="20"/>
          <w:szCs w:val="20"/>
        </w:rPr>
        <w:t xml:space="preserve">. Credit: </w:t>
      </w:r>
      <w:r w:rsidR="00D15ED4" w:rsidRPr="00CE2703">
        <w:rPr>
          <w:rFonts w:cs="Segoe UI"/>
          <w:i/>
          <w:iCs/>
          <w:sz w:val="20"/>
          <w:szCs w:val="20"/>
        </w:rPr>
        <w:t>Lars Rasmussen, Aarhus Universitet.</w:t>
      </w:r>
    </w:p>
    <w:p w14:paraId="32AC8701" w14:textId="77777777" w:rsidR="00E5513A" w:rsidRDefault="00E5513A" w:rsidP="00A67AB1">
      <w:pPr>
        <w:spacing w:before="240"/>
        <w:rPr>
          <w:rFonts w:cs="Segoe UI"/>
        </w:rPr>
      </w:pPr>
    </w:p>
    <w:p w14:paraId="70512E84" w14:textId="31F896B1" w:rsidR="00027D98" w:rsidRPr="00D87ED0" w:rsidRDefault="00027D98" w:rsidP="00A67AB1">
      <w:pPr>
        <w:spacing w:before="240"/>
        <w:rPr>
          <w:rFonts w:cs="Segoe UI"/>
        </w:rPr>
      </w:pPr>
      <w:r w:rsidRPr="00D87ED0">
        <w:rPr>
          <w:rFonts w:cs="Segoe UI"/>
        </w:rPr>
        <w:t>Vi kan se, at</w:t>
      </w:r>
      <w:r w:rsidR="0040555D">
        <w:rPr>
          <w:rFonts w:cs="Segoe UI"/>
        </w:rPr>
        <w:t xml:space="preserve"> i billedet til venstre stikker måleren sit ”hoved”</w:t>
      </w:r>
      <w:r w:rsidRPr="00D87ED0">
        <w:rPr>
          <w:rFonts w:cs="Segoe UI"/>
        </w:rPr>
        <w:t xml:space="preserve"> frem i midten af et metalgitter, der er lagt helt nede ved jordoverfladen. Resten af måleren </w:t>
      </w:r>
      <w:r w:rsidR="004A1147" w:rsidRPr="00D87ED0">
        <w:rPr>
          <w:rFonts w:cs="Segoe UI"/>
        </w:rPr>
        <w:t>er gemt væk</w:t>
      </w:r>
      <w:r w:rsidRPr="00D87ED0">
        <w:rPr>
          <w:rFonts w:cs="Segoe UI"/>
        </w:rPr>
        <w:t xml:space="preserve"> </w:t>
      </w:r>
      <w:r w:rsidRPr="00D87ED0">
        <w:rPr>
          <w:rFonts w:cs="Segoe UI"/>
          <w:i/>
          <w:iCs/>
        </w:rPr>
        <w:t>under</w:t>
      </w:r>
      <w:r w:rsidRPr="00D87ED0">
        <w:rPr>
          <w:rFonts w:cs="Segoe UI"/>
        </w:rPr>
        <w:t xml:space="preserve"> jorden. Metalgitteret gør, at der ikke kan plaske vand ned i måleren</w:t>
      </w:r>
      <w:r w:rsidR="00E5513A">
        <w:rPr>
          <w:rFonts w:cs="Segoe UI"/>
        </w:rPr>
        <w:t>, så vi måler forkert</w:t>
      </w:r>
      <w:r w:rsidR="0040555D">
        <w:rPr>
          <w:rFonts w:cs="Segoe UI"/>
        </w:rPr>
        <w:t>. D</w:t>
      </w:r>
      <w:r w:rsidRPr="00D87ED0">
        <w:rPr>
          <w:rFonts w:cs="Segoe UI"/>
        </w:rPr>
        <w:t>et forhindrer hullerne i gitteret, og selve gitteret er så tyndt, at dråberne går i stykker, når de rammer, og i stedet plasker ned i hullerne.</w:t>
      </w:r>
    </w:p>
    <w:p w14:paraId="45DC1304" w14:textId="5AE811A3" w:rsidR="006E096E" w:rsidRPr="00D87ED0" w:rsidRDefault="00027D98" w:rsidP="00813CB3">
      <w:pPr>
        <w:rPr>
          <w:rFonts w:cs="Segoe UI"/>
        </w:rPr>
      </w:pPr>
      <w:r w:rsidRPr="00D87ED0">
        <w:rPr>
          <w:rFonts w:cs="Segoe UI"/>
        </w:rPr>
        <w:t>Det er selvfølgelig totalt upraktisk at bygge sådan en måler i sin have.</w:t>
      </w:r>
      <w:r w:rsidR="006E096E" w:rsidRPr="00D87ED0">
        <w:rPr>
          <w:rFonts w:cs="Segoe UI"/>
        </w:rPr>
        <w:t xml:space="preserve"> </w:t>
      </w:r>
      <w:r w:rsidR="00BF27A5" w:rsidRPr="00D87ED0">
        <w:rPr>
          <w:rFonts w:cs="Segoe UI"/>
        </w:rPr>
        <w:t>Og så er</w:t>
      </w:r>
      <w:r w:rsidR="006E096E" w:rsidRPr="00D87ED0">
        <w:rPr>
          <w:rFonts w:cs="Segoe UI"/>
        </w:rPr>
        <w:t xml:space="preserve"> d</w:t>
      </w:r>
      <w:r w:rsidRPr="00D87ED0">
        <w:rPr>
          <w:rFonts w:cs="Segoe UI"/>
        </w:rPr>
        <w:t xml:space="preserve">en </w:t>
      </w:r>
      <w:r w:rsidR="004A1147" w:rsidRPr="00D87ED0">
        <w:rPr>
          <w:rFonts w:cs="Segoe UI"/>
        </w:rPr>
        <w:t xml:space="preserve">også </w:t>
      </w:r>
      <w:r w:rsidRPr="00D87ED0">
        <w:rPr>
          <w:rFonts w:cs="Segoe UI"/>
        </w:rPr>
        <w:t xml:space="preserve">komplet uegnet til at måle den rigtige mængde </w:t>
      </w:r>
      <w:r w:rsidRPr="00D87ED0">
        <w:rPr>
          <w:rFonts w:cs="Segoe UI"/>
          <w:i/>
          <w:iCs/>
        </w:rPr>
        <w:t>sne</w:t>
      </w:r>
      <w:r w:rsidRPr="00D87ED0">
        <w:rPr>
          <w:rFonts w:cs="Segoe UI"/>
        </w:rPr>
        <w:t>.</w:t>
      </w:r>
      <w:r w:rsidR="004A1147" w:rsidRPr="00D87ED0">
        <w:rPr>
          <w:rFonts w:cs="Segoe UI"/>
        </w:rPr>
        <w:t xml:space="preserve"> </w:t>
      </w:r>
      <w:r w:rsidR="00BF27A5" w:rsidRPr="00D87ED0">
        <w:rPr>
          <w:rFonts w:cs="Segoe UI"/>
        </w:rPr>
        <w:t>For der vil blæse rigtig meget sne ned i den fra omgivelserne i form af snefygning. Som ikke er nedbør.</w:t>
      </w:r>
    </w:p>
    <w:p w14:paraId="0FAA0E20" w14:textId="2B4E74A3" w:rsidR="00D5148F" w:rsidRPr="00D87ED0" w:rsidRDefault="006E096E" w:rsidP="0070067A">
      <w:pPr>
        <w:rPr>
          <w:rFonts w:cs="Segoe UI"/>
        </w:rPr>
      </w:pPr>
      <w:r w:rsidRPr="00D87ED0">
        <w:rPr>
          <w:rFonts w:cs="Segoe UI"/>
        </w:rPr>
        <w:t>For at måle den rigtige mængde sne</w:t>
      </w:r>
      <w:r w:rsidR="00BF27A5" w:rsidRPr="00D87ED0">
        <w:rPr>
          <w:rFonts w:cs="Segoe UI"/>
        </w:rPr>
        <w:t xml:space="preserve"> griber vi </w:t>
      </w:r>
      <w:r w:rsidR="00E5513A">
        <w:rPr>
          <w:rFonts w:cs="Segoe UI"/>
        </w:rPr>
        <w:t xml:space="preserve">derfor </w:t>
      </w:r>
      <w:r w:rsidR="00BF27A5" w:rsidRPr="00D87ED0">
        <w:rPr>
          <w:rFonts w:cs="Segoe UI"/>
        </w:rPr>
        <w:t xml:space="preserve">til en anden løsning. Vi </w:t>
      </w:r>
      <w:r w:rsidRPr="00D87ED0">
        <w:rPr>
          <w:rFonts w:cs="Segoe UI"/>
        </w:rPr>
        <w:t xml:space="preserve">bygger det monstrum </w:t>
      </w:r>
      <w:r w:rsidR="00B407C2" w:rsidRPr="00D87ED0">
        <w:rPr>
          <w:rFonts w:cs="Segoe UI"/>
        </w:rPr>
        <w:t xml:space="preserve">af brædder </w:t>
      </w:r>
      <w:r w:rsidRPr="00D87ED0">
        <w:rPr>
          <w:rFonts w:cs="Segoe UI"/>
        </w:rPr>
        <w:t>(</w:t>
      </w:r>
      <w:r w:rsidR="00B407C2" w:rsidRPr="00D87ED0">
        <w:rPr>
          <w:rFonts w:cs="Segoe UI"/>
        </w:rPr>
        <w:t xml:space="preserve">sat op i </w:t>
      </w:r>
      <w:r w:rsidRPr="00D87ED0">
        <w:rPr>
          <w:rFonts w:cs="Segoe UI"/>
        </w:rPr>
        <w:t>Vestjylland)</w:t>
      </w:r>
      <w:r w:rsidR="00AF10D9">
        <w:rPr>
          <w:rFonts w:cs="Segoe UI"/>
        </w:rPr>
        <w:t xml:space="preserve">, som ses på figur 21. </w:t>
      </w:r>
      <w:r w:rsidR="00E5513A">
        <w:rPr>
          <w:rFonts w:cs="Segoe UI"/>
        </w:rPr>
        <w:t xml:space="preserve">Det er et dobbelt læhegn, som er </w:t>
      </w:r>
      <w:r w:rsidRPr="00D87ED0">
        <w:rPr>
          <w:rFonts w:cs="Segoe UI"/>
        </w:rPr>
        <w:t>3,5 meter høj</w:t>
      </w:r>
      <w:r w:rsidR="00E5513A">
        <w:rPr>
          <w:rFonts w:cs="Segoe UI"/>
        </w:rPr>
        <w:t>t</w:t>
      </w:r>
      <w:r w:rsidRPr="00D87ED0">
        <w:rPr>
          <w:rFonts w:cs="Segoe UI"/>
        </w:rPr>
        <w:t xml:space="preserve"> og 9 meter bred</w:t>
      </w:r>
      <w:r w:rsidR="00E5513A">
        <w:rPr>
          <w:rFonts w:cs="Segoe UI"/>
        </w:rPr>
        <w:t>t, som skærmer n</w:t>
      </w:r>
      <w:r w:rsidRPr="00D87ED0">
        <w:rPr>
          <w:rFonts w:cs="Segoe UI"/>
        </w:rPr>
        <w:t>edbør</w:t>
      </w:r>
      <w:r w:rsidR="00DD7AA3">
        <w:rPr>
          <w:rFonts w:cs="Segoe UI"/>
        </w:rPr>
        <w:t>s</w:t>
      </w:r>
      <w:r w:rsidRPr="00D87ED0">
        <w:rPr>
          <w:rFonts w:cs="Segoe UI"/>
        </w:rPr>
        <w:t xml:space="preserve">måleren </w:t>
      </w:r>
      <w:r w:rsidR="00E5513A">
        <w:rPr>
          <w:rFonts w:cs="Segoe UI"/>
        </w:rPr>
        <w:t xml:space="preserve">inde </w:t>
      </w:r>
      <w:r w:rsidRPr="00D87ED0">
        <w:rPr>
          <w:rFonts w:cs="Segoe UI"/>
        </w:rPr>
        <w:t xml:space="preserve">i midten </w:t>
      </w:r>
      <w:r w:rsidR="00E5513A">
        <w:rPr>
          <w:rFonts w:cs="Segoe UI"/>
        </w:rPr>
        <w:t xml:space="preserve">rigtig godt af for vinden. Oveni købet har den </w:t>
      </w:r>
      <w:r w:rsidRPr="00D87ED0">
        <w:rPr>
          <w:rFonts w:cs="Segoe UI"/>
        </w:rPr>
        <w:t>en skærm på</w:t>
      </w:r>
      <w:r w:rsidR="00E5513A">
        <w:rPr>
          <w:rFonts w:cs="Segoe UI"/>
        </w:rPr>
        <w:t>, som kan svække vinden endnu mere</w:t>
      </w:r>
      <w:r w:rsidRPr="00D87ED0">
        <w:rPr>
          <w:rFonts w:cs="Segoe UI"/>
        </w:rPr>
        <w:t xml:space="preserve">. Alt dette dæmper vindens betydning til et minimum, og vi måler </w:t>
      </w:r>
      <w:r w:rsidRPr="00D87ED0">
        <w:rPr>
          <w:rFonts w:cs="Segoe UI"/>
          <w:i/>
          <w:iCs/>
        </w:rPr>
        <w:t>næsten</w:t>
      </w:r>
      <w:r w:rsidRPr="00D87ED0">
        <w:rPr>
          <w:rFonts w:cs="Segoe UI"/>
        </w:rPr>
        <w:t xml:space="preserve"> den rigtige mængde sne.</w:t>
      </w:r>
      <w:r w:rsidR="00BF27A5" w:rsidRPr="00D87ED0">
        <w:rPr>
          <w:rFonts w:cs="Segoe UI"/>
        </w:rPr>
        <w:t xml:space="preserve"> Der er en lille fejl </w:t>
      </w:r>
      <w:r w:rsidR="00E5513A">
        <w:rPr>
          <w:rFonts w:cs="Segoe UI"/>
        </w:rPr>
        <w:t xml:space="preserve">tilbage </w:t>
      </w:r>
      <w:r w:rsidR="00BF27A5" w:rsidRPr="00D87ED0">
        <w:rPr>
          <w:rFonts w:cs="Segoe UI"/>
        </w:rPr>
        <w:t>på målingerne, som vi heldigvis kan rette.</w:t>
      </w:r>
    </w:p>
    <w:p w14:paraId="5A5B9BC5" w14:textId="1909AF23" w:rsidR="00E36046" w:rsidRPr="00D87ED0" w:rsidRDefault="00032346" w:rsidP="00AE24AF">
      <w:pPr>
        <w:spacing w:after="360"/>
        <w:rPr>
          <w:rFonts w:cs="Segoe UI"/>
        </w:rPr>
      </w:pPr>
      <w:r w:rsidRPr="00D87ED0">
        <w:rPr>
          <w:rFonts w:cs="Segoe UI"/>
        </w:rPr>
        <w:t xml:space="preserve">Fordi vi kan måle den rigtige mængde sne og regn, kan vi også finde ud af, hvor </w:t>
      </w:r>
      <w:r w:rsidR="00BF27A5" w:rsidRPr="00D87ED0">
        <w:rPr>
          <w:rFonts w:cs="Segoe UI"/>
        </w:rPr>
        <w:t>meget</w:t>
      </w:r>
      <w:r w:rsidRPr="00D87ED0">
        <w:rPr>
          <w:rFonts w:cs="Segoe UI"/>
        </w:rPr>
        <w:t xml:space="preserve"> de andre målere skyder ved siden af. Ved at sammenligne tusindvis af rigtige og forkerte målinger ser vi pludselig ”gulvtæppet” fra før hænge i fire hjørner. Nu kan vi udvikle matematisk</w:t>
      </w:r>
      <w:r w:rsidR="00BF27A5" w:rsidRPr="00D87ED0">
        <w:rPr>
          <w:rFonts w:cs="Segoe UI"/>
        </w:rPr>
        <w:t>e</w:t>
      </w:r>
      <w:r w:rsidRPr="00D87ED0">
        <w:rPr>
          <w:rFonts w:cs="Segoe UI"/>
        </w:rPr>
        <w:t xml:space="preserve"> model</w:t>
      </w:r>
      <w:r w:rsidR="00BF27A5" w:rsidRPr="00D87ED0">
        <w:rPr>
          <w:rFonts w:cs="Segoe UI"/>
        </w:rPr>
        <w:t>ler</w:t>
      </w:r>
      <w:r w:rsidRPr="00D87ED0">
        <w:rPr>
          <w:rFonts w:cs="Segoe UI"/>
        </w:rPr>
        <w:t xml:space="preserve">, </w:t>
      </w:r>
      <w:r w:rsidR="00BF27A5" w:rsidRPr="00D87ED0">
        <w:rPr>
          <w:rFonts w:cs="Segoe UI"/>
        </w:rPr>
        <w:t xml:space="preserve">en samling formler, </w:t>
      </w:r>
      <w:r w:rsidRPr="00D87ED0">
        <w:rPr>
          <w:rFonts w:cs="Segoe UI"/>
        </w:rPr>
        <w:t xml:space="preserve">som vi kan bruge til at </w:t>
      </w:r>
      <w:r w:rsidRPr="00D87ED0">
        <w:rPr>
          <w:rFonts w:cs="Segoe UI"/>
          <w:i/>
          <w:iCs/>
        </w:rPr>
        <w:t>korrigere</w:t>
      </w:r>
      <w:r w:rsidRPr="00D87ED0">
        <w:rPr>
          <w:rFonts w:cs="Segoe UI"/>
        </w:rPr>
        <w:t xml:space="preserve"> vores forkerte målinger for vinden</w:t>
      </w:r>
      <w:r w:rsidR="00D308A8">
        <w:rPr>
          <w:rFonts w:cs="Segoe UI"/>
        </w:rPr>
        <w:t>s</w:t>
      </w:r>
      <w:r w:rsidRPr="00D87ED0">
        <w:rPr>
          <w:rFonts w:cs="Segoe UI"/>
        </w:rPr>
        <w:t xml:space="preserve"> indflydelse. Vi kan </w:t>
      </w:r>
      <w:r w:rsidRPr="00D87ED0">
        <w:rPr>
          <w:rFonts w:cs="Segoe UI"/>
          <w:i/>
          <w:iCs/>
        </w:rPr>
        <w:t>beregne</w:t>
      </w:r>
      <w:r w:rsidRPr="00D87ED0">
        <w:rPr>
          <w:rFonts w:cs="Segoe UI"/>
        </w:rPr>
        <w:t xml:space="preserve"> den sande nedbørsmængde.</w:t>
      </w:r>
    </w:p>
    <w:p w14:paraId="5BD6CF82" w14:textId="5558FD60" w:rsidR="00083546" w:rsidRPr="00D87ED0" w:rsidRDefault="00083546" w:rsidP="00E36046">
      <w:pPr>
        <w:pStyle w:val="Overskrift2"/>
        <w:spacing w:before="0"/>
        <w:rPr>
          <w:rFonts w:cs="Segoe UI"/>
          <w:b/>
          <w:bCs/>
          <w:color w:val="224B5A"/>
        </w:rPr>
      </w:pPr>
      <w:r w:rsidRPr="00D87ED0">
        <w:rPr>
          <w:rFonts w:cs="Segoe UI"/>
          <w:b/>
          <w:bCs/>
          <w:color w:val="224B5A"/>
        </w:rPr>
        <w:t>Hvad kan vi bruge det til?</w:t>
      </w:r>
    </w:p>
    <w:p w14:paraId="33EB3C92" w14:textId="69C67B01" w:rsidR="00BF27A5" w:rsidRPr="00D87ED0" w:rsidRDefault="00032346" w:rsidP="0070067A">
      <w:pPr>
        <w:rPr>
          <w:rFonts w:cs="Segoe UI"/>
        </w:rPr>
      </w:pPr>
      <w:r w:rsidRPr="00D87ED0">
        <w:rPr>
          <w:rFonts w:cs="Segoe UI"/>
        </w:rPr>
        <w:t>Som vi har hørt andre sige</w:t>
      </w:r>
      <w:r w:rsidR="00E1225F">
        <w:rPr>
          <w:rFonts w:cs="Segoe UI"/>
        </w:rPr>
        <w:t xml:space="preserve"> i </w:t>
      </w:r>
      <w:hyperlink r:id="rId36" w:history="1">
        <w:r w:rsidR="00C94C39" w:rsidRPr="00995D62">
          <w:rPr>
            <w:rStyle w:val="Hyperlink"/>
            <w:rFonts w:cs="Segoe UI"/>
          </w:rPr>
          <w:t>DMI-</w:t>
        </w:r>
        <w:proofErr w:type="spellStart"/>
        <w:r w:rsidR="00C94C39" w:rsidRPr="00995D62">
          <w:rPr>
            <w:rStyle w:val="Hyperlink"/>
            <w:rFonts w:cs="Segoe UI"/>
          </w:rPr>
          <w:t>casefilmen</w:t>
        </w:r>
        <w:proofErr w:type="spellEnd"/>
      </w:hyperlink>
      <w:r w:rsidRPr="00D87ED0">
        <w:rPr>
          <w:rFonts w:cs="Segoe UI"/>
        </w:rPr>
        <w:t xml:space="preserve">, er det rasende vigtigt at vide, hvor meget vand vi får forærende af vejret. </w:t>
      </w:r>
      <w:r w:rsidR="00AA1CA3" w:rsidRPr="00D87ED0">
        <w:rPr>
          <w:rFonts w:cs="Segoe UI"/>
        </w:rPr>
        <w:t>Det er meget dyrt og urealistisk at stille målere op som dem på billederne. Så vi lever med, at der er målefejl</w:t>
      </w:r>
      <w:r w:rsidR="006879EC">
        <w:rPr>
          <w:rFonts w:cs="Segoe UI"/>
        </w:rPr>
        <w:t>,</w:t>
      </w:r>
      <w:r w:rsidR="00AA1CA3" w:rsidRPr="00D87ED0">
        <w:rPr>
          <w:rFonts w:cs="Segoe UI"/>
        </w:rPr>
        <w:t xml:space="preserve"> ve</w:t>
      </w:r>
      <w:r w:rsidR="006879EC">
        <w:rPr>
          <w:rFonts w:cs="Segoe UI"/>
        </w:rPr>
        <w:t>l</w:t>
      </w:r>
      <w:r w:rsidR="00AA1CA3" w:rsidRPr="00D87ED0">
        <w:rPr>
          <w:rFonts w:cs="Segoe UI"/>
        </w:rPr>
        <w:t xml:space="preserve"> vidende at vi kan rette</w:t>
      </w:r>
      <w:r w:rsidR="00BF27A5" w:rsidRPr="00D87ED0">
        <w:rPr>
          <w:rFonts w:cs="Segoe UI"/>
        </w:rPr>
        <w:t xml:space="preserve"> </w:t>
      </w:r>
      <w:r w:rsidR="00AA1CA3" w:rsidRPr="00D87ED0">
        <w:rPr>
          <w:rFonts w:cs="Segoe UI"/>
        </w:rPr>
        <w:t>dem</w:t>
      </w:r>
      <w:r w:rsidR="00BF27A5" w:rsidRPr="00D87ED0">
        <w:rPr>
          <w:rFonts w:cs="Segoe UI"/>
        </w:rPr>
        <w:t xml:space="preserve"> for f</w:t>
      </w:r>
      <w:r w:rsidR="00AA1CA3" w:rsidRPr="00D87ED0">
        <w:rPr>
          <w:rFonts w:cs="Segoe UI"/>
        </w:rPr>
        <w:t>ejl med vores matematiske modeller.</w:t>
      </w:r>
    </w:p>
    <w:p w14:paraId="314B0369" w14:textId="4335ECB4" w:rsidR="00BF27A5" w:rsidRPr="00D87ED0" w:rsidRDefault="00032346" w:rsidP="0070067A">
      <w:pPr>
        <w:rPr>
          <w:rFonts w:cs="Segoe UI"/>
        </w:rPr>
      </w:pPr>
      <w:r w:rsidRPr="00D87ED0">
        <w:rPr>
          <w:rFonts w:cs="Segoe UI"/>
        </w:rPr>
        <w:t xml:space="preserve">Kun sådan kan vi få styr på, hvor meget grundvand vi har at gøre godt med, hvor meget forurening der bliver hældt ud i havet via vores åer, </w:t>
      </w:r>
      <w:r w:rsidR="00AA1CA3" w:rsidRPr="00D87ED0">
        <w:rPr>
          <w:rFonts w:cs="Segoe UI"/>
        </w:rPr>
        <w:t>og så meget andet</w:t>
      </w:r>
      <w:r w:rsidR="00D308A8">
        <w:rPr>
          <w:rFonts w:cs="Segoe UI"/>
        </w:rPr>
        <w:t>,</w:t>
      </w:r>
      <w:r w:rsidR="00AA1CA3" w:rsidRPr="00D87ED0">
        <w:rPr>
          <w:rFonts w:cs="Segoe UI"/>
        </w:rPr>
        <w:t xml:space="preserve"> der har med regnvand at gøre. O</w:t>
      </w:r>
      <w:r w:rsidRPr="00D87ED0">
        <w:rPr>
          <w:rFonts w:cs="Segoe UI"/>
        </w:rPr>
        <w:t xml:space="preserve">g vi kan også </w:t>
      </w:r>
      <w:r w:rsidRPr="00D87ED0">
        <w:rPr>
          <w:rFonts w:cs="Segoe UI"/>
          <w:i/>
          <w:iCs/>
        </w:rPr>
        <w:t>forudsige oversvømmelser</w:t>
      </w:r>
      <w:r w:rsidRPr="00D87ED0">
        <w:rPr>
          <w:rFonts w:cs="Segoe UI"/>
        </w:rPr>
        <w:t>, hvis vi ved</w:t>
      </w:r>
      <w:r w:rsidR="00D308A8">
        <w:rPr>
          <w:rFonts w:cs="Segoe UI"/>
        </w:rPr>
        <w:t>,</w:t>
      </w:r>
      <w:r w:rsidRPr="00D87ED0">
        <w:rPr>
          <w:rFonts w:cs="Segoe UI"/>
        </w:rPr>
        <w:t xml:space="preserve"> hvor meget vand der </w:t>
      </w:r>
      <w:r w:rsidR="00AA1CA3" w:rsidRPr="00D87ED0">
        <w:rPr>
          <w:rFonts w:cs="Segoe UI"/>
        </w:rPr>
        <w:t xml:space="preserve">falder ned fra oven, og hvor meget der i forvejen </w:t>
      </w:r>
      <w:r w:rsidRPr="00D87ED0">
        <w:rPr>
          <w:rFonts w:cs="Segoe UI"/>
        </w:rPr>
        <w:t>flyder rundt i grundvand, søer og åer</w:t>
      </w:r>
      <w:r w:rsidR="00AA1CA3" w:rsidRPr="00D87ED0">
        <w:rPr>
          <w:rFonts w:cs="Segoe UI"/>
        </w:rPr>
        <w:t>.</w:t>
      </w:r>
    </w:p>
    <w:p w14:paraId="5CE214CE" w14:textId="27F31AAE" w:rsidR="00032346" w:rsidRDefault="00032346" w:rsidP="0070067A">
      <w:pPr>
        <w:rPr>
          <w:rFonts w:cs="Segoe UI"/>
        </w:rPr>
      </w:pPr>
      <w:r w:rsidRPr="00D87ED0">
        <w:rPr>
          <w:rFonts w:cs="Segoe UI"/>
        </w:rPr>
        <w:t>Slet ikke tosset</w:t>
      </w:r>
      <w:r w:rsidR="00BD4D35">
        <w:rPr>
          <w:rFonts w:cs="Segoe UI"/>
        </w:rPr>
        <w:t>,</w:t>
      </w:r>
      <w:r w:rsidRPr="00D87ED0">
        <w:rPr>
          <w:rFonts w:cs="Segoe UI"/>
        </w:rPr>
        <w:t xml:space="preserve"> hvad sådan en lille nedbørsmåler kan hjælpe os med!</w:t>
      </w:r>
    </w:p>
    <w:p w14:paraId="52FF54D6" w14:textId="77777777" w:rsidR="00995D62" w:rsidRDefault="00995D62" w:rsidP="0070067A">
      <w:pPr>
        <w:rPr>
          <w:rFonts w:cs="Segoe UI"/>
        </w:rPr>
      </w:pPr>
    </w:p>
    <w:p w14:paraId="7D0FE18C" w14:textId="2D72F91C" w:rsidR="00995D62" w:rsidRDefault="00995D62" w:rsidP="0070067A">
      <w:pPr>
        <w:rPr>
          <w:rFonts w:cs="Segoe UI"/>
        </w:rPr>
      </w:pPr>
      <w:r>
        <w:rPr>
          <w:rFonts w:cs="Segoe UI"/>
        </w:rPr>
        <w:t>Link til DMI-</w:t>
      </w:r>
      <w:proofErr w:type="spellStart"/>
      <w:r>
        <w:rPr>
          <w:rFonts w:cs="Segoe UI"/>
        </w:rPr>
        <w:t>casefilm</w:t>
      </w:r>
      <w:proofErr w:type="spellEnd"/>
      <w:r>
        <w:rPr>
          <w:rFonts w:cs="Segoe UI"/>
        </w:rPr>
        <w:t xml:space="preserve">: </w:t>
      </w:r>
      <w:hyperlink r:id="rId37" w:history="1">
        <w:r w:rsidRPr="00B719A4">
          <w:rPr>
            <w:rStyle w:val="Hyperlink"/>
            <w:rFonts w:cs="Segoe UI"/>
          </w:rPr>
          <w:t>https://www.youtube.com/watch?v=NxBaKwomF2c</w:t>
        </w:r>
      </w:hyperlink>
    </w:p>
    <w:p w14:paraId="60EF5C66" w14:textId="77777777" w:rsidR="00995D62" w:rsidRPr="00D87ED0" w:rsidRDefault="00995D62" w:rsidP="0070067A">
      <w:pPr>
        <w:rPr>
          <w:rFonts w:cs="Segoe UI"/>
        </w:rPr>
      </w:pPr>
    </w:p>
    <w:sectPr w:rsidR="00995D62" w:rsidRPr="00D87ED0" w:rsidSect="00C94C39">
      <w:type w:val="continuous"/>
      <w:pgSz w:w="11906" w:h="16838"/>
      <w:pgMar w:top="1134" w:right="1134" w:bottom="907"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E3E71" w14:textId="77777777" w:rsidR="004C6A6E" w:rsidRDefault="004C6A6E" w:rsidP="0070067A">
      <w:pPr>
        <w:spacing w:after="0" w:line="240" w:lineRule="auto"/>
      </w:pPr>
      <w:r>
        <w:separator/>
      </w:r>
    </w:p>
  </w:endnote>
  <w:endnote w:type="continuationSeparator" w:id="0">
    <w:p w14:paraId="55C309F7" w14:textId="77777777" w:rsidR="004C6A6E" w:rsidRDefault="004C6A6E" w:rsidP="00700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029822"/>
      <w:docPartObj>
        <w:docPartGallery w:val="Page Numbers (Bottom of Page)"/>
        <w:docPartUnique/>
      </w:docPartObj>
    </w:sdtPr>
    <w:sdtContent>
      <w:p w14:paraId="24809C38" w14:textId="77777777" w:rsidR="00A0123F" w:rsidRDefault="00A0123F">
        <w:pPr>
          <w:pStyle w:val="Sidefod"/>
          <w:jc w:val="center"/>
        </w:pPr>
      </w:p>
      <w:p w14:paraId="6BB2003B" w14:textId="6B2C7B3C" w:rsidR="00A0123F" w:rsidRDefault="00A0123F">
        <w:pPr>
          <w:pStyle w:val="Sidefod"/>
          <w:jc w:val="center"/>
        </w:pPr>
        <w:r>
          <w:rPr>
            <w:noProof/>
            <w:lang w:eastAsia="da-DK"/>
          </w:rPr>
          <mc:AlternateContent>
            <mc:Choice Requires="wps">
              <w:drawing>
                <wp:anchor distT="0" distB="0" distL="114300" distR="114300" simplePos="0" relativeHeight="251630080" behindDoc="0" locked="0" layoutInCell="1" allowOverlap="1" wp14:anchorId="4BFEA2B6" wp14:editId="2FB09110">
                  <wp:simplePos x="0" y="0"/>
                  <wp:positionH relativeFrom="margin">
                    <wp:align>right</wp:align>
                  </wp:positionH>
                  <wp:positionV relativeFrom="paragraph">
                    <wp:posOffset>110490</wp:posOffset>
                  </wp:positionV>
                  <wp:extent cx="6115050" cy="0"/>
                  <wp:effectExtent l="0" t="0" r="0" b="0"/>
                  <wp:wrapNone/>
                  <wp:docPr id="1747188240" name="Lige forbindelse 2"/>
                  <wp:cNvGraphicFramePr/>
                  <a:graphic xmlns:a="http://schemas.openxmlformats.org/drawingml/2006/main">
                    <a:graphicData uri="http://schemas.microsoft.com/office/word/2010/wordprocessingShape">
                      <wps:wsp>
                        <wps:cNvCnPr/>
                        <wps:spPr>
                          <a:xfrm>
                            <a:off x="0" y="0"/>
                            <a:ext cx="6115050" cy="0"/>
                          </a:xfrm>
                          <a:prstGeom prst="line">
                            <a:avLst/>
                          </a:prstGeom>
                          <a:ln w="9525">
                            <a:solidFill>
                              <a:srgbClr val="224B5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C1CAAA" id="Lige forbindelse 2" o:spid="_x0000_s1026" style="position:absolute;z-index:2516300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30.3pt,8.7pt" to="911.8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" strokecolor="#224b5a">
                  <v:stroke joinstyle="miter"/>
                  <w10:wrap anchorx="margin"/>
                </v:line>
              </w:pict>
            </mc:Fallback>
          </mc:AlternateContent>
        </w:r>
      </w:p>
      <w:p w14:paraId="14D26D42" w14:textId="58D12CD6" w:rsidR="0070067A" w:rsidRDefault="0070067A" w:rsidP="00A0123F">
        <w:pPr>
          <w:pStyle w:val="Sidefod"/>
          <w:spacing w:before="120"/>
          <w:jc w:val="center"/>
        </w:pPr>
        <w:r>
          <w:fldChar w:fldCharType="begin"/>
        </w:r>
        <w:r>
          <w:instrText>PAGE   \* MERGEFORMAT</w:instrText>
        </w:r>
        <w:r>
          <w:fldChar w:fldCharType="separate"/>
        </w:r>
        <w:r w:rsidR="00514E88">
          <w:rPr>
            <w:noProof/>
          </w:rPr>
          <w:t>1</w:t>
        </w:r>
        <w:r>
          <w:fldChar w:fldCharType="end"/>
        </w:r>
      </w:p>
    </w:sdtContent>
  </w:sdt>
  <w:p w14:paraId="72A88766" w14:textId="77777777" w:rsidR="0070067A" w:rsidRDefault="0070067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B21AB" w14:textId="77777777" w:rsidR="004C6A6E" w:rsidRDefault="004C6A6E" w:rsidP="0070067A">
      <w:pPr>
        <w:spacing w:after="0" w:line="240" w:lineRule="auto"/>
      </w:pPr>
      <w:r>
        <w:separator/>
      </w:r>
    </w:p>
  </w:footnote>
  <w:footnote w:type="continuationSeparator" w:id="0">
    <w:p w14:paraId="1801B89C" w14:textId="77777777" w:rsidR="004C6A6E" w:rsidRDefault="004C6A6E" w:rsidP="007006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6F24"/>
    <w:multiLevelType w:val="hybridMultilevel"/>
    <w:tmpl w:val="1DB888E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FAF34A8"/>
    <w:multiLevelType w:val="hybridMultilevel"/>
    <w:tmpl w:val="96ACD94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3A66192E"/>
    <w:multiLevelType w:val="hybridMultilevel"/>
    <w:tmpl w:val="5DFADA78"/>
    <w:lvl w:ilvl="0" w:tplc="04060001">
      <w:start w:val="1"/>
      <w:numFmt w:val="bullet"/>
      <w:lvlText w:val=""/>
      <w:lvlJc w:val="left"/>
      <w:pPr>
        <w:ind w:left="1287" w:hanging="360"/>
      </w:pPr>
      <w:rPr>
        <w:rFonts w:ascii="Symbol" w:hAnsi="Symbol" w:hint="default"/>
      </w:rPr>
    </w:lvl>
    <w:lvl w:ilvl="1" w:tplc="04060003" w:tentative="1">
      <w:start w:val="1"/>
      <w:numFmt w:val="bullet"/>
      <w:lvlText w:val="o"/>
      <w:lvlJc w:val="left"/>
      <w:pPr>
        <w:ind w:left="2007" w:hanging="360"/>
      </w:pPr>
      <w:rPr>
        <w:rFonts w:ascii="Courier New" w:hAnsi="Courier New" w:cs="Courier New" w:hint="default"/>
      </w:rPr>
    </w:lvl>
    <w:lvl w:ilvl="2" w:tplc="04060005" w:tentative="1">
      <w:start w:val="1"/>
      <w:numFmt w:val="bullet"/>
      <w:lvlText w:val=""/>
      <w:lvlJc w:val="left"/>
      <w:pPr>
        <w:ind w:left="2727" w:hanging="360"/>
      </w:pPr>
      <w:rPr>
        <w:rFonts w:ascii="Wingdings" w:hAnsi="Wingdings" w:hint="default"/>
      </w:rPr>
    </w:lvl>
    <w:lvl w:ilvl="3" w:tplc="04060001" w:tentative="1">
      <w:start w:val="1"/>
      <w:numFmt w:val="bullet"/>
      <w:lvlText w:val=""/>
      <w:lvlJc w:val="left"/>
      <w:pPr>
        <w:ind w:left="3447" w:hanging="360"/>
      </w:pPr>
      <w:rPr>
        <w:rFonts w:ascii="Symbol" w:hAnsi="Symbol" w:hint="default"/>
      </w:rPr>
    </w:lvl>
    <w:lvl w:ilvl="4" w:tplc="04060003" w:tentative="1">
      <w:start w:val="1"/>
      <w:numFmt w:val="bullet"/>
      <w:lvlText w:val="o"/>
      <w:lvlJc w:val="left"/>
      <w:pPr>
        <w:ind w:left="4167" w:hanging="360"/>
      </w:pPr>
      <w:rPr>
        <w:rFonts w:ascii="Courier New" w:hAnsi="Courier New" w:cs="Courier New" w:hint="default"/>
      </w:rPr>
    </w:lvl>
    <w:lvl w:ilvl="5" w:tplc="04060005" w:tentative="1">
      <w:start w:val="1"/>
      <w:numFmt w:val="bullet"/>
      <w:lvlText w:val=""/>
      <w:lvlJc w:val="left"/>
      <w:pPr>
        <w:ind w:left="4887" w:hanging="360"/>
      </w:pPr>
      <w:rPr>
        <w:rFonts w:ascii="Wingdings" w:hAnsi="Wingdings" w:hint="default"/>
      </w:rPr>
    </w:lvl>
    <w:lvl w:ilvl="6" w:tplc="04060001" w:tentative="1">
      <w:start w:val="1"/>
      <w:numFmt w:val="bullet"/>
      <w:lvlText w:val=""/>
      <w:lvlJc w:val="left"/>
      <w:pPr>
        <w:ind w:left="5607" w:hanging="360"/>
      </w:pPr>
      <w:rPr>
        <w:rFonts w:ascii="Symbol" w:hAnsi="Symbol" w:hint="default"/>
      </w:rPr>
    </w:lvl>
    <w:lvl w:ilvl="7" w:tplc="04060003" w:tentative="1">
      <w:start w:val="1"/>
      <w:numFmt w:val="bullet"/>
      <w:lvlText w:val="o"/>
      <w:lvlJc w:val="left"/>
      <w:pPr>
        <w:ind w:left="6327" w:hanging="360"/>
      </w:pPr>
      <w:rPr>
        <w:rFonts w:ascii="Courier New" w:hAnsi="Courier New" w:cs="Courier New" w:hint="default"/>
      </w:rPr>
    </w:lvl>
    <w:lvl w:ilvl="8" w:tplc="04060005" w:tentative="1">
      <w:start w:val="1"/>
      <w:numFmt w:val="bullet"/>
      <w:lvlText w:val=""/>
      <w:lvlJc w:val="left"/>
      <w:pPr>
        <w:ind w:left="7047" w:hanging="360"/>
      </w:pPr>
      <w:rPr>
        <w:rFonts w:ascii="Wingdings" w:hAnsi="Wingdings" w:hint="default"/>
      </w:rPr>
    </w:lvl>
  </w:abstractNum>
  <w:abstractNum w:abstractNumId="3" w15:restartNumberingAfterBreak="0">
    <w:nsid w:val="5F3F4A75"/>
    <w:multiLevelType w:val="hybridMultilevel"/>
    <w:tmpl w:val="5BE2742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6F7F2947"/>
    <w:multiLevelType w:val="hybridMultilevel"/>
    <w:tmpl w:val="A5902B50"/>
    <w:lvl w:ilvl="0" w:tplc="04060001">
      <w:start w:val="1"/>
      <w:numFmt w:val="bullet"/>
      <w:lvlText w:val=""/>
      <w:lvlJc w:val="left"/>
      <w:pPr>
        <w:ind w:left="1287" w:hanging="360"/>
      </w:pPr>
      <w:rPr>
        <w:rFonts w:ascii="Symbol" w:hAnsi="Symbol" w:hint="default"/>
      </w:rPr>
    </w:lvl>
    <w:lvl w:ilvl="1" w:tplc="04060003" w:tentative="1">
      <w:start w:val="1"/>
      <w:numFmt w:val="bullet"/>
      <w:lvlText w:val="o"/>
      <w:lvlJc w:val="left"/>
      <w:pPr>
        <w:ind w:left="2007" w:hanging="360"/>
      </w:pPr>
      <w:rPr>
        <w:rFonts w:ascii="Courier New" w:hAnsi="Courier New" w:cs="Courier New" w:hint="default"/>
      </w:rPr>
    </w:lvl>
    <w:lvl w:ilvl="2" w:tplc="04060005" w:tentative="1">
      <w:start w:val="1"/>
      <w:numFmt w:val="bullet"/>
      <w:lvlText w:val=""/>
      <w:lvlJc w:val="left"/>
      <w:pPr>
        <w:ind w:left="2727" w:hanging="360"/>
      </w:pPr>
      <w:rPr>
        <w:rFonts w:ascii="Wingdings" w:hAnsi="Wingdings" w:hint="default"/>
      </w:rPr>
    </w:lvl>
    <w:lvl w:ilvl="3" w:tplc="04060001" w:tentative="1">
      <w:start w:val="1"/>
      <w:numFmt w:val="bullet"/>
      <w:lvlText w:val=""/>
      <w:lvlJc w:val="left"/>
      <w:pPr>
        <w:ind w:left="3447" w:hanging="360"/>
      </w:pPr>
      <w:rPr>
        <w:rFonts w:ascii="Symbol" w:hAnsi="Symbol" w:hint="default"/>
      </w:rPr>
    </w:lvl>
    <w:lvl w:ilvl="4" w:tplc="04060003" w:tentative="1">
      <w:start w:val="1"/>
      <w:numFmt w:val="bullet"/>
      <w:lvlText w:val="o"/>
      <w:lvlJc w:val="left"/>
      <w:pPr>
        <w:ind w:left="4167" w:hanging="360"/>
      </w:pPr>
      <w:rPr>
        <w:rFonts w:ascii="Courier New" w:hAnsi="Courier New" w:cs="Courier New" w:hint="default"/>
      </w:rPr>
    </w:lvl>
    <w:lvl w:ilvl="5" w:tplc="04060005" w:tentative="1">
      <w:start w:val="1"/>
      <w:numFmt w:val="bullet"/>
      <w:lvlText w:val=""/>
      <w:lvlJc w:val="left"/>
      <w:pPr>
        <w:ind w:left="4887" w:hanging="360"/>
      </w:pPr>
      <w:rPr>
        <w:rFonts w:ascii="Wingdings" w:hAnsi="Wingdings" w:hint="default"/>
      </w:rPr>
    </w:lvl>
    <w:lvl w:ilvl="6" w:tplc="04060001" w:tentative="1">
      <w:start w:val="1"/>
      <w:numFmt w:val="bullet"/>
      <w:lvlText w:val=""/>
      <w:lvlJc w:val="left"/>
      <w:pPr>
        <w:ind w:left="5607" w:hanging="360"/>
      </w:pPr>
      <w:rPr>
        <w:rFonts w:ascii="Symbol" w:hAnsi="Symbol" w:hint="default"/>
      </w:rPr>
    </w:lvl>
    <w:lvl w:ilvl="7" w:tplc="04060003" w:tentative="1">
      <w:start w:val="1"/>
      <w:numFmt w:val="bullet"/>
      <w:lvlText w:val="o"/>
      <w:lvlJc w:val="left"/>
      <w:pPr>
        <w:ind w:left="6327" w:hanging="360"/>
      </w:pPr>
      <w:rPr>
        <w:rFonts w:ascii="Courier New" w:hAnsi="Courier New" w:cs="Courier New" w:hint="default"/>
      </w:rPr>
    </w:lvl>
    <w:lvl w:ilvl="8" w:tplc="04060005" w:tentative="1">
      <w:start w:val="1"/>
      <w:numFmt w:val="bullet"/>
      <w:lvlText w:val=""/>
      <w:lvlJc w:val="left"/>
      <w:pPr>
        <w:ind w:left="7047" w:hanging="360"/>
      </w:pPr>
      <w:rPr>
        <w:rFonts w:ascii="Wingdings" w:hAnsi="Wingdings" w:hint="default"/>
      </w:rPr>
    </w:lvl>
  </w:abstractNum>
  <w:abstractNum w:abstractNumId="5" w15:restartNumberingAfterBreak="0">
    <w:nsid w:val="78A23F64"/>
    <w:multiLevelType w:val="hybridMultilevel"/>
    <w:tmpl w:val="3BCA005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65090366">
    <w:abstractNumId w:val="0"/>
  </w:num>
  <w:num w:numId="2" w16cid:durableId="1985352152">
    <w:abstractNumId w:val="3"/>
  </w:num>
  <w:num w:numId="3" w16cid:durableId="1277712073">
    <w:abstractNumId w:val="1"/>
  </w:num>
  <w:num w:numId="4" w16cid:durableId="40594212">
    <w:abstractNumId w:val="2"/>
  </w:num>
  <w:num w:numId="5" w16cid:durableId="1890266401">
    <w:abstractNumId w:val="5"/>
  </w:num>
  <w:num w:numId="6" w16cid:durableId="19260383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147"/>
    <w:rsid w:val="00000D85"/>
    <w:rsid w:val="00013C65"/>
    <w:rsid w:val="00020E71"/>
    <w:rsid w:val="00026E41"/>
    <w:rsid w:val="00027D98"/>
    <w:rsid w:val="00032346"/>
    <w:rsid w:val="0003606F"/>
    <w:rsid w:val="000664E1"/>
    <w:rsid w:val="00083546"/>
    <w:rsid w:val="0008483D"/>
    <w:rsid w:val="000B0893"/>
    <w:rsid w:val="000B4552"/>
    <w:rsid w:val="000D4160"/>
    <w:rsid w:val="0011087D"/>
    <w:rsid w:val="00115191"/>
    <w:rsid w:val="00120CA9"/>
    <w:rsid w:val="00121947"/>
    <w:rsid w:val="00132829"/>
    <w:rsid w:val="00145A30"/>
    <w:rsid w:val="00147709"/>
    <w:rsid w:val="00165958"/>
    <w:rsid w:val="00173038"/>
    <w:rsid w:val="001A6C91"/>
    <w:rsid w:val="001B3368"/>
    <w:rsid w:val="001B6147"/>
    <w:rsid w:val="001C11EE"/>
    <w:rsid w:val="001C1566"/>
    <w:rsid w:val="001C34D8"/>
    <w:rsid w:val="001F12B3"/>
    <w:rsid w:val="001F7992"/>
    <w:rsid w:val="0020791C"/>
    <w:rsid w:val="00210803"/>
    <w:rsid w:val="00213165"/>
    <w:rsid w:val="00241946"/>
    <w:rsid w:val="00247A56"/>
    <w:rsid w:val="00255CFF"/>
    <w:rsid w:val="002562A2"/>
    <w:rsid w:val="00273552"/>
    <w:rsid w:val="002872FD"/>
    <w:rsid w:val="00294C58"/>
    <w:rsid w:val="002B5599"/>
    <w:rsid w:val="002B6C6E"/>
    <w:rsid w:val="002C77C9"/>
    <w:rsid w:val="002D0D81"/>
    <w:rsid w:val="002D5090"/>
    <w:rsid w:val="002E5A1A"/>
    <w:rsid w:val="003017F4"/>
    <w:rsid w:val="003151E0"/>
    <w:rsid w:val="00323234"/>
    <w:rsid w:val="00324D44"/>
    <w:rsid w:val="00332AFB"/>
    <w:rsid w:val="00334CAB"/>
    <w:rsid w:val="00362ABE"/>
    <w:rsid w:val="003768C6"/>
    <w:rsid w:val="003933C1"/>
    <w:rsid w:val="003B2842"/>
    <w:rsid w:val="003B2B92"/>
    <w:rsid w:val="003C0727"/>
    <w:rsid w:val="003D677A"/>
    <w:rsid w:val="003E20D7"/>
    <w:rsid w:val="003E62ED"/>
    <w:rsid w:val="003E7BCE"/>
    <w:rsid w:val="003F6EF7"/>
    <w:rsid w:val="0040555D"/>
    <w:rsid w:val="0041330C"/>
    <w:rsid w:val="00414ED9"/>
    <w:rsid w:val="00420A40"/>
    <w:rsid w:val="00421B5C"/>
    <w:rsid w:val="004244A7"/>
    <w:rsid w:val="00442F00"/>
    <w:rsid w:val="00445C23"/>
    <w:rsid w:val="00482BBD"/>
    <w:rsid w:val="00493637"/>
    <w:rsid w:val="00494173"/>
    <w:rsid w:val="004961D4"/>
    <w:rsid w:val="004A1147"/>
    <w:rsid w:val="004A65EF"/>
    <w:rsid w:val="004C6A6E"/>
    <w:rsid w:val="004D76F3"/>
    <w:rsid w:val="004E1936"/>
    <w:rsid w:val="004E6034"/>
    <w:rsid w:val="004E7839"/>
    <w:rsid w:val="004F2E73"/>
    <w:rsid w:val="004F7B46"/>
    <w:rsid w:val="00510E7A"/>
    <w:rsid w:val="00514E88"/>
    <w:rsid w:val="00515516"/>
    <w:rsid w:val="005372E5"/>
    <w:rsid w:val="00547EAA"/>
    <w:rsid w:val="0056474E"/>
    <w:rsid w:val="005740B4"/>
    <w:rsid w:val="00574127"/>
    <w:rsid w:val="005760C9"/>
    <w:rsid w:val="00576D11"/>
    <w:rsid w:val="00582785"/>
    <w:rsid w:val="00593620"/>
    <w:rsid w:val="00594458"/>
    <w:rsid w:val="005A125E"/>
    <w:rsid w:val="005A7BD7"/>
    <w:rsid w:val="005C4AF3"/>
    <w:rsid w:val="005C5F33"/>
    <w:rsid w:val="0060760A"/>
    <w:rsid w:val="00610FD2"/>
    <w:rsid w:val="00617C6F"/>
    <w:rsid w:val="00632592"/>
    <w:rsid w:val="00634553"/>
    <w:rsid w:val="0064136D"/>
    <w:rsid w:val="00650BFD"/>
    <w:rsid w:val="006715C3"/>
    <w:rsid w:val="0068495F"/>
    <w:rsid w:val="006879EC"/>
    <w:rsid w:val="006A2488"/>
    <w:rsid w:val="006D0772"/>
    <w:rsid w:val="006D1D10"/>
    <w:rsid w:val="006E096E"/>
    <w:rsid w:val="006E2FBC"/>
    <w:rsid w:val="006F6094"/>
    <w:rsid w:val="0070067A"/>
    <w:rsid w:val="00706892"/>
    <w:rsid w:val="00707532"/>
    <w:rsid w:val="00716C4A"/>
    <w:rsid w:val="007218D8"/>
    <w:rsid w:val="00730BAA"/>
    <w:rsid w:val="00732FA7"/>
    <w:rsid w:val="00750D36"/>
    <w:rsid w:val="007623EC"/>
    <w:rsid w:val="00773135"/>
    <w:rsid w:val="00780128"/>
    <w:rsid w:val="007B10F4"/>
    <w:rsid w:val="007B11F7"/>
    <w:rsid w:val="007B22D0"/>
    <w:rsid w:val="007D02C3"/>
    <w:rsid w:val="007E08E8"/>
    <w:rsid w:val="00804A3B"/>
    <w:rsid w:val="0081125B"/>
    <w:rsid w:val="00813CB3"/>
    <w:rsid w:val="0082134C"/>
    <w:rsid w:val="00822C96"/>
    <w:rsid w:val="00823E2E"/>
    <w:rsid w:val="00854EA3"/>
    <w:rsid w:val="008654E8"/>
    <w:rsid w:val="00866518"/>
    <w:rsid w:val="0087719F"/>
    <w:rsid w:val="00891380"/>
    <w:rsid w:val="00893248"/>
    <w:rsid w:val="008C608E"/>
    <w:rsid w:val="008D44D7"/>
    <w:rsid w:val="00904661"/>
    <w:rsid w:val="0090579A"/>
    <w:rsid w:val="00905A61"/>
    <w:rsid w:val="00906E7D"/>
    <w:rsid w:val="0091170B"/>
    <w:rsid w:val="0091734E"/>
    <w:rsid w:val="00920120"/>
    <w:rsid w:val="0093291D"/>
    <w:rsid w:val="009371D9"/>
    <w:rsid w:val="00945E16"/>
    <w:rsid w:val="00953EBD"/>
    <w:rsid w:val="00954B6E"/>
    <w:rsid w:val="00965D5A"/>
    <w:rsid w:val="00967581"/>
    <w:rsid w:val="00986243"/>
    <w:rsid w:val="0099193D"/>
    <w:rsid w:val="00995D62"/>
    <w:rsid w:val="00995EA3"/>
    <w:rsid w:val="009A5AFC"/>
    <w:rsid w:val="009B2F9A"/>
    <w:rsid w:val="009B4EAA"/>
    <w:rsid w:val="009B766C"/>
    <w:rsid w:val="009E47DD"/>
    <w:rsid w:val="009F3170"/>
    <w:rsid w:val="009F5731"/>
    <w:rsid w:val="00A0123F"/>
    <w:rsid w:val="00A10B4F"/>
    <w:rsid w:val="00A1192F"/>
    <w:rsid w:val="00A22298"/>
    <w:rsid w:val="00A315BF"/>
    <w:rsid w:val="00A34BF7"/>
    <w:rsid w:val="00A34D23"/>
    <w:rsid w:val="00A47B68"/>
    <w:rsid w:val="00A6571A"/>
    <w:rsid w:val="00A65CD1"/>
    <w:rsid w:val="00A67AB1"/>
    <w:rsid w:val="00A73236"/>
    <w:rsid w:val="00A77AA9"/>
    <w:rsid w:val="00A83410"/>
    <w:rsid w:val="00A94364"/>
    <w:rsid w:val="00AA1CA3"/>
    <w:rsid w:val="00AA6290"/>
    <w:rsid w:val="00AA683D"/>
    <w:rsid w:val="00AD54D5"/>
    <w:rsid w:val="00AE24AF"/>
    <w:rsid w:val="00AE7776"/>
    <w:rsid w:val="00AF10D9"/>
    <w:rsid w:val="00AF4A69"/>
    <w:rsid w:val="00AF5CF7"/>
    <w:rsid w:val="00B051AE"/>
    <w:rsid w:val="00B20E8E"/>
    <w:rsid w:val="00B247F2"/>
    <w:rsid w:val="00B24B80"/>
    <w:rsid w:val="00B407C2"/>
    <w:rsid w:val="00B412B2"/>
    <w:rsid w:val="00B46756"/>
    <w:rsid w:val="00B47DC2"/>
    <w:rsid w:val="00B66683"/>
    <w:rsid w:val="00B6764C"/>
    <w:rsid w:val="00B754F2"/>
    <w:rsid w:val="00B966FE"/>
    <w:rsid w:val="00BC64B7"/>
    <w:rsid w:val="00BD4D35"/>
    <w:rsid w:val="00BE63A8"/>
    <w:rsid w:val="00BF27A5"/>
    <w:rsid w:val="00C21418"/>
    <w:rsid w:val="00C25134"/>
    <w:rsid w:val="00C25CBD"/>
    <w:rsid w:val="00C300D9"/>
    <w:rsid w:val="00C42573"/>
    <w:rsid w:val="00C47408"/>
    <w:rsid w:val="00C579B3"/>
    <w:rsid w:val="00C61063"/>
    <w:rsid w:val="00C74C59"/>
    <w:rsid w:val="00C94C39"/>
    <w:rsid w:val="00CA1E01"/>
    <w:rsid w:val="00CB47A9"/>
    <w:rsid w:val="00CC05B4"/>
    <w:rsid w:val="00CC73F8"/>
    <w:rsid w:val="00CD58F9"/>
    <w:rsid w:val="00CE2703"/>
    <w:rsid w:val="00D047E1"/>
    <w:rsid w:val="00D076D1"/>
    <w:rsid w:val="00D11AD0"/>
    <w:rsid w:val="00D15ED4"/>
    <w:rsid w:val="00D167BF"/>
    <w:rsid w:val="00D20662"/>
    <w:rsid w:val="00D22DDA"/>
    <w:rsid w:val="00D2730F"/>
    <w:rsid w:val="00D308A8"/>
    <w:rsid w:val="00D5148F"/>
    <w:rsid w:val="00D563E6"/>
    <w:rsid w:val="00D57323"/>
    <w:rsid w:val="00D659B2"/>
    <w:rsid w:val="00D6696F"/>
    <w:rsid w:val="00D82BD1"/>
    <w:rsid w:val="00D87ED0"/>
    <w:rsid w:val="00D93F8A"/>
    <w:rsid w:val="00DA5CD4"/>
    <w:rsid w:val="00DC1971"/>
    <w:rsid w:val="00DC72AB"/>
    <w:rsid w:val="00DD1846"/>
    <w:rsid w:val="00DD7AA3"/>
    <w:rsid w:val="00DF65CC"/>
    <w:rsid w:val="00E03E44"/>
    <w:rsid w:val="00E1225F"/>
    <w:rsid w:val="00E14663"/>
    <w:rsid w:val="00E175EE"/>
    <w:rsid w:val="00E1771C"/>
    <w:rsid w:val="00E36046"/>
    <w:rsid w:val="00E41A78"/>
    <w:rsid w:val="00E503BA"/>
    <w:rsid w:val="00E5513A"/>
    <w:rsid w:val="00E726A7"/>
    <w:rsid w:val="00E72AE7"/>
    <w:rsid w:val="00E93EAA"/>
    <w:rsid w:val="00EA36A6"/>
    <w:rsid w:val="00EA7FE0"/>
    <w:rsid w:val="00EB211A"/>
    <w:rsid w:val="00F0090F"/>
    <w:rsid w:val="00F055B1"/>
    <w:rsid w:val="00F178FB"/>
    <w:rsid w:val="00F3356C"/>
    <w:rsid w:val="00F4597D"/>
    <w:rsid w:val="00F779BC"/>
    <w:rsid w:val="00F856E2"/>
    <w:rsid w:val="00F95471"/>
    <w:rsid w:val="00FA013A"/>
    <w:rsid w:val="00FA4642"/>
    <w:rsid w:val="00FA5290"/>
    <w:rsid w:val="00FB5C29"/>
    <w:rsid w:val="00FC4CD5"/>
    <w:rsid w:val="00FD1971"/>
    <w:rsid w:val="00FE2A8F"/>
    <w:rsid w:val="00FF3A5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58D9CD"/>
  <w15:docId w15:val="{62F2345D-B422-4D7B-A8ED-8BBE82144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3C1"/>
    <w:rPr>
      <w:rFonts w:ascii="Segoe UI" w:hAnsi="Segoe UI"/>
      <w:sz w:val="23"/>
    </w:rPr>
  </w:style>
  <w:style w:type="paragraph" w:styleId="Overskrift1">
    <w:name w:val="heading 1"/>
    <w:basedOn w:val="Normal"/>
    <w:next w:val="Normal"/>
    <w:link w:val="Overskrift1Tegn"/>
    <w:uiPriority w:val="9"/>
    <w:qFormat/>
    <w:rsid w:val="001B61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3F6EF7"/>
    <w:pPr>
      <w:keepNext/>
      <w:keepLines/>
      <w:spacing w:before="40" w:after="0"/>
      <w:outlineLvl w:val="1"/>
    </w:pPr>
    <w:rPr>
      <w:rFonts w:eastAsiaTheme="majorEastAsia" w:cstheme="majorBidi"/>
      <w:color w:val="2E74B5" w:themeColor="accent1" w:themeShade="BF"/>
      <w:sz w:val="24"/>
      <w:szCs w:val="26"/>
    </w:rPr>
  </w:style>
  <w:style w:type="paragraph" w:styleId="Overskrift3">
    <w:name w:val="heading 3"/>
    <w:basedOn w:val="Normal"/>
    <w:next w:val="Normal"/>
    <w:link w:val="Overskrift3Tegn"/>
    <w:uiPriority w:val="9"/>
    <w:unhideWhenUsed/>
    <w:qFormat/>
    <w:rsid w:val="00CD58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1B6147"/>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uiPriority w:val="9"/>
    <w:rsid w:val="001B6147"/>
    <w:rPr>
      <w:rFonts w:asciiTheme="majorHAnsi" w:eastAsiaTheme="majorEastAsia" w:hAnsiTheme="majorHAnsi" w:cstheme="majorBidi"/>
      <w:color w:val="2E74B5" w:themeColor="accent1" w:themeShade="BF"/>
      <w:sz w:val="32"/>
      <w:szCs w:val="32"/>
    </w:rPr>
  </w:style>
  <w:style w:type="paragraph" w:styleId="Listeafsnit">
    <w:name w:val="List Paragraph"/>
    <w:basedOn w:val="Normal"/>
    <w:uiPriority w:val="34"/>
    <w:qFormat/>
    <w:rsid w:val="00FB5C29"/>
    <w:pPr>
      <w:ind w:left="720"/>
      <w:contextualSpacing/>
    </w:pPr>
  </w:style>
  <w:style w:type="character" w:customStyle="1" w:styleId="Overskrift2Tegn">
    <w:name w:val="Overskrift 2 Tegn"/>
    <w:basedOn w:val="Standardskrifttypeiafsnit"/>
    <w:link w:val="Overskrift2"/>
    <w:uiPriority w:val="9"/>
    <w:rsid w:val="003F6EF7"/>
    <w:rPr>
      <w:rFonts w:ascii="Segoe UI" w:eastAsiaTheme="majorEastAsia" w:hAnsi="Segoe UI" w:cstheme="majorBidi"/>
      <w:color w:val="2E74B5" w:themeColor="accent1" w:themeShade="BF"/>
      <w:sz w:val="24"/>
      <w:szCs w:val="26"/>
    </w:rPr>
  </w:style>
  <w:style w:type="character" w:customStyle="1" w:styleId="Overskrift3Tegn">
    <w:name w:val="Overskrift 3 Tegn"/>
    <w:basedOn w:val="Standardskrifttypeiafsnit"/>
    <w:link w:val="Overskrift3"/>
    <w:uiPriority w:val="9"/>
    <w:rsid w:val="00CD58F9"/>
    <w:rPr>
      <w:rFonts w:asciiTheme="majorHAnsi" w:eastAsiaTheme="majorEastAsia" w:hAnsiTheme="majorHAnsi" w:cstheme="majorBidi"/>
      <w:color w:val="1F4D78" w:themeColor="accent1" w:themeShade="7F"/>
      <w:sz w:val="24"/>
      <w:szCs w:val="24"/>
    </w:rPr>
  </w:style>
  <w:style w:type="paragraph" w:styleId="Sidehoved">
    <w:name w:val="header"/>
    <w:basedOn w:val="Normal"/>
    <w:link w:val="SidehovedTegn"/>
    <w:uiPriority w:val="99"/>
    <w:unhideWhenUsed/>
    <w:rsid w:val="0070067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0067A"/>
  </w:style>
  <w:style w:type="paragraph" w:styleId="Sidefod">
    <w:name w:val="footer"/>
    <w:basedOn w:val="Normal"/>
    <w:link w:val="SidefodTegn"/>
    <w:uiPriority w:val="99"/>
    <w:unhideWhenUsed/>
    <w:rsid w:val="0070067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0067A"/>
  </w:style>
  <w:style w:type="table" w:styleId="Tabel-Gitter">
    <w:name w:val="Table Grid"/>
    <w:basedOn w:val="Tabel-Normal"/>
    <w:uiPriority w:val="39"/>
    <w:rsid w:val="00823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D87ED0"/>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87ED0"/>
    <w:rPr>
      <w:rFonts w:ascii="Tahoma" w:hAnsi="Tahoma" w:cs="Tahoma"/>
      <w:sz w:val="16"/>
      <w:szCs w:val="16"/>
    </w:rPr>
  </w:style>
  <w:style w:type="character" w:styleId="Kommentarhenvisning">
    <w:name w:val="annotation reference"/>
    <w:basedOn w:val="Standardskrifttypeiafsnit"/>
    <w:uiPriority w:val="99"/>
    <w:semiHidden/>
    <w:unhideWhenUsed/>
    <w:rsid w:val="001C1566"/>
    <w:rPr>
      <w:sz w:val="16"/>
      <w:szCs w:val="16"/>
    </w:rPr>
  </w:style>
  <w:style w:type="paragraph" w:styleId="Kommentartekst">
    <w:name w:val="annotation text"/>
    <w:basedOn w:val="Normal"/>
    <w:link w:val="KommentartekstTegn"/>
    <w:uiPriority w:val="99"/>
    <w:semiHidden/>
    <w:unhideWhenUsed/>
    <w:rsid w:val="001C1566"/>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1C1566"/>
    <w:rPr>
      <w:rFonts w:ascii="Segoe UI" w:hAnsi="Segoe UI"/>
      <w:sz w:val="20"/>
      <w:szCs w:val="20"/>
    </w:rPr>
  </w:style>
  <w:style w:type="paragraph" w:styleId="Kommentaremne">
    <w:name w:val="annotation subject"/>
    <w:basedOn w:val="Kommentartekst"/>
    <w:next w:val="Kommentartekst"/>
    <w:link w:val="KommentaremneTegn"/>
    <w:uiPriority w:val="99"/>
    <w:semiHidden/>
    <w:unhideWhenUsed/>
    <w:rsid w:val="001C1566"/>
    <w:rPr>
      <w:b/>
      <w:bCs/>
    </w:rPr>
  </w:style>
  <w:style w:type="character" w:customStyle="1" w:styleId="KommentaremneTegn">
    <w:name w:val="Kommentaremne Tegn"/>
    <w:basedOn w:val="KommentartekstTegn"/>
    <w:link w:val="Kommentaremne"/>
    <w:uiPriority w:val="99"/>
    <w:semiHidden/>
    <w:rsid w:val="001C1566"/>
    <w:rPr>
      <w:rFonts w:ascii="Segoe UI" w:hAnsi="Segoe UI"/>
      <w:b/>
      <w:bCs/>
      <w:sz w:val="20"/>
      <w:szCs w:val="20"/>
    </w:rPr>
  </w:style>
  <w:style w:type="paragraph" w:styleId="Korrektur">
    <w:name w:val="Revision"/>
    <w:hidden/>
    <w:uiPriority w:val="99"/>
    <w:semiHidden/>
    <w:rsid w:val="001C1566"/>
    <w:pPr>
      <w:spacing w:after="0" w:line="240" w:lineRule="auto"/>
    </w:pPr>
    <w:rPr>
      <w:rFonts w:ascii="Segoe UI" w:hAnsi="Segoe UI"/>
      <w:sz w:val="23"/>
    </w:rPr>
  </w:style>
  <w:style w:type="character" w:styleId="Hyperlink">
    <w:name w:val="Hyperlink"/>
    <w:basedOn w:val="Standardskrifttypeiafsnit"/>
    <w:uiPriority w:val="99"/>
    <w:unhideWhenUsed/>
    <w:rsid w:val="00995D62"/>
    <w:rPr>
      <w:color w:val="0563C1" w:themeColor="hyperlink"/>
      <w:u w:val="single"/>
    </w:rPr>
  </w:style>
  <w:style w:type="character" w:styleId="Ulstomtale">
    <w:name w:val="Unresolved Mention"/>
    <w:basedOn w:val="Standardskrifttypeiafsnit"/>
    <w:uiPriority w:val="99"/>
    <w:semiHidden/>
    <w:unhideWhenUsed/>
    <w:rsid w:val="00995D62"/>
    <w:rPr>
      <w:color w:val="605E5C"/>
      <w:shd w:val="clear" w:color="auto" w:fill="E1DFDD"/>
    </w:rPr>
  </w:style>
  <w:style w:type="paragraph" w:styleId="Fodnotetekst">
    <w:name w:val="footnote text"/>
    <w:basedOn w:val="Normal"/>
    <w:link w:val="FodnotetekstTegn"/>
    <w:uiPriority w:val="99"/>
    <w:semiHidden/>
    <w:unhideWhenUsed/>
    <w:rsid w:val="00D076D1"/>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D076D1"/>
    <w:rPr>
      <w:rFonts w:ascii="Segoe UI" w:hAnsi="Segoe UI"/>
      <w:sz w:val="20"/>
      <w:szCs w:val="20"/>
    </w:rPr>
  </w:style>
  <w:style w:type="character" w:styleId="Fodnotehenvisning">
    <w:name w:val="footnote reference"/>
    <w:basedOn w:val="Standardskrifttypeiafsnit"/>
    <w:uiPriority w:val="99"/>
    <w:semiHidden/>
    <w:unhideWhenUsed/>
    <w:rsid w:val="00D076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4715">
      <w:bodyDiv w:val="1"/>
      <w:marLeft w:val="0"/>
      <w:marRight w:val="0"/>
      <w:marTop w:val="0"/>
      <w:marBottom w:val="0"/>
      <w:divBdr>
        <w:top w:val="none" w:sz="0" w:space="0" w:color="auto"/>
        <w:left w:val="none" w:sz="0" w:space="0" w:color="auto"/>
        <w:bottom w:val="none" w:sz="0" w:space="0" w:color="auto"/>
        <w:right w:val="none" w:sz="0" w:space="0" w:color="auto"/>
      </w:divBdr>
    </w:div>
    <w:div w:id="105584718">
      <w:bodyDiv w:val="1"/>
      <w:marLeft w:val="0"/>
      <w:marRight w:val="0"/>
      <w:marTop w:val="0"/>
      <w:marBottom w:val="0"/>
      <w:divBdr>
        <w:top w:val="none" w:sz="0" w:space="0" w:color="auto"/>
        <w:left w:val="none" w:sz="0" w:space="0" w:color="auto"/>
        <w:bottom w:val="none" w:sz="0" w:space="0" w:color="auto"/>
        <w:right w:val="none" w:sz="0" w:space="0" w:color="auto"/>
      </w:divBdr>
    </w:div>
    <w:div w:id="108160679">
      <w:bodyDiv w:val="1"/>
      <w:marLeft w:val="0"/>
      <w:marRight w:val="0"/>
      <w:marTop w:val="0"/>
      <w:marBottom w:val="0"/>
      <w:divBdr>
        <w:top w:val="none" w:sz="0" w:space="0" w:color="auto"/>
        <w:left w:val="none" w:sz="0" w:space="0" w:color="auto"/>
        <w:bottom w:val="none" w:sz="0" w:space="0" w:color="auto"/>
        <w:right w:val="none" w:sz="0" w:space="0" w:color="auto"/>
      </w:divBdr>
    </w:div>
    <w:div w:id="219484536">
      <w:bodyDiv w:val="1"/>
      <w:marLeft w:val="0"/>
      <w:marRight w:val="0"/>
      <w:marTop w:val="0"/>
      <w:marBottom w:val="0"/>
      <w:divBdr>
        <w:top w:val="none" w:sz="0" w:space="0" w:color="auto"/>
        <w:left w:val="none" w:sz="0" w:space="0" w:color="auto"/>
        <w:bottom w:val="none" w:sz="0" w:space="0" w:color="auto"/>
        <w:right w:val="none" w:sz="0" w:space="0" w:color="auto"/>
      </w:divBdr>
    </w:div>
    <w:div w:id="229536997">
      <w:bodyDiv w:val="1"/>
      <w:marLeft w:val="0"/>
      <w:marRight w:val="0"/>
      <w:marTop w:val="0"/>
      <w:marBottom w:val="0"/>
      <w:divBdr>
        <w:top w:val="none" w:sz="0" w:space="0" w:color="auto"/>
        <w:left w:val="none" w:sz="0" w:space="0" w:color="auto"/>
        <w:bottom w:val="none" w:sz="0" w:space="0" w:color="auto"/>
        <w:right w:val="none" w:sz="0" w:space="0" w:color="auto"/>
      </w:divBdr>
    </w:div>
    <w:div w:id="570503784">
      <w:bodyDiv w:val="1"/>
      <w:marLeft w:val="0"/>
      <w:marRight w:val="0"/>
      <w:marTop w:val="0"/>
      <w:marBottom w:val="0"/>
      <w:divBdr>
        <w:top w:val="none" w:sz="0" w:space="0" w:color="auto"/>
        <w:left w:val="none" w:sz="0" w:space="0" w:color="auto"/>
        <w:bottom w:val="none" w:sz="0" w:space="0" w:color="auto"/>
        <w:right w:val="none" w:sz="0" w:space="0" w:color="auto"/>
      </w:divBdr>
    </w:div>
    <w:div w:id="735666165">
      <w:bodyDiv w:val="1"/>
      <w:marLeft w:val="0"/>
      <w:marRight w:val="0"/>
      <w:marTop w:val="0"/>
      <w:marBottom w:val="0"/>
      <w:divBdr>
        <w:top w:val="none" w:sz="0" w:space="0" w:color="auto"/>
        <w:left w:val="none" w:sz="0" w:space="0" w:color="auto"/>
        <w:bottom w:val="none" w:sz="0" w:space="0" w:color="auto"/>
        <w:right w:val="none" w:sz="0" w:space="0" w:color="auto"/>
      </w:divBdr>
    </w:div>
    <w:div w:id="784929532">
      <w:bodyDiv w:val="1"/>
      <w:marLeft w:val="0"/>
      <w:marRight w:val="0"/>
      <w:marTop w:val="0"/>
      <w:marBottom w:val="0"/>
      <w:divBdr>
        <w:top w:val="none" w:sz="0" w:space="0" w:color="auto"/>
        <w:left w:val="none" w:sz="0" w:space="0" w:color="auto"/>
        <w:bottom w:val="none" w:sz="0" w:space="0" w:color="auto"/>
        <w:right w:val="none" w:sz="0" w:space="0" w:color="auto"/>
      </w:divBdr>
    </w:div>
    <w:div w:id="1159735872">
      <w:bodyDiv w:val="1"/>
      <w:marLeft w:val="0"/>
      <w:marRight w:val="0"/>
      <w:marTop w:val="0"/>
      <w:marBottom w:val="0"/>
      <w:divBdr>
        <w:top w:val="none" w:sz="0" w:space="0" w:color="auto"/>
        <w:left w:val="none" w:sz="0" w:space="0" w:color="auto"/>
        <w:bottom w:val="none" w:sz="0" w:space="0" w:color="auto"/>
        <w:right w:val="none" w:sz="0" w:space="0" w:color="auto"/>
      </w:divBdr>
    </w:div>
    <w:div w:id="1412653731">
      <w:bodyDiv w:val="1"/>
      <w:marLeft w:val="0"/>
      <w:marRight w:val="0"/>
      <w:marTop w:val="0"/>
      <w:marBottom w:val="0"/>
      <w:divBdr>
        <w:top w:val="none" w:sz="0" w:space="0" w:color="auto"/>
        <w:left w:val="none" w:sz="0" w:space="0" w:color="auto"/>
        <w:bottom w:val="none" w:sz="0" w:space="0" w:color="auto"/>
        <w:right w:val="none" w:sz="0" w:space="0" w:color="auto"/>
      </w:divBdr>
    </w:div>
    <w:div w:id="1486975330">
      <w:bodyDiv w:val="1"/>
      <w:marLeft w:val="0"/>
      <w:marRight w:val="0"/>
      <w:marTop w:val="0"/>
      <w:marBottom w:val="0"/>
      <w:divBdr>
        <w:top w:val="none" w:sz="0" w:space="0" w:color="auto"/>
        <w:left w:val="none" w:sz="0" w:space="0" w:color="auto"/>
        <w:bottom w:val="none" w:sz="0" w:space="0" w:color="auto"/>
        <w:right w:val="none" w:sz="0" w:space="0" w:color="auto"/>
      </w:divBdr>
    </w:div>
    <w:div w:id="1863975044">
      <w:bodyDiv w:val="1"/>
      <w:marLeft w:val="0"/>
      <w:marRight w:val="0"/>
      <w:marTop w:val="0"/>
      <w:marBottom w:val="0"/>
      <w:divBdr>
        <w:top w:val="none" w:sz="0" w:space="0" w:color="auto"/>
        <w:left w:val="none" w:sz="0" w:space="0" w:color="auto"/>
        <w:bottom w:val="none" w:sz="0" w:space="0" w:color="auto"/>
        <w:right w:val="none" w:sz="0" w:space="0" w:color="auto"/>
      </w:divBdr>
    </w:div>
    <w:div w:id="1905094232">
      <w:bodyDiv w:val="1"/>
      <w:marLeft w:val="0"/>
      <w:marRight w:val="0"/>
      <w:marTop w:val="0"/>
      <w:marBottom w:val="0"/>
      <w:divBdr>
        <w:top w:val="none" w:sz="0" w:space="0" w:color="auto"/>
        <w:left w:val="none" w:sz="0" w:space="0" w:color="auto"/>
        <w:bottom w:val="none" w:sz="0" w:space="0" w:color="auto"/>
        <w:right w:val="none" w:sz="0" w:space="0" w:color="auto"/>
      </w:divBdr>
    </w:div>
    <w:div w:id="1995327614">
      <w:bodyDiv w:val="1"/>
      <w:marLeft w:val="0"/>
      <w:marRight w:val="0"/>
      <w:marTop w:val="0"/>
      <w:marBottom w:val="0"/>
      <w:divBdr>
        <w:top w:val="none" w:sz="0" w:space="0" w:color="auto"/>
        <w:left w:val="none" w:sz="0" w:space="0" w:color="auto"/>
        <w:bottom w:val="none" w:sz="0" w:space="0" w:color="auto"/>
        <w:right w:val="none" w:sz="0" w:space="0" w:color="auto"/>
      </w:divBdr>
    </w:div>
    <w:div w:id="205076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youtube.com/watch?v=NxBaKwomF2c" TargetMode="External"/><Relationship Id="rId26" Type="http://schemas.openxmlformats.org/officeDocument/2006/relationships/image" Target="media/image12.jpeg"/><Relationship Id="rId39" Type="http://schemas.openxmlformats.org/officeDocument/2006/relationships/theme" Target="theme/theme1.xml"/><Relationship Id="rId21" Type="http://schemas.openxmlformats.org/officeDocument/2006/relationships/image" Target="media/image9.emf"/><Relationship Id="rId34" Type="http://schemas.openxmlformats.org/officeDocument/2006/relationships/image" Target="media/image20.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youtube.com/watch?v=NxBaKwomF2c" TargetMode="External"/><Relationship Id="rId25" Type="http://schemas.openxmlformats.org/officeDocument/2006/relationships/hyperlink" Target="https://www.youtube.com/watch?v=NxBaKwomF2c" TargetMode="External"/><Relationship Id="rId33" Type="http://schemas.openxmlformats.org/officeDocument/2006/relationships/image" Target="media/image19.emf"/><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8.png"/><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emf"/><Relationship Id="rId32" Type="http://schemas.openxmlformats.org/officeDocument/2006/relationships/image" Target="media/image18.png"/><Relationship Id="rId37" Type="http://schemas.openxmlformats.org/officeDocument/2006/relationships/hyperlink" Target="https://www.youtube.com/watch?v=NxBaKwomF2c"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image" Target="media/image14.jpeg"/><Relationship Id="rId36" Type="http://schemas.openxmlformats.org/officeDocument/2006/relationships/hyperlink" Target="https://www.youtube.com/watch?v=NxBaKwomF2c"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824A62435C14A4286DB020D2DE62476" ma:contentTypeVersion="19" ma:contentTypeDescription="Create a new document." ma:contentTypeScope="" ma:versionID="e0ccf87171acdd082e0fa4d0f22a97b2">
  <xsd:schema xmlns:xsd="http://www.w3.org/2001/XMLSchema" xmlns:xs="http://www.w3.org/2001/XMLSchema" xmlns:p="http://schemas.microsoft.com/office/2006/metadata/properties" xmlns:ns2="c9556b18-80b3-495f-bf06-e7a3be1966d2" xmlns:ns3="a182a518-1075-4414-b33f-9ae5c587f5b3" targetNamespace="http://schemas.microsoft.com/office/2006/metadata/properties" ma:root="true" ma:fieldsID="a893559a8696822b2f291f681c643d67" ns2:_="" ns3:_="">
    <xsd:import namespace="c9556b18-80b3-495f-bf06-e7a3be1966d2"/>
    <xsd:import namespace="a182a518-1075-4414-b33f-9ae5c587f5b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56b18-80b3-495f-bf06-e7a3be196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568548-9f5a-4e35-9c17-968ba1d5fea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82a518-1075-4414-b33f-9ae5c587f5b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b5a254-60cb-4216-8964-bd87b223acca}" ma:internalName="TaxCatchAll" ma:showField="CatchAllData" ma:web="a182a518-1075-4414-b33f-9ae5c587f5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556b18-80b3-495f-bf06-e7a3be1966d2">
      <Terms xmlns="http://schemas.microsoft.com/office/infopath/2007/PartnerControls"/>
    </lcf76f155ced4ddcb4097134ff3c332f>
    <TaxCatchAll xmlns="a182a518-1075-4414-b33f-9ae5c587f5b3" xsi:nil="true"/>
  </documentManagement>
</p:properties>
</file>

<file path=customXml/itemProps1.xml><?xml version="1.0" encoding="utf-8"?>
<ds:datastoreItem xmlns:ds="http://schemas.openxmlformats.org/officeDocument/2006/customXml" ds:itemID="{260A24A4-EAB1-4665-BF77-7982C97ACCC5}">
  <ds:schemaRefs>
    <ds:schemaRef ds:uri="http://schemas.microsoft.com/sharepoint/v3/contenttype/forms"/>
  </ds:schemaRefs>
</ds:datastoreItem>
</file>

<file path=customXml/itemProps2.xml><?xml version="1.0" encoding="utf-8"?>
<ds:datastoreItem xmlns:ds="http://schemas.openxmlformats.org/officeDocument/2006/customXml" ds:itemID="{D231BE0A-F29D-4A72-8CFE-CE93B8F152BE}">
  <ds:schemaRefs>
    <ds:schemaRef ds:uri="http://schemas.openxmlformats.org/officeDocument/2006/bibliography"/>
  </ds:schemaRefs>
</ds:datastoreItem>
</file>

<file path=customXml/itemProps3.xml><?xml version="1.0" encoding="utf-8"?>
<ds:datastoreItem xmlns:ds="http://schemas.openxmlformats.org/officeDocument/2006/customXml" ds:itemID="{BCB9C7DF-2451-4FAC-B265-7A87258839BD}"/>
</file>

<file path=customXml/itemProps4.xml><?xml version="1.0" encoding="utf-8"?>
<ds:datastoreItem xmlns:ds="http://schemas.openxmlformats.org/officeDocument/2006/customXml" ds:itemID="{A1894511-C398-48B8-A411-F2103E260105}">
  <ds:schemaRefs>
    <ds:schemaRef ds:uri="http://schemas.microsoft.com/office/2006/metadata/properties"/>
    <ds:schemaRef ds:uri="http://schemas.microsoft.com/office/infopath/2007/PartnerControls"/>
    <ds:schemaRef ds:uri="c9556b18-80b3-495f-bf06-e7a3be1966d2"/>
    <ds:schemaRef ds:uri="a182a518-1075-4414-b33f-9ae5c587f5b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4457</Words>
  <Characters>19717</Characters>
  <Application>Microsoft Office Word</Application>
  <DocSecurity>0</DocSecurity>
  <Lines>366</Lines>
  <Paragraphs>122</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24097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Flemming Vejen</dc:creator>
  <cp:keywords/>
  <dc:description/>
  <cp:lastModifiedBy>Anne Dorte Spang-Thomsen</cp:lastModifiedBy>
  <cp:revision>3</cp:revision>
  <cp:lastPrinted>2026-10-02T08:11:00Z</cp:lastPrinted>
  <dcterms:created xsi:type="dcterms:W3CDTF">2026-10-26T19:27:00Z</dcterms:created>
  <dcterms:modified xsi:type="dcterms:W3CDTF">2026-10-28T07:05:00Z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2e4e81eb-d2f8-444d-9409-0790f3c3891c</vt:lpwstr>
  </property>
  <property fmtid="{D5CDD505-2E9C-101B-9397-08002B2CF9AE}" pid="3" name="ContentTypeId">
    <vt:lpwstr>0x010100B824A62435C14A4286DB020D2DE62476</vt:lpwstr>
  </property>
  <property fmtid="{D5CDD505-2E9C-101B-9397-08002B2CF9AE}" pid="4" name="MediaServiceImageTags">
    <vt:lpwstr/>
  </property>
</Properties>
</file>