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2E54" w14:textId="77777777" w:rsidR="00AC7821" w:rsidRPr="00517E4B" w:rsidRDefault="00AC7821" w:rsidP="00AC7821">
      <w:pPr>
        <w:pStyle w:val="Overskrift3"/>
        <w:spacing w:line="240" w:lineRule="auto"/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</w:pPr>
      <w:r w:rsidRPr="00517E4B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 xml:space="preserve">Lektionsplan for </w:t>
      </w:r>
      <w:proofErr w:type="spellStart"/>
      <w:r w:rsidRPr="00517E4B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>engineering-forløbet</w:t>
      </w:r>
      <w:proofErr w:type="spellEnd"/>
      <w:r w:rsidRPr="00517E4B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 xml:space="preserve"> </w:t>
      </w:r>
      <w:r w:rsidRPr="00AC7821">
        <w:rPr>
          <w:rFonts w:asciiTheme="minorHAnsi" w:hAnsiTheme="minorHAnsi" w:cstheme="minorHAnsi"/>
          <w:b/>
          <w:bCs/>
          <w:color w:val="234B5A"/>
          <w:sz w:val="32"/>
          <w:szCs w:val="32"/>
        </w:rPr>
        <w:t>Lav din egen energibar</w:t>
      </w:r>
      <w:r w:rsidRPr="00517E4B">
        <w:rPr>
          <w:rFonts w:asciiTheme="minorHAnsi" w:hAnsiTheme="minorHAnsi" w:cstheme="minorHAnsi"/>
          <w:b/>
          <w:bCs/>
          <w:i w:val="0"/>
          <w:iCs w:val="0"/>
          <w:color w:val="234B5A"/>
          <w:sz w:val="32"/>
          <w:szCs w:val="32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5386"/>
      </w:tblGrid>
      <w:tr w:rsidR="00AC7821" w:rsidRPr="000B31D4" w14:paraId="0F925DEE" w14:textId="77777777" w:rsidTr="00BF0C15">
        <w:tc>
          <w:tcPr>
            <w:tcW w:w="1555" w:type="dxa"/>
            <w:shd w:val="clear" w:color="auto" w:fill="234B5A"/>
            <w:vAlign w:val="center"/>
          </w:tcPr>
          <w:p w14:paraId="7FA53663" w14:textId="77777777" w:rsidR="00AC7821" w:rsidRPr="000B31D4" w:rsidRDefault="00AC7821" w:rsidP="00BF0C1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Modul</w:t>
            </w:r>
          </w:p>
        </w:tc>
        <w:tc>
          <w:tcPr>
            <w:tcW w:w="5386" w:type="dxa"/>
            <w:shd w:val="clear" w:color="auto" w:fill="234B5A"/>
            <w:vAlign w:val="center"/>
          </w:tcPr>
          <w:p w14:paraId="0024670F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C7821" w:rsidRPr="000B31D4" w14:paraId="3CE7A2C5" w14:textId="77777777" w:rsidTr="00BF0C15">
        <w:trPr>
          <w:trHeight w:val="1144"/>
        </w:trPr>
        <w:tc>
          <w:tcPr>
            <w:tcW w:w="1555" w:type="dxa"/>
            <w:shd w:val="clear" w:color="auto" w:fill="E7E9EC"/>
            <w:vAlign w:val="center"/>
          </w:tcPr>
          <w:p w14:paraId="7D2A1EC4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53EB5353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Introduktion af EDP-model</w:t>
            </w:r>
          </w:p>
          <w:p w14:paraId="05E86874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 xml:space="preserve">Evt. opfriskning af faglige begreber som </w:t>
            </w:r>
            <w:proofErr w:type="spellStart"/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energi-indhold</w:t>
            </w:r>
            <w:proofErr w:type="spellEnd"/>
            <w:r w:rsidRPr="000B31D4">
              <w:rPr>
                <w:rFonts w:asciiTheme="minorHAnsi" w:hAnsiTheme="minorHAnsi" w:cstheme="minorHAnsi"/>
                <w:sz w:val="22"/>
                <w:szCs w:val="22"/>
              </w:rPr>
              <w:t xml:space="preserve">, næringsstoffer osv. </w:t>
            </w:r>
          </w:p>
          <w:p w14:paraId="3FFBE0B0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Se elev-præsentation</w:t>
            </w:r>
          </w:p>
        </w:tc>
      </w:tr>
      <w:tr w:rsidR="00AC7821" w:rsidRPr="000B31D4" w14:paraId="50E4D302" w14:textId="77777777" w:rsidTr="00BF0C15">
        <w:trPr>
          <w:trHeight w:val="1247"/>
        </w:trPr>
        <w:tc>
          <w:tcPr>
            <w:tcW w:w="1555" w:type="dxa"/>
            <w:shd w:val="clear" w:color="auto" w:fill="E7E9EC"/>
            <w:vAlign w:val="center"/>
          </w:tcPr>
          <w:p w14:paraId="1D5C2973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3+4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73AED7FF" w14:textId="77777777" w:rsidR="00AC7821" w:rsidRPr="000B31D4" w:rsidRDefault="00AC7821" w:rsidP="00BF0C15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B31D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Energiberegning på råvarer. </w:t>
            </w:r>
          </w:p>
          <w:p w14:paraId="15A14CD2" w14:textId="77777777" w:rsidR="00AC7821" w:rsidRPr="000B31D4" w:rsidRDefault="00AC7821" w:rsidP="00BF0C15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B31D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Opskrift og energiberegning på den tænkte energibar. </w:t>
            </w:r>
          </w:p>
          <w:p w14:paraId="680CDF71" w14:textId="77777777" w:rsidR="00AC7821" w:rsidRPr="000B31D4" w:rsidRDefault="00AC7821" w:rsidP="00BF0C15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Her kan det vedhæftede </w:t>
            </w:r>
            <w:proofErr w:type="spellStart"/>
            <w:r w:rsidRPr="000B31D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excelark</w:t>
            </w:r>
            <w:proofErr w:type="spellEnd"/>
            <w:r w:rsidRPr="000B31D4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bruges.</w:t>
            </w:r>
          </w:p>
        </w:tc>
      </w:tr>
      <w:tr w:rsidR="00AC7821" w:rsidRPr="000B31D4" w14:paraId="7D576BE4" w14:textId="77777777" w:rsidTr="00BF0C15">
        <w:trPr>
          <w:trHeight w:val="624"/>
        </w:trPr>
        <w:tc>
          <w:tcPr>
            <w:tcW w:w="1555" w:type="dxa"/>
            <w:shd w:val="clear" w:color="auto" w:fill="E7E9EC"/>
            <w:vAlign w:val="center"/>
          </w:tcPr>
          <w:p w14:paraId="757FCF36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5+6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433D4281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 xml:space="preserve">I køkkenet (laboratoriet) og lave første version af energibaren. </w:t>
            </w:r>
          </w:p>
          <w:p w14:paraId="202D1A51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Smagning, vurdering og justering af opskrift og ny energiberegning.</w:t>
            </w:r>
          </w:p>
        </w:tc>
      </w:tr>
      <w:tr w:rsidR="00AC7821" w:rsidRPr="000B31D4" w14:paraId="50FB0F80" w14:textId="77777777" w:rsidTr="00BF0C15">
        <w:trPr>
          <w:trHeight w:val="624"/>
        </w:trPr>
        <w:tc>
          <w:tcPr>
            <w:tcW w:w="1555" w:type="dxa"/>
            <w:shd w:val="clear" w:color="auto" w:fill="E7E9EC"/>
            <w:vAlign w:val="center"/>
          </w:tcPr>
          <w:p w14:paraId="1DD2FB32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7+8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41FB8042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 xml:space="preserve">I køkkenet (laboratoriet) og lave anden version af energibaren. </w:t>
            </w:r>
          </w:p>
          <w:p w14:paraId="68744EAC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Smagning, vurdering og justering af opskrift og ny energiberegning.</w:t>
            </w:r>
          </w:p>
        </w:tc>
      </w:tr>
      <w:tr w:rsidR="00AC7821" w:rsidRPr="000B31D4" w14:paraId="254D7972" w14:textId="77777777" w:rsidTr="00BF0C15">
        <w:trPr>
          <w:trHeight w:val="624"/>
        </w:trPr>
        <w:tc>
          <w:tcPr>
            <w:tcW w:w="1555" w:type="dxa"/>
            <w:shd w:val="clear" w:color="auto" w:fill="E7E9EC"/>
            <w:vAlign w:val="center"/>
          </w:tcPr>
          <w:p w14:paraId="4A8E745F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9+10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5613364E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 xml:space="preserve">I køkkenet (laboratoriet) og lave endelige version af energibaren. </w:t>
            </w:r>
          </w:p>
          <w:p w14:paraId="3A17275A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Smagning, vurdering og klargøring af præsentation</w:t>
            </w:r>
          </w:p>
        </w:tc>
      </w:tr>
      <w:tr w:rsidR="00AC7821" w:rsidRPr="000B31D4" w14:paraId="699CF560" w14:textId="77777777" w:rsidTr="00BF0C15">
        <w:trPr>
          <w:trHeight w:val="624"/>
        </w:trPr>
        <w:tc>
          <w:tcPr>
            <w:tcW w:w="1555" w:type="dxa"/>
            <w:shd w:val="clear" w:color="auto" w:fill="E7E9EC"/>
            <w:vAlign w:val="center"/>
          </w:tcPr>
          <w:p w14:paraId="2838C469" w14:textId="77777777" w:rsidR="00AC7821" w:rsidRPr="000B31D4" w:rsidRDefault="00AC7821" w:rsidP="00BF0C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11+12</w:t>
            </w:r>
          </w:p>
        </w:tc>
        <w:tc>
          <w:tcPr>
            <w:tcW w:w="5386" w:type="dxa"/>
            <w:shd w:val="clear" w:color="auto" w:fill="D3D8DC"/>
            <w:vAlign w:val="center"/>
          </w:tcPr>
          <w:p w14:paraId="24D3BA40" w14:textId="77777777" w:rsidR="00AC7821" w:rsidRPr="000B31D4" w:rsidRDefault="00AC7821" w:rsidP="00BF0C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31D4">
              <w:rPr>
                <w:rFonts w:asciiTheme="minorHAnsi" w:hAnsiTheme="minorHAnsi" w:cstheme="minorHAnsi"/>
                <w:sz w:val="22"/>
                <w:szCs w:val="22"/>
              </w:rPr>
              <w:t>Præsentation af energibar overfor dommere og bedømmelse/klassediskussion.</w:t>
            </w:r>
          </w:p>
        </w:tc>
      </w:tr>
    </w:tbl>
    <w:p w14:paraId="457E52B2" w14:textId="77777777" w:rsidR="00AC7821" w:rsidRPr="000B31D4" w:rsidRDefault="00AC7821" w:rsidP="00AC782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  <w:r w:rsidRPr="000B31D4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1A3742F2" w14:textId="77777777" w:rsidR="00AC7821" w:rsidRPr="000B31D4" w:rsidRDefault="00AC7821" w:rsidP="00AC7821">
      <w:pPr>
        <w:spacing w:after="0" w:line="276" w:lineRule="auto"/>
        <w:rPr>
          <w:rFonts w:cstheme="minorHAnsi"/>
          <w:sz w:val="22"/>
        </w:rPr>
      </w:pPr>
      <w:r w:rsidRPr="000B31D4">
        <w:rPr>
          <w:rFonts w:cstheme="minorHAnsi"/>
          <w:sz w:val="22"/>
        </w:rPr>
        <w:t xml:space="preserve">Det kan evt. skæres ned med et par moduler ved, at eleverne arbejder med energiberegningerne som hjemmearbejde. Det kræver dog et vist fagligt overskud. </w:t>
      </w:r>
    </w:p>
    <w:p w14:paraId="55F93374" w14:textId="77777777" w:rsidR="00AC7821" w:rsidRDefault="00AC7821"/>
    <w:sectPr w:rsidR="00AC782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86C1" w14:textId="77777777" w:rsidR="00E664D8" w:rsidRDefault="00E664D8" w:rsidP="00E664D8">
      <w:pPr>
        <w:spacing w:after="0" w:line="240" w:lineRule="auto"/>
      </w:pPr>
      <w:r>
        <w:separator/>
      </w:r>
    </w:p>
  </w:endnote>
  <w:endnote w:type="continuationSeparator" w:id="0">
    <w:p w14:paraId="48F2AB5C" w14:textId="77777777" w:rsidR="00E664D8" w:rsidRDefault="00E664D8" w:rsidP="00E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1F87" w14:textId="77777777" w:rsidR="00E664D8" w:rsidRDefault="00E664D8" w:rsidP="00E664D8">
      <w:pPr>
        <w:spacing w:after="0" w:line="240" w:lineRule="auto"/>
      </w:pPr>
      <w:r>
        <w:separator/>
      </w:r>
    </w:p>
  </w:footnote>
  <w:footnote w:type="continuationSeparator" w:id="0">
    <w:p w14:paraId="3905F836" w14:textId="77777777" w:rsidR="00E664D8" w:rsidRDefault="00E664D8" w:rsidP="00E6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06" w14:textId="4C2DE73D" w:rsidR="00E664D8" w:rsidRPr="00814C5E" w:rsidRDefault="00E664D8" w:rsidP="00E664D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w:drawing>
        <wp:anchor distT="0" distB="0" distL="114300" distR="114300" simplePos="0" relativeHeight="251661312" behindDoc="0" locked="0" layoutInCell="1" allowOverlap="1" wp14:anchorId="63A4A7A9" wp14:editId="3EC0DE3A">
          <wp:simplePos x="0" y="0"/>
          <wp:positionH relativeFrom="column">
            <wp:posOffset>4035697</wp:posOffset>
          </wp:positionH>
          <wp:positionV relativeFrom="paragraph">
            <wp:posOffset>-78740</wp:posOffset>
          </wp:positionV>
          <wp:extent cx="1109980" cy="336550"/>
          <wp:effectExtent l="0" t="0" r="0" b="635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081A3D20" wp14:editId="71A7B73C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color w:val="234B5A"/>
        <w:sz w:val="16"/>
        <w:szCs w:val="16"/>
      </w:rPr>
      <w:t xml:space="preserve">Forløb udviklet af lærere fra </w:t>
    </w:r>
    <w:r>
      <w:rPr>
        <w:color w:val="234B5A"/>
        <w:sz w:val="16"/>
        <w:szCs w:val="16"/>
      </w:rPr>
      <w:t>Hvidovre</w:t>
    </w:r>
    <w:r>
      <w:rPr>
        <w:color w:val="234B5A"/>
        <w:sz w:val="16"/>
        <w:szCs w:val="16"/>
      </w:rPr>
      <w:t xml:space="preserve"> </w:t>
    </w:r>
    <w:r w:rsidRPr="00814C5E">
      <w:rPr>
        <w:color w:val="234B5A"/>
        <w:sz w:val="16"/>
        <w:szCs w:val="16"/>
      </w:rPr>
      <w:t xml:space="preserve">Gymnasium, som en del af </w:t>
    </w:r>
  </w:p>
  <w:p w14:paraId="3ADAD08A" w14:textId="77777777" w:rsidR="00E664D8" w:rsidRPr="00814C5E" w:rsidRDefault="00E664D8" w:rsidP="00E664D8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D64FE" wp14:editId="4A884934">
              <wp:simplePos x="0" y="0"/>
              <wp:positionH relativeFrom="margin">
                <wp:align>left</wp:align>
              </wp:positionH>
              <wp:positionV relativeFrom="paragraph">
                <wp:posOffset>296454</wp:posOffset>
              </wp:positionV>
              <wp:extent cx="6509658" cy="38100"/>
              <wp:effectExtent l="0" t="0" r="24765" b="1905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38100"/>
                      </a:xfrm>
                      <a:prstGeom prst="line">
                        <a:avLst/>
                      </a:prstGeom>
                      <a:ln>
                        <a:solidFill>
                          <a:srgbClr val="234B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B01322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35pt" to="512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" strokecolor="#234b5a" strokeweight=".5pt">
              <v:stroke joinstyle="miter"/>
              <w10:wrap anchorx="margin"/>
            </v:line>
          </w:pict>
        </mc:Fallback>
      </mc:AlternateContent>
    </w:r>
    <w:r>
      <w:rPr>
        <w:color w:val="234B5A"/>
        <w:sz w:val="16"/>
        <w:szCs w:val="16"/>
      </w:rPr>
      <w:t>k</w:t>
    </w:r>
    <w:r w:rsidRPr="00814C5E">
      <w:rPr>
        <w:color w:val="234B5A"/>
        <w:sz w:val="16"/>
        <w:szCs w:val="16"/>
      </w:rPr>
      <w:t xml:space="preserve">ompetenceudviklingsforløbet </w:t>
    </w:r>
    <w:r w:rsidRPr="00517552">
      <w:rPr>
        <w:color w:val="234B5A"/>
        <w:sz w:val="16"/>
        <w:szCs w:val="16"/>
      </w:rPr>
      <w:t xml:space="preserve">Engineering i gymnasiet, finansieret af Region </w:t>
    </w:r>
    <w:r>
      <w:rPr>
        <w:color w:val="234B5A"/>
        <w:sz w:val="16"/>
        <w:szCs w:val="16"/>
      </w:rPr>
      <w:t>Hovedstaden</w:t>
    </w:r>
  </w:p>
  <w:p w14:paraId="777F2468" w14:textId="77777777" w:rsidR="00E664D8" w:rsidRDefault="00E664D8" w:rsidP="00E664D8">
    <w:pPr>
      <w:pStyle w:val="Sidehoved"/>
    </w:pPr>
  </w:p>
  <w:p w14:paraId="1428F183" w14:textId="77777777" w:rsidR="00E664D8" w:rsidRDefault="00E664D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21"/>
    <w:rsid w:val="00AC7821"/>
    <w:rsid w:val="00E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6A76"/>
  <w15:chartTrackingRefBased/>
  <w15:docId w15:val="{A818F2A6-6436-4716-8D80-85913942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21"/>
    <w:pPr>
      <w:spacing w:after="200" w:line="280" w:lineRule="atLeast"/>
    </w:pPr>
    <w:rPr>
      <w:sz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7821"/>
    <w:pPr>
      <w:spacing w:after="240" w:line="276" w:lineRule="auto"/>
      <w:outlineLvl w:val="2"/>
    </w:pPr>
    <w:rPr>
      <w:rFonts w:ascii="Calibri" w:hAnsi="Calibri" w:cs="Calibri"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C7821"/>
    <w:rPr>
      <w:rFonts w:ascii="Calibri" w:hAnsi="Calibri" w:cs="Calibri"/>
      <w:i/>
      <w:iCs/>
      <w:sz w:val="28"/>
      <w:szCs w:val="28"/>
    </w:rPr>
  </w:style>
  <w:style w:type="table" w:styleId="Tabel-Gitter">
    <w:name w:val="Table Grid"/>
    <w:basedOn w:val="Tabel-Normal"/>
    <w:uiPriority w:val="59"/>
    <w:rsid w:val="00AC7821"/>
    <w:pPr>
      <w:spacing w:after="0" w:line="240" w:lineRule="auto"/>
    </w:pPr>
    <w:rPr>
      <w:rFonts w:ascii="Arial" w:eastAsia="Arial" w:hAnsi="Arial" w:cs="Arial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AC7821"/>
  </w:style>
  <w:style w:type="paragraph" w:styleId="Sidehoved">
    <w:name w:val="header"/>
    <w:basedOn w:val="Normal"/>
    <w:link w:val="SidehovedTegn"/>
    <w:uiPriority w:val="99"/>
    <w:unhideWhenUsed/>
    <w:rsid w:val="00E6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4D8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E6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4D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4A62435C14A4286DB020D2DE62476" ma:contentTypeVersion="16" ma:contentTypeDescription="Opret et nyt dokument." ma:contentTypeScope="" ma:versionID="2fa0c7cfe91f3d13e6c1052dfd55649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a30b27ea4733757b1be6a7d8bb802f31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8568548-9f5a-4e35-9c17-968ba1d5f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b5a254-60cb-4216-8964-bd87b223acca}" ma:internalName="TaxCatchAll" ma:showField="CatchAllData" ma:web="a182a518-1075-4414-b33f-9ae5c587f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56b18-80b3-495f-bf06-e7a3be1966d2">
      <Terms xmlns="http://schemas.microsoft.com/office/infopath/2007/PartnerControls"/>
    </lcf76f155ced4ddcb4097134ff3c332f>
    <TaxCatchAll xmlns="a182a518-1075-4414-b33f-9ae5c587f5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DCD43-09EB-48AE-B3E3-C12A28C36F33}"/>
</file>

<file path=customXml/itemProps2.xml><?xml version="1.0" encoding="utf-8"?>
<ds:datastoreItem xmlns:ds="http://schemas.openxmlformats.org/officeDocument/2006/customXml" ds:itemID="{6D0A5E6D-96EB-4A9E-B5B6-A643190A3756}">
  <ds:schemaRefs>
    <ds:schemaRef ds:uri="http://schemas.microsoft.com/office/2006/metadata/properties"/>
    <ds:schemaRef ds:uri="http://schemas.microsoft.com/office/infopath/2007/PartnerControls"/>
    <ds:schemaRef ds:uri="c9556b18-80b3-495f-bf06-e7a3be1966d2"/>
    <ds:schemaRef ds:uri="a182a518-1075-4414-b33f-9ae5c587f5b3"/>
  </ds:schemaRefs>
</ds:datastoreItem>
</file>

<file path=customXml/itemProps3.xml><?xml version="1.0" encoding="utf-8"?>
<ds:datastoreItem xmlns:ds="http://schemas.openxmlformats.org/officeDocument/2006/customXml" ds:itemID="{BD105DED-F4CC-4CB2-8956-011CF2B2B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831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Hansen</dc:creator>
  <cp:keywords/>
  <dc:description/>
  <cp:lastModifiedBy>Anne Hansen</cp:lastModifiedBy>
  <cp:revision>2</cp:revision>
  <dcterms:created xsi:type="dcterms:W3CDTF">2022-08-26T11:35:00Z</dcterms:created>
  <dcterms:modified xsi:type="dcterms:W3CDTF">2022-08-26T12:36:00Z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  <property fmtid="{D5CDD505-2E9C-101B-9397-08002B2CF9AE}" pid="3" name="MediaServiceImageTags">
    <vt:lpwstr/>
  </property>
</Properties>
</file>