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9C1DC" w14:textId="314CDB13" w:rsidR="00185938" w:rsidRPr="001207AC" w:rsidRDefault="0046033E" w:rsidP="00344322">
      <w:pPr>
        <w:spacing w:before="720" w:after="240"/>
        <w:rPr>
          <w:rFonts w:cs="Calibri"/>
          <w:b/>
          <w:bCs/>
          <w:color w:val="224B5A"/>
          <w:sz w:val="72"/>
          <w:szCs w:val="72"/>
          <w:lang w:val="da-DK"/>
        </w:rPr>
      </w:pPr>
      <w:bookmarkStart w:id="0" w:name="_Hlk143591945"/>
      <w:r w:rsidRPr="001207AC">
        <w:rPr>
          <w:rFonts w:eastAsia="Times New Roman" w:cs="Calibri"/>
          <w:b/>
          <w:bCs/>
          <w:caps/>
          <w:color w:val="224B5A"/>
          <w:sz w:val="72"/>
          <w:szCs w:val="72"/>
          <w:lang w:val="da-DK"/>
        </w:rPr>
        <w:t>FREMSTIL DIN EGEN PARFUME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992DA8" w:rsidRPr="007B1A0C" w14:paraId="4433820B" w14:textId="77777777" w:rsidTr="00992DA8">
        <w:tc>
          <w:tcPr>
            <w:tcW w:w="10206" w:type="dxa"/>
            <w:shd w:val="clear" w:color="auto" w:fill="37AFB5"/>
          </w:tcPr>
          <w:p w14:paraId="2969356E" w14:textId="3DBC7E5C" w:rsidR="00992DA8" w:rsidRPr="001207AC" w:rsidRDefault="00992DA8" w:rsidP="00E42DA2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1207AC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Et engineering-forløb til </w:t>
            </w:r>
            <w:r w:rsidR="00183421" w:rsidRPr="001207AC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kemi </w:t>
            </w:r>
            <w:r w:rsidR="00A36AF4" w:rsidRPr="001207AC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C</w:t>
            </w:r>
            <w:r w:rsidRPr="001207AC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     </w:t>
            </w:r>
            <w:r w:rsidR="00A36AF4" w:rsidRPr="001207AC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</w:t>
            </w:r>
            <w:r w:rsidRPr="001207AC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</w:t>
            </w:r>
            <w:r w:rsidR="00E748D1" w:rsidRPr="001207AC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Arbejdsark</w:t>
            </w:r>
          </w:p>
        </w:tc>
      </w:tr>
      <w:bookmarkEnd w:id="0"/>
    </w:tbl>
    <w:p w14:paraId="0230C424" w14:textId="77777777" w:rsidR="00A36AF4" w:rsidRPr="001207AC" w:rsidRDefault="00A36AF4" w:rsidP="00A36AF4">
      <w:pPr>
        <w:widowControl/>
        <w:autoSpaceDE/>
        <w:autoSpaceDN/>
        <w:spacing w:after="160" w:line="278" w:lineRule="auto"/>
        <w:contextualSpacing/>
        <w:rPr>
          <w:b/>
          <w:bCs/>
          <w:color w:val="0070C0"/>
          <w:sz w:val="32"/>
          <w:szCs w:val="32"/>
          <w:lang w:val="da-DK"/>
        </w:rPr>
      </w:pPr>
    </w:p>
    <w:p w14:paraId="354165F8" w14:textId="77777777" w:rsidR="00E748D1" w:rsidRPr="001207AC" w:rsidRDefault="00E748D1" w:rsidP="00E748D1">
      <w:pPr>
        <w:pStyle w:val="Overskrift2"/>
        <w:ind w:left="0"/>
        <w:rPr>
          <w:lang w:val="da-DK"/>
        </w:rPr>
      </w:pPr>
      <w:r w:rsidRPr="001207AC">
        <w:rPr>
          <w:lang w:val="da-DK"/>
        </w:rPr>
        <w:t>Arbejdsark 1: Nogle organiske forbindelser</w:t>
      </w:r>
    </w:p>
    <w:p w14:paraId="28F1A640" w14:textId="77777777" w:rsidR="00E748D1" w:rsidRPr="001207AC" w:rsidRDefault="00E748D1" w:rsidP="00E748D1">
      <w:pPr>
        <w:pStyle w:val="Titel"/>
      </w:pPr>
    </w:p>
    <w:p w14:paraId="59839FD8" w14:textId="77777777" w:rsidR="00E748D1" w:rsidRPr="001207AC" w:rsidRDefault="00E748D1" w:rsidP="00E748D1">
      <w:pPr>
        <w:rPr>
          <w:b/>
          <w:bCs/>
          <w:color w:val="224B5A"/>
          <w:sz w:val="28"/>
          <w:szCs w:val="28"/>
          <w:lang w:val="da-DK"/>
        </w:rPr>
      </w:pPr>
      <w:r w:rsidRPr="001207AC">
        <w:rPr>
          <w:b/>
          <w:bCs/>
          <w:color w:val="224B5A"/>
          <w:sz w:val="28"/>
          <w:szCs w:val="28"/>
          <w:lang w:val="da-DK"/>
        </w:rPr>
        <w:t>Opgave 1</w:t>
      </w:r>
    </w:p>
    <w:p w14:paraId="2997FCF5" w14:textId="481B33E1" w:rsidR="00E748D1" w:rsidRPr="00F66AB4" w:rsidRDefault="00E748D1" w:rsidP="00E748D1">
      <w:pPr>
        <w:spacing w:before="240"/>
        <w:rPr>
          <w:lang w:val="da-DK"/>
        </w:rPr>
      </w:pPr>
      <w:r w:rsidRPr="00F66AB4">
        <w:rPr>
          <w:lang w:val="da-DK"/>
        </w:rPr>
        <w:t>Udfyld tabel</w:t>
      </w:r>
      <w:r w:rsidR="00CB28AA" w:rsidRPr="007B4746">
        <w:rPr>
          <w:lang w:val="da-DK"/>
        </w:rPr>
        <w:t>len</w:t>
      </w:r>
      <w:r w:rsidR="00A06925" w:rsidRPr="00F66AB4">
        <w:rPr>
          <w:lang w:val="da-DK"/>
        </w:rPr>
        <w:t>,</w:t>
      </w:r>
      <w:r w:rsidRPr="00F66AB4">
        <w:rPr>
          <w:lang w:val="da-DK"/>
        </w:rPr>
        <w:t xml:space="preserve"> og beskriv ligheder og forskelle mellem de forskellige strukturer</w:t>
      </w:r>
      <w:r w:rsidR="00A06925" w:rsidRPr="00F66AB4">
        <w:rPr>
          <w:lang w:val="da-DK"/>
        </w:rPr>
        <w:t>.</w:t>
      </w:r>
    </w:p>
    <w:p w14:paraId="4859E4FC" w14:textId="77777777" w:rsidR="00E748D1" w:rsidRPr="001207AC" w:rsidRDefault="00E748D1" w:rsidP="00E748D1">
      <w:pPr>
        <w:spacing w:before="240"/>
        <w:rPr>
          <w:lang w:val="da-DK"/>
        </w:rPr>
      </w:pPr>
    </w:p>
    <w:tbl>
      <w:tblPr>
        <w:tblStyle w:val="Tabel-Gitter"/>
        <w:tblW w:w="10201" w:type="dxa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3166"/>
        <w:gridCol w:w="3245"/>
        <w:gridCol w:w="3790"/>
      </w:tblGrid>
      <w:tr w:rsidR="00E748D1" w:rsidRPr="001207AC" w14:paraId="423281EF" w14:textId="77777777" w:rsidTr="00E748D1">
        <w:trPr>
          <w:trHeight w:val="1021"/>
        </w:trPr>
        <w:tc>
          <w:tcPr>
            <w:tcW w:w="3166" w:type="dxa"/>
            <w:vAlign w:val="center"/>
          </w:tcPr>
          <w:p w14:paraId="13196116" w14:textId="77777777" w:rsidR="00E748D1" w:rsidRPr="001207AC" w:rsidRDefault="00E748D1" w:rsidP="00A94636">
            <w:pPr>
              <w:jc w:val="center"/>
              <w:rPr>
                <w:lang w:val="da-DK"/>
              </w:rPr>
            </w:pPr>
            <w:proofErr w:type="spellStart"/>
            <w:r w:rsidRPr="001207AC">
              <w:rPr>
                <w:lang w:val="da-DK"/>
              </w:rPr>
              <w:t>Methanol</w:t>
            </w:r>
            <w:proofErr w:type="spellEnd"/>
          </w:p>
        </w:tc>
        <w:tc>
          <w:tcPr>
            <w:tcW w:w="3245" w:type="dxa"/>
            <w:vAlign w:val="center"/>
          </w:tcPr>
          <w:p w14:paraId="4FAE51D2" w14:textId="77777777" w:rsidR="00E748D1" w:rsidRPr="001207AC" w:rsidRDefault="00E748D1" w:rsidP="00A94636">
            <w:pPr>
              <w:jc w:val="center"/>
              <w:rPr>
                <w:lang w:val="da-DK"/>
              </w:rPr>
            </w:pPr>
            <w:r w:rsidRPr="001207AC">
              <w:rPr>
                <w:noProof/>
                <w:lang w:val="da-DK" w:eastAsia="da-DK"/>
              </w:rPr>
              <w:drawing>
                <wp:inline distT="0" distB="0" distL="0" distR="0" wp14:anchorId="06984494" wp14:editId="1A8B9ACA">
                  <wp:extent cx="1003300" cy="652145"/>
                  <wp:effectExtent l="0" t="0" r="6350" b="0"/>
                  <wp:docPr id="9" name="Billede 9" descr="Et billede, der indeholder Font/skrifttype, diagram, desig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lede 9" descr="Et billede, der indeholder Font/skrifttype, diagram, design&#10;&#10;Automatisk genereret beskrivels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174" cy="654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vAlign w:val="center"/>
          </w:tcPr>
          <w:p w14:paraId="6D85D468" w14:textId="77777777" w:rsidR="00E748D1" w:rsidRPr="001207AC" w:rsidRDefault="00E748D1" w:rsidP="00A94636">
            <w:pPr>
              <w:jc w:val="center"/>
              <w:rPr>
                <w:lang w:val="da-DK"/>
              </w:rPr>
            </w:pPr>
          </w:p>
        </w:tc>
      </w:tr>
      <w:tr w:rsidR="00E748D1" w:rsidRPr="001207AC" w14:paraId="171D3F13" w14:textId="77777777" w:rsidTr="00E748D1">
        <w:trPr>
          <w:trHeight w:val="1021"/>
        </w:trPr>
        <w:tc>
          <w:tcPr>
            <w:tcW w:w="3166" w:type="dxa"/>
            <w:vAlign w:val="center"/>
          </w:tcPr>
          <w:p w14:paraId="26AF73E2" w14:textId="77777777" w:rsidR="00E748D1" w:rsidRPr="001207AC" w:rsidRDefault="00E748D1" w:rsidP="00A94636">
            <w:pPr>
              <w:jc w:val="center"/>
              <w:rPr>
                <w:lang w:val="da-DK"/>
              </w:rPr>
            </w:pPr>
            <w:r w:rsidRPr="001207AC">
              <w:rPr>
                <w:lang w:val="da-DK"/>
              </w:rPr>
              <w:t>Ethanol</w:t>
            </w:r>
          </w:p>
        </w:tc>
        <w:tc>
          <w:tcPr>
            <w:tcW w:w="3245" w:type="dxa"/>
            <w:vAlign w:val="center"/>
          </w:tcPr>
          <w:p w14:paraId="33FD7893" w14:textId="77777777" w:rsidR="00E748D1" w:rsidRPr="001207AC" w:rsidRDefault="00E748D1" w:rsidP="00A94636">
            <w:pPr>
              <w:jc w:val="center"/>
              <w:rPr>
                <w:lang w:val="da-DK"/>
              </w:rPr>
            </w:pPr>
          </w:p>
          <w:p w14:paraId="1E076038" w14:textId="77777777" w:rsidR="00E748D1" w:rsidRPr="001207AC" w:rsidRDefault="00E748D1" w:rsidP="00A94636">
            <w:pPr>
              <w:jc w:val="center"/>
              <w:rPr>
                <w:lang w:val="da-DK"/>
              </w:rPr>
            </w:pPr>
          </w:p>
          <w:p w14:paraId="1C02FC65" w14:textId="77777777" w:rsidR="00E748D1" w:rsidRPr="001207AC" w:rsidRDefault="00E748D1" w:rsidP="00A94636">
            <w:pPr>
              <w:jc w:val="center"/>
              <w:rPr>
                <w:lang w:val="da-DK"/>
              </w:rPr>
            </w:pPr>
          </w:p>
          <w:p w14:paraId="39995D13" w14:textId="77777777" w:rsidR="00E748D1" w:rsidRPr="001207AC" w:rsidRDefault="00E748D1" w:rsidP="00A94636">
            <w:pPr>
              <w:jc w:val="center"/>
              <w:rPr>
                <w:lang w:val="da-DK"/>
              </w:rPr>
            </w:pPr>
          </w:p>
        </w:tc>
        <w:tc>
          <w:tcPr>
            <w:tcW w:w="3790" w:type="dxa"/>
            <w:vAlign w:val="center"/>
          </w:tcPr>
          <w:p w14:paraId="4B946616" w14:textId="77777777" w:rsidR="00E748D1" w:rsidRPr="001207AC" w:rsidRDefault="00E748D1" w:rsidP="00A94636">
            <w:pPr>
              <w:jc w:val="center"/>
              <w:rPr>
                <w:lang w:val="da-DK"/>
              </w:rPr>
            </w:pPr>
            <w:r w:rsidRPr="001207AC">
              <w:rPr>
                <w:noProof/>
                <w:lang w:val="da-DK" w:eastAsia="da-DK"/>
              </w:rPr>
              <w:drawing>
                <wp:inline distT="0" distB="0" distL="0" distR="0" wp14:anchorId="78BDF39F" wp14:editId="2A381C77">
                  <wp:extent cx="793750" cy="246387"/>
                  <wp:effectExtent l="0" t="0" r="6350" b="1270"/>
                  <wp:docPr id="10" name="Billede 10" descr="Et billede, der indeholder Font/skrifttype, linje/række, hvid, symbol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lede 10" descr="Et billede, der indeholder Font/skrifttype, linje/række, hvid, symbol&#10;&#10;Automatisk genereret beskrivels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837880" cy="26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8D1" w:rsidRPr="001207AC" w14:paraId="7E648417" w14:textId="77777777" w:rsidTr="00E748D1">
        <w:trPr>
          <w:trHeight w:val="1021"/>
        </w:trPr>
        <w:tc>
          <w:tcPr>
            <w:tcW w:w="3166" w:type="dxa"/>
            <w:vAlign w:val="center"/>
          </w:tcPr>
          <w:p w14:paraId="580970A7" w14:textId="77777777" w:rsidR="00E748D1" w:rsidRPr="001207AC" w:rsidRDefault="00E748D1" w:rsidP="00A94636">
            <w:pPr>
              <w:jc w:val="center"/>
              <w:rPr>
                <w:lang w:val="da-DK"/>
              </w:rPr>
            </w:pPr>
            <w:r w:rsidRPr="001207AC">
              <w:rPr>
                <w:lang w:val="da-DK"/>
              </w:rPr>
              <w:t>Propan-1-ol</w:t>
            </w:r>
          </w:p>
        </w:tc>
        <w:tc>
          <w:tcPr>
            <w:tcW w:w="3245" w:type="dxa"/>
            <w:vAlign w:val="center"/>
          </w:tcPr>
          <w:p w14:paraId="7D338BB5" w14:textId="77777777" w:rsidR="00E748D1" w:rsidRPr="001207AC" w:rsidRDefault="00E748D1" w:rsidP="00A94636">
            <w:pPr>
              <w:jc w:val="center"/>
              <w:rPr>
                <w:lang w:val="da-DK"/>
              </w:rPr>
            </w:pPr>
            <w:r w:rsidRPr="001207AC">
              <w:rPr>
                <w:noProof/>
                <w:lang w:val="da-DK" w:eastAsia="da-DK"/>
              </w:rPr>
              <w:drawing>
                <wp:inline distT="0" distB="0" distL="0" distR="0" wp14:anchorId="45A8C4E4" wp14:editId="7696397D">
                  <wp:extent cx="1314450" cy="712836"/>
                  <wp:effectExtent l="0" t="0" r="0" b="0"/>
                  <wp:docPr id="11" name="Billede 11" descr="Et billede, der indeholder diagram, linje/række, desig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lede 11" descr="Et billede, der indeholder diagram, linje/række, design&#10;&#10;Automatisk genereret beskrivels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656" cy="722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vAlign w:val="center"/>
          </w:tcPr>
          <w:p w14:paraId="3D83A52D" w14:textId="77777777" w:rsidR="00E748D1" w:rsidRPr="001207AC" w:rsidRDefault="00E748D1" w:rsidP="00A94636">
            <w:pPr>
              <w:jc w:val="center"/>
              <w:rPr>
                <w:lang w:val="da-DK"/>
              </w:rPr>
            </w:pPr>
          </w:p>
        </w:tc>
      </w:tr>
      <w:tr w:rsidR="00E748D1" w:rsidRPr="001207AC" w14:paraId="2DC8ACC1" w14:textId="77777777" w:rsidTr="00E748D1">
        <w:trPr>
          <w:trHeight w:val="1021"/>
        </w:trPr>
        <w:tc>
          <w:tcPr>
            <w:tcW w:w="3166" w:type="dxa"/>
            <w:vAlign w:val="center"/>
          </w:tcPr>
          <w:p w14:paraId="712C50E7" w14:textId="77777777" w:rsidR="00E748D1" w:rsidRPr="001207AC" w:rsidRDefault="00E748D1" w:rsidP="00A94636">
            <w:pPr>
              <w:jc w:val="center"/>
              <w:rPr>
                <w:lang w:val="da-DK"/>
              </w:rPr>
            </w:pPr>
            <w:r w:rsidRPr="001207AC">
              <w:rPr>
                <w:lang w:val="da-DK"/>
              </w:rPr>
              <w:t>Butan-1-ol</w:t>
            </w:r>
          </w:p>
        </w:tc>
        <w:tc>
          <w:tcPr>
            <w:tcW w:w="3245" w:type="dxa"/>
            <w:vAlign w:val="center"/>
          </w:tcPr>
          <w:p w14:paraId="4C289325" w14:textId="77777777" w:rsidR="00E748D1" w:rsidRPr="001207AC" w:rsidRDefault="00E748D1" w:rsidP="00A94636">
            <w:pPr>
              <w:jc w:val="center"/>
              <w:rPr>
                <w:lang w:val="da-DK"/>
              </w:rPr>
            </w:pPr>
          </w:p>
          <w:p w14:paraId="4BA1DB91" w14:textId="77777777" w:rsidR="00E748D1" w:rsidRPr="001207AC" w:rsidRDefault="00E748D1" w:rsidP="00A94636">
            <w:pPr>
              <w:jc w:val="center"/>
              <w:rPr>
                <w:lang w:val="da-DK"/>
              </w:rPr>
            </w:pPr>
          </w:p>
          <w:p w14:paraId="1B711D73" w14:textId="77777777" w:rsidR="00E748D1" w:rsidRPr="001207AC" w:rsidRDefault="00E748D1" w:rsidP="00A94636">
            <w:pPr>
              <w:jc w:val="center"/>
              <w:rPr>
                <w:lang w:val="da-DK"/>
              </w:rPr>
            </w:pPr>
          </w:p>
          <w:p w14:paraId="5D837B19" w14:textId="77777777" w:rsidR="00E748D1" w:rsidRPr="001207AC" w:rsidRDefault="00E748D1" w:rsidP="00A94636">
            <w:pPr>
              <w:jc w:val="center"/>
              <w:rPr>
                <w:lang w:val="da-DK"/>
              </w:rPr>
            </w:pPr>
          </w:p>
        </w:tc>
        <w:tc>
          <w:tcPr>
            <w:tcW w:w="3790" w:type="dxa"/>
            <w:vAlign w:val="center"/>
          </w:tcPr>
          <w:p w14:paraId="7EF013F5" w14:textId="77777777" w:rsidR="00E748D1" w:rsidRPr="001207AC" w:rsidRDefault="00E748D1" w:rsidP="00A94636">
            <w:pPr>
              <w:jc w:val="center"/>
              <w:rPr>
                <w:lang w:val="da-DK"/>
              </w:rPr>
            </w:pPr>
            <w:r w:rsidRPr="001207AC">
              <w:rPr>
                <w:noProof/>
                <w:lang w:val="da-DK" w:eastAsia="da-DK"/>
              </w:rPr>
              <w:drawing>
                <wp:inline distT="0" distB="0" distL="0" distR="0" wp14:anchorId="7C28685E" wp14:editId="3538D702">
                  <wp:extent cx="1403350" cy="504231"/>
                  <wp:effectExtent l="0" t="0" r="6350" b="0"/>
                  <wp:docPr id="12" name="Billede 12" descr="Et billede, der indeholder Font/skrifttype, hvid, linje/række, diagram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lede 12" descr="Et billede, der indeholder Font/skrifttype, hvid, linje/række, diagram&#10;&#10;Automatisk genereret beskrivels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424256" cy="511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166260" w14:textId="77777777" w:rsidR="00E748D1" w:rsidRPr="001207AC" w:rsidRDefault="00E748D1" w:rsidP="00A94636">
            <w:pPr>
              <w:jc w:val="center"/>
              <w:rPr>
                <w:lang w:val="da-DK"/>
              </w:rPr>
            </w:pPr>
          </w:p>
        </w:tc>
      </w:tr>
      <w:tr w:rsidR="00E748D1" w:rsidRPr="001207AC" w14:paraId="0B0A5807" w14:textId="77777777" w:rsidTr="00E748D1">
        <w:trPr>
          <w:trHeight w:val="1021"/>
        </w:trPr>
        <w:tc>
          <w:tcPr>
            <w:tcW w:w="3166" w:type="dxa"/>
            <w:vAlign w:val="center"/>
          </w:tcPr>
          <w:p w14:paraId="2F47A963" w14:textId="06B4058D" w:rsidR="00E748D1" w:rsidRPr="001207AC" w:rsidRDefault="00E748D1" w:rsidP="00A94636">
            <w:pPr>
              <w:jc w:val="center"/>
              <w:rPr>
                <w:lang w:val="da-DK"/>
              </w:rPr>
            </w:pPr>
            <w:r w:rsidRPr="001207AC">
              <w:rPr>
                <w:lang w:val="da-DK"/>
              </w:rPr>
              <w:t>Pentan-1-ol</w:t>
            </w:r>
          </w:p>
        </w:tc>
        <w:tc>
          <w:tcPr>
            <w:tcW w:w="3245" w:type="dxa"/>
            <w:vAlign w:val="center"/>
          </w:tcPr>
          <w:p w14:paraId="6B3A17F3" w14:textId="5FBD4274" w:rsidR="00E748D1" w:rsidRPr="001207AC" w:rsidRDefault="00E748D1" w:rsidP="00A94636">
            <w:pPr>
              <w:jc w:val="center"/>
              <w:rPr>
                <w:lang w:val="da-DK"/>
              </w:rPr>
            </w:pPr>
            <w:r w:rsidRPr="001207AC">
              <w:rPr>
                <w:noProof/>
                <w:lang w:val="da-DK" w:eastAsia="da-DK"/>
              </w:rPr>
              <w:drawing>
                <wp:inline distT="0" distB="0" distL="0" distR="0" wp14:anchorId="7AAB4B68" wp14:editId="1878CADF">
                  <wp:extent cx="1892300" cy="834201"/>
                  <wp:effectExtent l="0" t="0" r="0" b="4445"/>
                  <wp:docPr id="1750948153" name="Billede 1750948153" descr="Et billede, der indeholder diagram, linje/rækk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llede 13" descr="Et billede, der indeholder diagram, linje/række&#10;&#10;Automatisk genereret beskrivels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843" cy="84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vAlign w:val="center"/>
          </w:tcPr>
          <w:p w14:paraId="2EB5AF14" w14:textId="77777777" w:rsidR="00E748D1" w:rsidRPr="001207AC" w:rsidRDefault="00E748D1" w:rsidP="00A94636">
            <w:pPr>
              <w:jc w:val="center"/>
              <w:rPr>
                <w:noProof/>
                <w:lang w:val="da-DK"/>
              </w:rPr>
            </w:pPr>
          </w:p>
        </w:tc>
      </w:tr>
    </w:tbl>
    <w:p w14:paraId="5AB540C9" w14:textId="0EE78DAB" w:rsidR="00992DA8" w:rsidRPr="001207AC" w:rsidRDefault="00992DA8" w:rsidP="00992DA8">
      <w:pPr>
        <w:rPr>
          <w:lang w:val="da-DK"/>
        </w:rPr>
      </w:pPr>
    </w:p>
    <w:p w14:paraId="328503F7" w14:textId="2FD382BD" w:rsidR="00A54851" w:rsidRDefault="00A54851">
      <w:pPr>
        <w:rPr>
          <w:lang w:val="da-DK"/>
        </w:rPr>
      </w:pPr>
      <w:r>
        <w:rPr>
          <w:lang w:val="da-DK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98158F" w:rsidRPr="007B1A0C" w14:paraId="60A2D5F3" w14:textId="77777777" w:rsidTr="00A94636">
        <w:tc>
          <w:tcPr>
            <w:tcW w:w="10206" w:type="dxa"/>
            <w:shd w:val="clear" w:color="auto" w:fill="37AFB5"/>
          </w:tcPr>
          <w:p w14:paraId="75307FC6" w14:textId="4C78A9C5" w:rsidR="0098158F" w:rsidRPr="001207AC" w:rsidRDefault="0098158F" w:rsidP="00A94636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1207AC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 xml:space="preserve">Fremstil din egen parfume                                                                               </w:t>
            </w:r>
            <w:r w:rsidR="00E748D1" w:rsidRPr="001207AC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Arbejdsark</w:t>
            </w:r>
          </w:p>
        </w:tc>
      </w:tr>
    </w:tbl>
    <w:p w14:paraId="61F6B167" w14:textId="10BE7ED7" w:rsidR="0098158F" w:rsidRPr="001207AC" w:rsidRDefault="0098158F" w:rsidP="0098158F">
      <w:pPr>
        <w:rPr>
          <w:lang w:val="da-DK"/>
        </w:rPr>
      </w:pPr>
    </w:p>
    <w:p w14:paraId="598F5637" w14:textId="30AB994C" w:rsidR="00E748D1" w:rsidRPr="001207AC" w:rsidRDefault="00E748D1" w:rsidP="00E748D1">
      <w:pPr>
        <w:rPr>
          <w:b/>
          <w:bCs/>
          <w:color w:val="224B5A"/>
          <w:sz w:val="28"/>
          <w:szCs w:val="28"/>
          <w:lang w:val="da-DK"/>
        </w:rPr>
      </w:pPr>
      <w:r w:rsidRPr="001207AC">
        <w:rPr>
          <w:b/>
          <w:bCs/>
          <w:color w:val="224B5A"/>
          <w:sz w:val="28"/>
          <w:szCs w:val="28"/>
          <w:lang w:val="da-DK"/>
        </w:rPr>
        <w:t>Opgave 2: Indtegn H’er og C’er på følgende zigzagformler</w:t>
      </w:r>
    </w:p>
    <w:p w14:paraId="6AEB60AF" w14:textId="77777777" w:rsidR="00E748D1" w:rsidRPr="001207AC" w:rsidRDefault="00E748D1" w:rsidP="00E748D1">
      <w:pPr>
        <w:rPr>
          <w:lang w:val="da-DK"/>
        </w:rPr>
      </w:pPr>
    </w:p>
    <w:p w14:paraId="62E8F835" w14:textId="22710FEF" w:rsidR="00E748D1" w:rsidRPr="001207AC" w:rsidRDefault="00E748D1" w:rsidP="00E748D1">
      <w:pPr>
        <w:rPr>
          <w:noProof/>
          <w:lang w:val="da-DK" w:eastAsia="da-DK"/>
        </w:rPr>
      </w:pPr>
      <w:r w:rsidRPr="001207AC">
        <w:rPr>
          <w:lang w:val="da-DK"/>
        </w:rPr>
        <w:t>Betanin (farvestof i rødbede)</w:t>
      </w:r>
      <w:r w:rsidRPr="001207AC">
        <w:rPr>
          <w:noProof/>
          <w:lang w:val="da-DK" w:eastAsia="da-DK"/>
        </w:rPr>
        <w:t xml:space="preserve"> </w:t>
      </w:r>
    </w:p>
    <w:p w14:paraId="3A2445F9" w14:textId="04D9528F" w:rsidR="00E748D1" w:rsidRPr="001207AC" w:rsidRDefault="00E748D1" w:rsidP="00E748D1">
      <w:pPr>
        <w:rPr>
          <w:lang w:val="da-DK"/>
        </w:rPr>
      </w:pPr>
      <w:r w:rsidRPr="001207AC">
        <w:rPr>
          <w:noProof/>
          <w:lang w:val="da-DK" w:eastAsia="da-DK"/>
        </w:rPr>
        <w:drawing>
          <wp:inline distT="0" distB="0" distL="0" distR="0" wp14:anchorId="5FC5C3EB" wp14:editId="3DE5B56C">
            <wp:extent cx="2571750" cy="2441114"/>
            <wp:effectExtent l="0" t="0" r="0" b="0"/>
            <wp:docPr id="2" name="Billede 2" descr="Et billede, der indeholder diagram, tekst, k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diagram, tekst, kort&#10;&#10;Automatisk genereret beskrivelse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67"/>
                    <a:stretch/>
                  </pic:blipFill>
                  <pic:spPr bwMode="auto">
                    <a:xfrm>
                      <a:off x="0" y="0"/>
                      <a:ext cx="2592092" cy="2460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9D438A" w14:textId="100B87C5" w:rsidR="00E748D1" w:rsidRPr="001207AC" w:rsidRDefault="00E748D1" w:rsidP="00E748D1">
      <w:pPr>
        <w:rPr>
          <w:lang w:val="da-DK"/>
        </w:rPr>
      </w:pPr>
      <w:r w:rsidRPr="001207AC">
        <w:rPr>
          <w:lang w:val="da-DK"/>
        </w:rPr>
        <w:t>Betacaroten (farvestof i gulerødder)</w:t>
      </w:r>
    </w:p>
    <w:p w14:paraId="5834D60E" w14:textId="6480BB3F" w:rsidR="00E748D1" w:rsidRPr="001207AC" w:rsidRDefault="00E748D1" w:rsidP="00E748D1">
      <w:pPr>
        <w:rPr>
          <w:lang w:val="da-DK"/>
        </w:rPr>
      </w:pPr>
      <w:r w:rsidRPr="001207AC">
        <w:rPr>
          <w:noProof/>
          <w:lang w:val="da-DK" w:eastAsia="da-DK"/>
        </w:rPr>
        <w:drawing>
          <wp:inline distT="0" distB="0" distL="0" distR="0" wp14:anchorId="52E2FC86" wp14:editId="1CDF8F2B">
            <wp:extent cx="3759200" cy="883254"/>
            <wp:effectExtent l="0" t="0" r="0" b="0"/>
            <wp:docPr id="8" name="Billede 8" descr="Et billede, der indeholder linje/række, diagram, origami, mønst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8" descr="Et billede, der indeholder linje/række, diagram, origami, mønster&#10;&#10;Automatisk genereret beskrivels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03302" cy="89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4B784" w14:textId="77777777" w:rsidR="00E748D1" w:rsidRPr="001207AC" w:rsidRDefault="00E748D1" w:rsidP="00E748D1">
      <w:pPr>
        <w:rPr>
          <w:lang w:val="da-DK"/>
        </w:rPr>
      </w:pPr>
    </w:p>
    <w:p w14:paraId="16013A64" w14:textId="77777777" w:rsidR="00E748D1" w:rsidRPr="001207AC" w:rsidRDefault="00E748D1" w:rsidP="00E748D1">
      <w:pPr>
        <w:rPr>
          <w:lang w:val="da-DK"/>
        </w:rPr>
      </w:pPr>
      <w:r w:rsidRPr="001207AC">
        <w:rPr>
          <w:lang w:val="da-DK"/>
        </w:rPr>
        <w:t>Fedtstof</w:t>
      </w:r>
    </w:p>
    <w:p w14:paraId="12205EB8" w14:textId="236E84B4" w:rsidR="00E748D1" w:rsidRPr="001207AC" w:rsidRDefault="001B494F" w:rsidP="00E748D1">
      <w:pPr>
        <w:rPr>
          <w:lang w:val="da-DK"/>
        </w:rPr>
      </w:pPr>
      <w:r w:rsidRPr="001207AC">
        <w:rPr>
          <w:b/>
          <w:bCs/>
          <w:noProof/>
          <w:lang w:val="da-DK" w:eastAsia="da-DK"/>
        </w:rPr>
        <w:drawing>
          <wp:anchor distT="0" distB="0" distL="114300" distR="114300" simplePos="0" relativeHeight="251823103" behindDoc="0" locked="0" layoutInCell="1" allowOverlap="1" wp14:anchorId="7D702C1D" wp14:editId="4340A29D">
            <wp:simplePos x="0" y="0"/>
            <wp:positionH relativeFrom="column">
              <wp:posOffset>-635</wp:posOffset>
            </wp:positionH>
            <wp:positionV relativeFrom="paragraph">
              <wp:posOffset>160655</wp:posOffset>
            </wp:positionV>
            <wp:extent cx="3790895" cy="1619250"/>
            <wp:effectExtent l="0" t="0" r="635" b="0"/>
            <wp:wrapNone/>
            <wp:docPr id="1707437406" name="Billede 3" descr="Et billede, der indeholder skærmbillede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437406" name="Billede 3" descr="Et billede, der indeholder skærmbillede, design&#10;&#10;Automatisk genereret beskrivels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3965" cy="1620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9D67C" w14:textId="42B48C13" w:rsidR="00E748D1" w:rsidRPr="001207AC" w:rsidRDefault="00E748D1" w:rsidP="00E748D1">
      <w:pPr>
        <w:rPr>
          <w:lang w:val="da-DK"/>
        </w:rPr>
      </w:pPr>
    </w:p>
    <w:p w14:paraId="081629D1" w14:textId="5FE6FF32" w:rsidR="00E748D1" w:rsidRPr="001207AC" w:rsidRDefault="00E748D1" w:rsidP="00E748D1">
      <w:pPr>
        <w:rPr>
          <w:b/>
          <w:bCs/>
          <w:lang w:val="da-DK"/>
        </w:rPr>
      </w:pPr>
    </w:p>
    <w:p w14:paraId="554EF770" w14:textId="77777777" w:rsidR="00E748D1" w:rsidRPr="001207AC" w:rsidRDefault="00E748D1" w:rsidP="00E748D1">
      <w:pPr>
        <w:rPr>
          <w:b/>
          <w:bCs/>
          <w:lang w:val="da-DK"/>
        </w:rPr>
      </w:pPr>
    </w:p>
    <w:p w14:paraId="51776C96" w14:textId="77777777" w:rsidR="00E748D1" w:rsidRPr="001207AC" w:rsidRDefault="00E748D1" w:rsidP="00E748D1">
      <w:pPr>
        <w:rPr>
          <w:b/>
          <w:bCs/>
          <w:lang w:val="da-DK"/>
        </w:rPr>
      </w:pPr>
    </w:p>
    <w:p w14:paraId="6D8D9BB8" w14:textId="77777777" w:rsidR="00E748D1" w:rsidRPr="001207AC" w:rsidRDefault="00E748D1" w:rsidP="00E748D1">
      <w:pPr>
        <w:rPr>
          <w:b/>
          <w:bCs/>
          <w:lang w:val="da-DK"/>
        </w:rPr>
      </w:pPr>
    </w:p>
    <w:p w14:paraId="6C9BCAE4" w14:textId="77777777" w:rsidR="00E748D1" w:rsidRPr="001207AC" w:rsidRDefault="00E748D1" w:rsidP="00E748D1">
      <w:pPr>
        <w:rPr>
          <w:b/>
          <w:bCs/>
          <w:lang w:val="da-DK"/>
        </w:rPr>
      </w:pPr>
    </w:p>
    <w:p w14:paraId="2FC38025" w14:textId="77777777" w:rsidR="00E748D1" w:rsidRPr="001207AC" w:rsidRDefault="00E748D1" w:rsidP="00E748D1">
      <w:pPr>
        <w:rPr>
          <w:b/>
          <w:bCs/>
          <w:lang w:val="da-DK"/>
        </w:rPr>
      </w:pPr>
    </w:p>
    <w:p w14:paraId="7A17D3E5" w14:textId="77777777" w:rsidR="00E748D1" w:rsidRPr="001207AC" w:rsidRDefault="00E748D1" w:rsidP="00E748D1">
      <w:pPr>
        <w:rPr>
          <w:b/>
          <w:bCs/>
          <w:lang w:val="da-DK"/>
        </w:rPr>
      </w:pPr>
    </w:p>
    <w:p w14:paraId="7F28EAD4" w14:textId="77553A68" w:rsidR="00E748D1" w:rsidRPr="001207AC" w:rsidRDefault="00E748D1" w:rsidP="00E748D1">
      <w:pPr>
        <w:rPr>
          <w:b/>
          <w:bCs/>
          <w:lang w:val="da-DK"/>
        </w:rPr>
      </w:pPr>
    </w:p>
    <w:p w14:paraId="60FAE8B5" w14:textId="77777777" w:rsidR="00C51731" w:rsidRPr="001207AC" w:rsidRDefault="00C51731" w:rsidP="00977B01">
      <w:pPr>
        <w:ind w:left="340" w:hanging="340"/>
        <w:rPr>
          <w:lang w:val="da-DK"/>
        </w:rPr>
      </w:pPr>
    </w:p>
    <w:p w14:paraId="62E14AA3" w14:textId="77777777" w:rsidR="00C51731" w:rsidRPr="001207AC" w:rsidRDefault="00C51731" w:rsidP="00977B01">
      <w:pPr>
        <w:ind w:left="340" w:hanging="340"/>
        <w:rPr>
          <w:lang w:val="da-DK"/>
        </w:rPr>
      </w:pPr>
    </w:p>
    <w:p w14:paraId="305A8536" w14:textId="77777777" w:rsidR="00C51731" w:rsidRPr="001207AC" w:rsidRDefault="00C51731" w:rsidP="00977B01">
      <w:pPr>
        <w:ind w:left="340" w:hanging="340"/>
        <w:rPr>
          <w:lang w:val="da-DK"/>
        </w:rPr>
      </w:pPr>
    </w:p>
    <w:p w14:paraId="76E906DC" w14:textId="4014AF16" w:rsidR="00E748D1" w:rsidRPr="001207AC" w:rsidRDefault="00E748D1" w:rsidP="00E748D1">
      <w:pPr>
        <w:rPr>
          <w:b/>
          <w:bCs/>
          <w:color w:val="224B5A"/>
          <w:sz w:val="28"/>
          <w:szCs w:val="28"/>
          <w:lang w:val="da-DK"/>
        </w:rPr>
      </w:pPr>
      <w:r w:rsidRPr="001207AC">
        <w:rPr>
          <w:b/>
          <w:bCs/>
          <w:color w:val="224B5A"/>
          <w:sz w:val="28"/>
          <w:szCs w:val="28"/>
          <w:lang w:val="da-DK"/>
        </w:rPr>
        <w:t>Opgave 3</w:t>
      </w:r>
    </w:p>
    <w:p w14:paraId="64B9212D" w14:textId="46A38446" w:rsidR="00E748D1" w:rsidRPr="001207AC" w:rsidRDefault="00E748D1" w:rsidP="00E748D1">
      <w:pPr>
        <w:spacing w:before="120"/>
        <w:rPr>
          <w:lang w:val="da-DK"/>
        </w:rPr>
      </w:pPr>
      <w:r w:rsidRPr="001207AC">
        <w:rPr>
          <w:lang w:val="da-DK"/>
        </w:rPr>
        <w:t>Hvad er fordelen/ulempen ved de to præsenta</w:t>
      </w:r>
      <w:r w:rsidR="00A06925">
        <w:rPr>
          <w:lang w:val="da-DK"/>
        </w:rPr>
        <w:t>t</w:t>
      </w:r>
      <w:r w:rsidRPr="001207AC">
        <w:rPr>
          <w:lang w:val="da-DK"/>
        </w:rPr>
        <w:t xml:space="preserve">ionsformer for organiske molekyler? </w:t>
      </w:r>
    </w:p>
    <w:p w14:paraId="2D3AB3E9" w14:textId="77777777" w:rsidR="00E748D1" w:rsidRPr="001207AC" w:rsidRDefault="00E748D1" w:rsidP="00E748D1">
      <w:pPr>
        <w:rPr>
          <w:lang w:val="da-DK"/>
        </w:rPr>
      </w:pPr>
      <w:r w:rsidRPr="001207AC">
        <w:rPr>
          <w:lang w:val="da-DK"/>
        </w:rPr>
        <w:t>Hvilken vil du bruge hvornår?</w:t>
      </w:r>
    </w:p>
    <w:p w14:paraId="2EE47AA1" w14:textId="0C7112B1" w:rsidR="002D4F1D" w:rsidRPr="001207AC" w:rsidRDefault="002D4F1D">
      <w:pPr>
        <w:rPr>
          <w:lang w:val="da-DK"/>
        </w:rPr>
      </w:pPr>
      <w:r w:rsidRPr="001207AC">
        <w:rPr>
          <w:lang w:val="da-DK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E17493" w:rsidRPr="007B1A0C" w14:paraId="38A61A62" w14:textId="77777777" w:rsidTr="00763655">
        <w:tc>
          <w:tcPr>
            <w:tcW w:w="10206" w:type="dxa"/>
            <w:shd w:val="clear" w:color="auto" w:fill="37AFB5"/>
          </w:tcPr>
          <w:p w14:paraId="57C1960B" w14:textId="616BB952" w:rsidR="00E17493" w:rsidRPr="001207AC" w:rsidRDefault="00335332" w:rsidP="00763655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1207AC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>Fremstil din egen parfume</w:t>
            </w:r>
            <w:r w:rsidR="007D25E2" w:rsidRPr="001207AC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               </w:t>
            </w:r>
            <w:r w:rsidRPr="001207AC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</w:t>
            </w:r>
            <w:r w:rsidR="00E748D1" w:rsidRPr="001207AC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Arbejdsark</w:t>
            </w:r>
          </w:p>
        </w:tc>
      </w:tr>
    </w:tbl>
    <w:p w14:paraId="574EFB24" w14:textId="77777777" w:rsidR="00E17493" w:rsidRPr="001207AC" w:rsidRDefault="00E17493" w:rsidP="00E17493">
      <w:pPr>
        <w:rPr>
          <w:lang w:val="da-DK"/>
        </w:rPr>
      </w:pPr>
    </w:p>
    <w:p w14:paraId="3D2644FF" w14:textId="77777777" w:rsidR="00E748D1" w:rsidRPr="001207AC" w:rsidRDefault="00E748D1" w:rsidP="00E748D1">
      <w:pPr>
        <w:pStyle w:val="Overskrift2"/>
        <w:spacing w:before="120"/>
        <w:ind w:left="0"/>
        <w:rPr>
          <w:lang w:val="da-DK"/>
        </w:rPr>
      </w:pPr>
      <w:r w:rsidRPr="001207AC">
        <w:rPr>
          <w:lang w:val="da-DK"/>
        </w:rPr>
        <w:t>Arbejdsark 2: Polær eller upolær</w:t>
      </w:r>
    </w:p>
    <w:p w14:paraId="023F95D5" w14:textId="0EAB1265" w:rsidR="00001A43" w:rsidRPr="001207AC" w:rsidRDefault="00E748D1" w:rsidP="00001A43">
      <w:pPr>
        <w:pStyle w:val="Overskrift1"/>
        <w:ind w:left="0"/>
        <w:rPr>
          <w:sz w:val="28"/>
          <w:szCs w:val="28"/>
          <w:lang w:val="da-DK"/>
        </w:rPr>
      </w:pPr>
      <w:r w:rsidRPr="001207AC">
        <w:rPr>
          <w:sz w:val="28"/>
          <w:szCs w:val="28"/>
          <w:lang w:val="da-DK"/>
        </w:rPr>
        <w:t>Opgave 1:</w:t>
      </w:r>
      <w:r w:rsidR="00001A43" w:rsidRPr="001207AC">
        <w:rPr>
          <w:sz w:val="28"/>
          <w:szCs w:val="28"/>
          <w:lang w:val="da-DK"/>
        </w:rPr>
        <w:t xml:space="preserve"> </w:t>
      </w:r>
      <w:r w:rsidRPr="001207AC">
        <w:rPr>
          <w:sz w:val="28"/>
          <w:szCs w:val="28"/>
          <w:lang w:val="da-DK"/>
        </w:rPr>
        <w:t>Polære og upolære bindinger</w:t>
      </w:r>
    </w:p>
    <w:p w14:paraId="0F82170C" w14:textId="77777777" w:rsidR="00E748D1" w:rsidRPr="001207AC" w:rsidRDefault="00E748D1" w:rsidP="00F66AB4">
      <w:pPr>
        <w:widowControl/>
        <w:numPr>
          <w:ilvl w:val="0"/>
          <w:numId w:val="1"/>
        </w:numPr>
        <w:autoSpaceDE/>
        <w:autoSpaceDN/>
        <w:spacing w:before="120" w:line="259" w:lineRule="auto"/>
        <w:ind w:left="284" w:hanging="284"/>
        <w:rPr>
          <w:lang w:val="da-DK"/>
        </w:rPr>
      </w:pPr>
      <w:r w:rsidRPr="001207AC">
        <w:rPr>
          <w:lang w:val="da-DK"/>
        </w:rPr>
        <w:t>Hvad er elektronegativitet?</w:t>
      </w:r>
    </w:p>
    <w:p w14:paraId="31FF97F4" w14:textId="2EB80A9C" w:rsidR="00BE0BD0" w:rsidRPr="001207AC" w:rsidRDefault="00E748D1" w:rsidP="00F66AB4">
      <w:pPr>
        <w:widowControl/>
        <w:numPr>
          <w:ilvl w:val="0"/>
          <w:numId w:val="1"/>
        </w:numPr>
        <w:autoSpaceDE/>
        <w:autoSpaceDN/>
        <w:spacing w:before="120" w:after="120" w:line="259" w:lineRule="auto"/>
        <w:ind w:left="284" w:hanging="284"/>
        <w:rPr>
          <w:lang w:val="da-DK"/>
        </w:rPr>
      </w:pPr>
      <w:r w:rsidRPr="001207AC">
        <w:rPr>
          <w:lang w:val="da-DK"/>
        </w:rPr>
        <w:t xml:space="preserve">Redegør for forskellen på en polær </w:t>
      </w:r>
      <w:r w:rsidR="00F66AB4">
        <w:rPr>
          <w:lang w:val="da-DK"/>
        </w:rPr>
        <w:t xml:space="preserve">og </w:t>
      </w:r>
      <w:r w:rsidRPr="001207AC">
        <w:rPr>
          <w:lang w:val="da-DK"/>
        </w:rPr>
        <w:t xml:space="preserve">en </w:t>
      </w:r>
      <w:proofErr w:type="spellStart"/>
      <w:r w:rsidRPr="001207AC">
        <w:rPr>
          <w:lang w:val="da-DK"/>
        </w:rPr>
        <w:t>upolær</w:t>
      </w:r>
      <w:proofErr w:type="spellEnd"/>
      <w:r w:rsidRPr="001207AC">
        <w:rPr>
          <w:lang w:val="da-DK"/>
        </w:rPr>
        <w:t xml:space="preserve"> binding. Inddrag </w:t>
      </w:r>
      <w:r w:rsidR="00F66AB4">
        <w:rPr>
          <w:lang w:val="da-DK"/>
        </w:rPr>
        <w:t>tabellen</w:t>
      </w:r>
      <w:r w:rsidR="007B1A0C">
        <w:rPr>
          <w:lang w:val="da-DK"/>
        </w:rPr>
        <w:t xml:space="preserve"> </w:t>
      </w:r>
      <w:r w:rsidRPr="001207AC">
        <w:rPr>
          <w:lang w:val="da-DK"/>
        </w:rPr>
        <w:t>herunder.</w:t>
      </w:r>
    </w:p>
    <w:p w14:paraId="289F90C7" w14:textId="77777777" w:rsidR="00767ABA" w:rsidRPr="001207AC" w:rsidRDefault="00767ABA" w:rsidP="00767ABA">
      <w:pPr>
        <w:widowControl/>
        <w:autoSpaceDE/>
        <w:autoSpaceDN/>
        <w:spacing w:before="120" w:after="120" w:line="259" w:lineRule="auto"/>
        <w:rPr>
          <w:lang w:val="da-DK"/>
        </w:rPr>
      </w:pPr>
    </w:p>
    <w:p w14:paraId="5DE0D459" w14:textId="6AEEE15D" w:rsidR="00BE0BD0" w:rsidRPr="001207AC" w:rsidRDefault="00B605E6" w:rsidP="009F1130">
      <w:pPr>
        <w:rPr>
          <w:lang w:val="da-DK"/>
        </w:rPr>
      </w:pPr>
      <w:r w:rsidRPr="001207AC">
        <w:rPr>
          <w:noProof/>
          <w:lang w:val="da-DK" w:eastAsia="da-DK"/>
        </w:rPr>
        <w:drawing>
          <wp:inline distT="0" distB="0" distL="0" distR="0" wp14:anchorId="515D26D4" wp14:editId="6D4C6C77">
            <wp:extent cx="5748680" cy="2463800"/>
            <wp:effectExtent l="0" t="0" r="4445" b="0"/>
            <wp:docPr id="53634419" name="Billede 1" descr="Et billede, der indeholder skærmbillede, cirkel, astronomi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34419" name="Billede 1" descr="Et billede, der indeholder skærmbillede, cirkel, astronomi&#10;&#10;Automatisk genereret beskrivels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210" cy="246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E7503" w14:textId="7D28D87F" w:rsidR="009F1130" w:rsidRPr="001207AC" w:rsidRDefault="009F1130" w:rsidP="00BE0BD0">
      <w:pPr>
        <w:spacing w:before="120"/>
        <w:rPr>
          <w:i/>
          <w:iCs/>
          <w:lang w:val="da-DK"/>
        </w:rPr>
      </w:pPr>
      <w:r w:rsidRPr="001207AC">
        <w:rPr>
          <w:i/>
          <w:iCs/>
          <w:lang w:val="da-DK"/>
        </w:rPr>
        <w:t>Tabel: Bindingstyper og EN-værdier</w:t>
      </w:r>
      <w:r w:rsidR="008027A3">
        <w:rPr>
          <w:i/>
          <w:iCs/>
          <w:lang w:val="da-DK"/>
        </w:rPr>
        <w:t>.</w:t>
      </w:r>
    </w:p>
    <w:p w14:paraId="21BF985F" w14:textId="7F11A775" w:rsidR="00BE0BD0" w:rsidRPr="001207AC" w:rsidRDefault="00BE0BD0" w:rsidP="009F1130">
      <w:pPr>
        <w:rPr>
          <w:lang w:val="da-DK"/>
        </w:rPr>
      </w:pPr>
    </w:p>
    <w:p w14:paraId="3D6F17AC" w14:textId="459C7B8A" w:rsidR="00E748D1" w:rsidRPr="001207AC" w:rsidRDefault="00E748D1" w:rsidP="00BE0BD0">
      <w:pPr>
        <w:rPr>
          <w:lang w:val="da-DK"/>
        </w:rPr>
      </w:pPr>
    </w:p>
    <w:p w14:paraId="70AD4955" w14:textId="351EE4DC" w:rsidR="00001A43" w:rsidRPr="001207AC" w:rsidRDefault="00E748D1" w:rsidP="00F66AB4">
      <w:pPr>
        <w:pStyle w:val="Listeafsnit"/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contextualSpacing/>
        <w:rPr>
          <w:lang w:val="da-DK"/>
        </w:rPr>
      </w:pPr>
      <w:r w:rsidRPr="001207AC">
        <w:rPr>
          <w:lang w:val="da-DK"/>
        </w:rPr>
        <w:t xml:space="preserve">Udfyld </w:t>
      </w:r>
      <w:r w:rsidR="00001A43" w:rsidRPr="001207AC">
        <w:rPr>
          <w:lang w:val="da-DK"/>
        </w:rPr>
        <w:t>tabel</w:t>
      </w:r>
      <w:r w:rsidR="008E2D83">
        <w:rPr>
          <w:lang w:val="da-DK"/>
        </w:rPr>
        <w:t>len.</w:t>
      </w:r>
    </w:p>
    <w:p w14:paraId="650AFBB6" w14:textId="77777777" w:rsidR="00001A43" w:rsidRPr="001207AC" w:rsidRDefault="00001A43" w:rsidP="00001A43">
      <w:pPr>
        <w:widowControl/>
        <w:autoSpaceDE/>
        <w:autoSpaceDN/>
        <w:spacing w:line="276" w:lineRule="auto"/>
        <w:contextualSpacing/>
        <w:rPr>
          <w:lang w:val="da-DK"/>
        </w:rPr>
      </w:pPr>
    </w:p>
    <w:tbl>
      <w:tblPr>
        <w:tblStyle w:val="Tabel-Gitter"/>
        <w:tblW w:w="10201" w:type="dxa"/>
        <w:tblInd w:w="-5" w:type="dxa"/>
        <w:tblBorders>
          <w:top w:val="single" w:sz="8" w:space="0" w:color="224B5A"/>
          <w:left w:val="single" w:sz="8" w:space="0" w:color="224B5A"/>
          <w:bottom w:val="single" w:sz="8" w:space="0" w:color="224B5A"/>
          <w:right w:val="single" w:sz="8" w:space="0" w:color="224B5A"/>
          <w:insideH w:val="single" w:sz="8" w:space="0" w:color="224B5A"/>
          <w:insideV w:val="single" w:sz="8" w:space="0" w:color="224B5A"/>
        </w:tblBorders>
        <w:tblLook w:val="04A0" w:firstRow="1" w:lastRow="0" w:firstColumn="1" w:lastColumn="0" w:noHBand="0" w:noVBand="1"/>
      </w:tblPr>
      <w:tblGrid>
        <w:gridCol w:w="3035"/>
        <w:gridCol w:w="2310"/>
        <w:gridCol w:w="2447"/>
        <w:gridCol w:w="2409"/>
      </w:tblGrid>
      <w:tr w:rsidR="00001A43" w:rsidRPr="001207AC" w14:paraId="486FF215" w14:textId="77777777" w:rsidTr="00001A43">
        <w:trPr>
          <w:trHeight w:val="454"/>
        </w:trPr>
        <w:tc>
          <w:tcPr>
            <w:tcW w:w="3035" w:type="dxa"/>
            <w:shd w:val="clear" w:color="auto" w:fill="224B5A"/>
            <w:vAlign w:val="center"/>
          </w:tcPr>
          <w:p w14:paraId="1C747812" w14:textId="7255A2AA" w:rsidR="00E748D1" w:rsidRPr="001207AC" w:rsidRDefault="00E748D1" w:rsidP="00001A43">
            <w:pPr>
              <w:pStyle w:val="Listeafsnit"/>
              <w:ind w:left="0" w:firstLine="0"/>
              <w:jc w:val="center"/>
              <w:rPr>
                <w:color w:val="FFFFFF" w:themeColor="background1"/>
                <w:lang w:val="da-DK"/>
              </w:rPr>
            </w:pPr>
            <w:r w:rsidRPr="001207AC">
              <w:rPr>
                <w:b/>
                <w:bCs/>
                <w:color w:val="FFFFFF" w:themeColor="background1"/>
                <w:lang w:val="da-DK"/>
              </w:rPr>
              <w:t>Binding mellem</w:t>
            </w:r>
          </w:p>
        </w:tc>
        <w:tc>
          <w:tcPr>
            <w:tcW w:w="2310" w:type="dxa"/>
            <w:shd w:val="clear" w:color="auto" w:fill="224B5A"/>
            <w:vAlign w:val="center"/>
          </w:tcPr>
          <w:p w14:paraId="3B2EFE2A" w14:textId="562D39E2" w:rsidR="00E748D1" w:rsidRPr="001207AC" w:rsidRDefault="00E748D1" w:rsidP="00001A43">
            <w:pPr>
              <w:pStyle w:val="Listeafsnit"/>
              <w:ind w:left="0" w:firstLine="0"/>
              <w:jc w:val="center"/>
              <w:rPr>
                <w:color w:val="FFFFFF" w:themeColor="background1"/>
                <w:lang w:val="da-DK"/>
              </w:rPr>
            </w:pPr>
            <w:r w:rsidRPr="001207AC">
              <w:rPr>
                <w:b/>
                <w:bCs/>
                <w:color w:val="FFFFFF" w:themeColor="background1"/>
                <w:lang w:val="da-DK"/>
              </w:rPr>
              <w:t>Forskel i EN</w:t>
            </w:r>
          </w:p>
        </w:tc>
        <w:tc>
          <w:tcPr>
            <w:tcW w:w="2447" w:type="dxa"/>
            <w:shd w:val="clear" w:color="auto" w:fill="224B5A"/>
            <w:vAlign w:val="center"/>
          </w:tcPr>
          <w:p w14:paraId="14D970DF" w14:textId="24ED5605" w:rsidR="00E748D1" w:rsidRPr="001207AC" w:rsidRDefault="00E748D1" w:rsidP="00001A43">
            <w:pPr>
              <w:pStyle w:val="Listeafsnit"/>
              <w:ind w:left="0" w:firstLine="0"/>
              <w:jc w:val="center"/>
              <w:rPr>
                <w:color w:val="FFFFFF" w:themeColor="background1"/>
                <w:lang w:val="da-DK"/>
              </w:rPr>
            </w:pPr>
            <w:r w:rsidRPr="001207AC">
              <w:rPr>
                <w:b/>
                <w:bCs/>
                <w:color w:val="FFFFFF" w:themeColor="background1"/>
                <w:lang w:val="da-DK"/>
              </w:rPr>
              <w:t>Lige/ulige ladningsfordeling</w:t>
            </w:r>
          </w:p>
        </w:tc>
        <w:tc>
          <w:tcPr>
            <w:tcW w:w="2409" w:type="dxa"/>
            <w:shd w:val="clear" w:color="auto" w:fill="224B5A"/>
            <w:vAlign w:val="center"/>
          </w:tcPr>
          <w:p w14:paraId="74CBC5CB" w14:textId="77777777" w:rsidR="00E748D1" w:rsidRPr="001207AC" w:rsidRDefault="00E748D1" w:rsidP="00001A43">
            <w:pPr>
              <w:pStyle w:val="Listeafsnit"/>
              <w:ind w:left="0" w:firstLine="0"/>
              <w:jc w:val="center"/>
              <w:rPr>
                <w:color w:val="FFFFFF" w:themeColor="background1"/>
                <w:lang w:val="da-DK"/>
              </w:rPr>
            </w:pPr>
            <w:r w:rsidRPr="001207AC">
              <w:rPr>
                <w:b/>
                <w:bCs/>
                <w:color w:val="FFFFFF" w:themeColor="background1"/>
                <w:lang w:val="da-DK"/>
              </w:rPr>
              <w:t>Polær eller upolær binding</w:t>
            </w:r>
          </w:p>
        </w:tc>
      </w:tr>
      <w:tr w:rsidR="00E748D1" w:rsidRPr="001207AC" w14:paraId="564B5F46" w14:textId="77777777" w:rsidTr="00F66AB4">
        <w:trPr>
          <w:trHeight w:val="567"/>
        </w:trPr>
        <w:tc>
          <w:tcPr>
            <w:tcW w:w="3035" w:type="dxa"/>
            <w:vAlign w:val="center"/>
          </w:tcPr>
          <w:p w14:paraId="09A6FADB" w14:textId="77777777" w:rsidR="00E748D1" w:rsidRPr="001207AC" w:rsidRDefault="00E748D1" w:rsidP="00AD3BC6">
            <w:pPr>
              <w:pStyle w:val="Listeafsnit"/>
              <w:ind w:left="0" w:firstLine="0"/>
              <w:rPr>
                <w:lang w:val="da-DK"/>
              </w:rPr>
            </w:pPr>
            <w:r w:rsidRPr="001207AC">
              <w:rPr>
                <w:b/>
                <w:bCs/>
                <w:lang w:val="da-DK"/>
              </w:rPr>
              <w:t>O og H</w:t>
            </w:r>
          </w:p>
        </w:tc>
        <w:tc>
          <w:tcPr>
            <w:tcW w:w="2310" w:type="dxa"/>
          </w:tcPr>
          <w:p w14:paraId="65F25443" w14:textId="77777777" w:rsidR="00E748D1" w:rsidRPr="001207AC" w:rsidRDefault="00E748D1" w:rsidP="00001A43">
            <w:pPr>
              <w:pStyle w:val="Listeafsnit"/>
              <w:ind w:left="0" w:firstLine="0"/>
              <w:rPr>
                <w:lang w:val="da-DK"/>
              </w:rPr>
            </w:pPr>
          </w:p>
        </w:tc>
        <w:tc>
          <w:tcPr>
            <w:tcW w:w="2447" w:type="dxa"/>
          </w:tcPr>
          <w:p w14:paraId="1C976ABB" w14:textId="53463FE6" w:rsidR="00E748D1" w:rsidRPr="001207AC" w:rsidRDefault="00E748D1" w:rsidP="00001A43">
            <w:pPr>
              <w:pStyle w:val="Listeafsnit"/>
              <w:ind w:left="0" w:firstLine="0"/>
              <w:rPr>
                <w:lang w:val="da-DK"/>
              </w:rPr>
            </w:pPr>
          </w:p>
        </w:tc>
        <w:tc>
          <w:tcPr>
            <w:tcW w:w="2409" w:type="dxa"/>
          </w:tcPr>
          <w:p w14:paraId="77E639FC" w14:textId="77777777" w:rsidR="00E748D1" w:rsidRPr="001207AC" w:rsidRDefault="00E748D1" w:rsidP="00001A43">
            <w:pPr>
              <w:pStyle w:val="Listeafsnit"/>
              <w:ind w:left="0" w:firstLine="0"/>
              <w:rPr>
                <w:lang w:val="da-DK"/>
              </w:rPr>
            </w:pPr>
          </w:p>
        </w:tc>
      </w:tr>
      <w:tr w:rsidR="00E748D1" w:rsidRPr="001207AC" w14:paraId="5F37B9EF" w14:textId="77777777" w:rsidTr="00F66AB4">
        <w:trPr>
          <w:trHeight w:val="567"/>
        </w:trPr>
        <w:tc>
          <w:tcPr>
            <w:tcW w:w="3035" w:type="dxa"/>
            <w:vAlign w:val="center"/>
          </w:tcPr>
          <w:p w14:paraId="2492DB78" w14:textId="77777777" w:rsidR="00E748D1" w:rsidRPr="001207AC" w:rsidRDefault="00E748D1" w:rsidP="00AD3BC6">
            <w:pPr>
              <w:pStyle w:val="Listeafsnit"/>
              <w:ind w:left="0" w:firstLine="0"/>
              <w:rPr>
                <w:lang w:val="da-DK"/>
              </w:rPr>
            </w:pPr>
            <w:r w:rsidRPr="001207AC">
              <w:rPr>
                <w:b/>
                <w:bCs/>
                <w:lang w:val="da-DK"/>
              </w:rPr>
              <w:t>O og C</w:t>
            </w:r>
          </w:p>
        </w:tc>
        <w:tc>
          <w:tcPr>
            <w:tcW w:w="2310" w:type="dxa"/>
          </w:tcPr>
          <w:p w14:paraId="30FA58AC" w14:textId="77777777" w:rsidR="00E748D1" w:rsidRPr="001207AC" w:rsidRDefault="00E748D1" w:rsidP="00001A43">
            <w:pPr>
              <w:pStyle w:val="Listeafsnit"/>
              <w:ind w:left="0" w:firstLine="0"/>
              <w:rPr>
                <w:lang w:val="da-DK"/>
              </w:rPr>
            </w:pPr>
          </w:p>
        </w:tc>
        <w:tc>
          <w:tcPr>
            <w:tcW w:w="2447" w:type="dxa"/>
          </w:tcPr>
          <w:p w14:paraId="0F287C4E" w14:textId="77777777" w:rsidR="00E748D1" w:rsidRPr="001207AC" w:rsidRDefault="00E748D1" w:rsidP="00001A43">
            <w:pPr>
              <w:pStyle w:val="Listeafsnit"/>
              <w:ind w:left="0" w:firstLine="0"/>
              <w:rPr>
                <w:lang w:val="da-DK"/>
              </w:rPr>
            </w:pPr>
          </w:p>
        </w:tc>
        <w:tc>
          <w:tcPr>
            <w:tcW w:w="2409" w:type="dxa"/>
          </w:tcPr>
          <w:p w14:paraId="1F356A32" w14:textId="77777777" w:rsidR="00E748D1" w:rsidRPr="001207AC" w:rsidRDefault="00E748D1" w:rsidP="00001A43">
            <w:pPr>
              <w:pStyle w:val="Listeafsnit"/>
              <w:ind w:left="0" w:firstLine="0"/>
              <w:rPr>
                <w:lang w:val="da-DK"/>
              </w:rPr>
            </w:pPr>
          </w:p>
        </w:tc>
      </w:tr>
      <w:tr w:rsidR="00E748D1" w:rsidRPr="001207AC" w14:paraId="592611DD" w14:textId="77777777" w:rsidTr="00F66AB4">
        <w:trPr>
          <w:trHeight w:val="567"/>
        </w:trPr>
        <w:tc>
          <w:tcPr>
            <w:tcW w:w="3035" w:type="dxa"/>
            <w:vAlign w:val="center"/>
          </w:tcPr>
          <w:p w14:paraId="77E4E162" w14:textId="77777777" w:rsidR="00E748D1" w:rsidRPr="001207AC" w:rsidRDefault="00E748D1" w:rsidP="00AD3BC6">
            <w:pPr>
              <w:pStyle w:val="Listeafsnit"/>
              <w:ind w:left="0" w:firstLine="0"/>
              <w:rPr>
                <w:lang w:val="da-DK"/>
              </w:rPr>
            </w:pPr>
            <w:r w:rsidRPr="001207AC">
              <w:rPr>
                <w:b/>
                <w:bCs/>
                <w:lang w:val="da-DK"/>
              </w:rPr>
              <w:t>C og H</w:t>
            </w:r>
          </w:p>
        </w:tc>
        <w:tc>
          <w:tcPr>
            <w:tcW w:w="2310" w:type="dxa"/>
          </w:tcPr>
          <w:p w14:paraId="22A76B75" w14:textId="77777777" w:rsidR="00E748D1" w:rsidRPr="001207AC" w:rsidRDefault="00E748D1" w:rsidP="00001A43">
            <w:pPr>
              <w:pStyle w:val="Listeafsnit"/>
              <w:ind w:left="0" w:firstLine="0"/>
              <w:rPr>
                <w:lang w:val="da-DK"/>
              </w:rPr>
            </w:pPr>
          </w:p>
        </w:tc>
        <w:tc>
          <w:tcPr>
            <w:tcW w:w="2447" w:type="dxa"/>
          </w:tcPr>
          <w:p w14:paraId="0BD22EEA" w14:textId="77777777" w:rsidR="00E748D1" w:rsidRPr="001207AC" w:rsidRDefault="00E748D1" w:rsidP="00001A43">
            <w:pPr>
              <w:pStyle w:val="Listeafsnit"/>
              <w:ind w:left="0" w:firstLine="0"/>
              <w:rPr>
                <w:lang w:val="da-DK"/>
              </w:rPr>
            </w:pPr>
          </w:p>
        </w:tc>
        <w:tc>
          <w:tcPr>
            <w:tcW w:w="2409" w:type="dxa"/>
          </w:tcPr>
          <w:p w14:paraId="195E7E75" w14:textId="77777777" w:rsidR="00E748D1" w:rsidRPr="001207AC" w:rsidRDefault="00E748D1" w:rsidP="00001A43">
            <w:pPr>
              <w:pStyle w:val="Listeafsnit"/>
              <w:ind w:left="0" w:firstLine="0"/>
              <w:rPr>
                <w:lang w:val="da-DK"/>
              </w:rPr>
            </w:pPr>
          </w:p>
        </w:tc>
      </w:tr>
      <w:tr w:rsidR="00E748D1" w:rsidRPr="001207AC" w14:paraId="5749868A" w14:textId="77777777" w:rsidTr="00F66AB4">
        <w:trPr>
          <w:trHeight w:val="567"/>
        </w:trPr>
        <w:tc>
          <w:tcPr>
            <w:tcW w:w="3035" w:type="dxa"/>
            <w:vAlign w:val="center"/>
          </w:tcPr>
          <w:p w14:paraId="24883071" w14:textId="77777777" w:rsidR="00E748D1" w:rsidRPr="001207AC" w:rsidRDefault="00E748D1" w:rsidP="00AD3BC6">
            <w:pPr>
              <w:pStyle w:val="Listeafsnit"/>
              <w:ind w:left="0" w:firstLine="0"/>
              <w:rPr>
                <w:lang w:val="da-DK"/>
              </w:rPr>
            </w:pPr>
            <w:r w:rsidRPr="001207AC">
              <w:rPr>
                <w:b/>
                <w:bCs/>
                <w:lang w:val="da-DK"/>
              </w:rPr>
              <w:t>O og O</w:t>
            </w:r>
          </w:p>
        </w:tc>
        <w:tc>
          <w:tcPr>
            <w:tcW w:w="2310" w:type="dxa"/>
          </w:tcPr>
          <w:p w14:paraId="17B71AC5" w14:textId="77777777" w:rsidR="00E748D1" w:rsidRPr="001207AC" w:rsidRDefault="00E748D1" w:rsidP="00001A43">
            <w:pPr>
              <w:pStyle w:val="Listeafsnit"/>
              <w:ind w:left="0" w:firstLine="0"/>
              <w:rPr>
                <w:lang w:val="da-DK"/>
              </w:rPr>
            </w:pPr>
          </w:p>
        </w:tc>
        <w:tc>
          <w:tcPr>
            <w:tcW w:w="2447" w:type="dxa"/>
          </w:tcPr>
          <w:p w14:paraId="668AC87D" w14:textId="77777777" w:rsidR="00E748D1" w:rsidRPr="001207AC" w:rsidRDefault="00E748D1" w:rsidP="00001A43">
            <w:pPr>
              <w:pStyle w:val="Listeafsnit"/>
              <w:ind w:left="0" w:firstLine="0"/>
              <w:rPr>
                <w:lang w:val="da-DK"/>
              </w:rPr>
            </w:pPr>
          </w:p>
        </w:tc>
        <w:tc>
          <w:tcPr>
            <w:tcW w:w="2409" w:type="dxa"/>
          </w:tcPr>
          <w:p w14:paraId="753A43D7" w14:textId="77777777" w:rsidR="00E748D1" w:rsidRPr="001207AC" w:rsidRDefault="00E748D1" w:rsidP="00001A43">
            <w:pPr>
              <w:pStyle w:val="Listeafsnit"/>
              <w:ind w:left="0" w:firstLine="0"/>
              <w:rPr>
                <w:lang w:val="da-DK"/>
              </w:rPr>
            </w:pPr>
          </w:p>
        </w:tc>
      </w:tr>
      <w:tr w:rsidR="00E748D1" w:rsidRPr="001207AC" w14:paraId="1EEABFD4" w14:textId="77777777" w:rsidTr="00F66AB4">
        <w:trPr>
          <w:trHeight w:val="567"/>
        </w:trPr>
        <w:tc>
          <w:tcPr>
            <w:tcW w:w="3035" w:type="dxa"/>
            <w:vAlign w:val="center"/>
          </w:tcPr>
          <w:p w14:paraId="3ABB4AA7" w14:textId="77777777" w:rsidR="00E748D1" w:rsidRPr="001207AC" w:rsidRDefault="00E748D1" w:rsidP="00AD3BC6">
            <w:pPr>
              <w:pStyle w:val="Listeafsnit"/>
              <w:ind w:left="0" w:firstLine="0"/>
              <w:rPr>
                <w:lang w:val="da-DK"/>
              </w:rPr>
            </w:pPr>
            <w:r w:rsidRPr="001207AC">
              <w:rPr>
                <w:b/>
                <w:bCs/>
                <w:lang w:val="da-DK"/>
              </w:rPr>
              <w:t>C og N</w:t>
            </w:r>
          </w:p>
        </w:tc>
        <w:tc>
          <w:tcPr>
            <w:tcW w:w="2310" w:type="dxa"/>
          </w:tcPr>
          <w:p w14:paraId="3E2BBF6F" w14:textId="77777777" w:rsidR="00E748D1" w:rsidRPr="001207AC" w:rsidRDefault="00E748D1" w:rsidP="00001A43">
            <w:pPr>
              <w:pStyle w:val="Listeafsnit"/>
              <w:ind w:left="0" w:firstLine="0"/>
              <w:rPr>
                <w:lang w:val="da-DK"/>
              </w:rPr>
            </w:pPr>
          </w:p>
        </w:tc>
        <w:tc>
          <w:tcPr>
            <w:tcW w:w="2447" w:type="dxa"/>
          </w:tcPr>
          <w:p w14:paraId="2F5BEC34" w14:textId="77777777" w:rsidR="00E748D1" w:rsidRPr="001207AC" w:rsidRDefault="00E748D1" w:rsidP="00001A43">
            <w:pPr>
              <w:pStyle w:val="Listeafsnit"/>
              <w:ind w:left="0" w:firstLine="0"/>
              <w:rPr>
                <w:lang w:val="da-DK"/>
              </w:rPr>
            </w:pPr>
          </w:p>
        </w:tc>
        <w:tc>
          <w:tcPr>
            <w:tcW w:w="2409" w:type="dxa"/>
          </w:tcPr>
          <w:p w14:paraId="7481496D" w14:textId="77777777" w:rsidR="00E748D1" w:rsidRPr="001207AC" w:rsidRDefault="00E748D1" w:rsidP="00001A43">
            <w:pPr>
              <w:pStyle w:val="Listeafsnit"/>
              <w:ind w:left="0" w:firstLine="0"/>
              <w:rPr>
                <w:lang w:val="da-DK"/>
              </w:rPr>
            </w:pPr>
          </w:p>
        </w:tc>
      </w:tr>
      <w:tr w:rsidR="00E748D1" w:rsidRPr="001207AC" w14:paraId="709FD1D6" w14:textId="77777777" w:rsidTr="00F66AB4">
        <w:trPr>
          <w:trHeight w:val="567"/>
        </w:trPr>
        <w:tc>
          <w:tcPr>
            <w:tcW w:w="3035" w:type="dxa"/>
            <w:vAlign w:val="center"/>
          </w:tcPr>
          <w:p w14:paraId="2ECDEAC7" w14:textId="77777777" w:rsidR="00E748D1" w:rsidRPr="001207AC" w:rsidRDefault="00E748D1" w:rsidP="00AD3BC6">
            <w:pPr>
              <w:pStyle w:val="Listeafsnit"/>
              <w:ind w:left="0" w:firstLine="0"/>
              <w:rPr>
                <w:lang w:val="da-DK"/>
              </w:rPr>
            </w:pPr>
            <w:r w:rsidRPr="001207AC">
              <w:rPr>
                <w:b/>
                <w:bCs/>
                <w:lang w:val="da-DK"/>
              </w:rPr>
              <w:t>N og H</w:t>
            </w:r>
          </w:p>
        </w:tc>
        <w:tc>
          <w:tcPr>
            <w:tcW w:w="2310" w:type="dxa"/>
          </w:tcPr>
          <w:p w14:paraId="2CB4A810" w14:textId="77777777" w:rsidR="00E748D1" w:rsidRPr="001207AC" w:rsidRDefault="00E748D1" w:rsidP="00001A43">
            <w:pPr>
              <w:pStyle w:val="Listeafsnit"/>
              <w:ind w:left="0" w:firstLine="0"/>
              <w:rPr>
                <w:lang w:val="da-DK"/>
              </w:rPr>
            </w:pPr>
          </w:p>
        </w:tc>
        <w:tc>
          <w:tcPr>
            <w:tcW w:w="2447" w:type="dxa"/>
          </w:tcPr>
          <w:p w14:paraId="29A04A80" w14:textId="77777777" w:rsidR="00E748D1" w:rsidRPr="001207AC" w:rsidRDefault="00E748D1" w:rsidP="00001A43">
            <w:pPr>
              <w:pStyle w:val="Listeafsnit"/>
              <w:ind w:left="0" w:firstLine="0"/>
              <w:rPr>
                <w:lang w:val="da-DK"/>
              </w:rPr>
            </w:pPr>
          </w:p>
        </w:tc>
        <w:tc>
          <w:tcPr>
            <w:tcW w:w="2409" w:type="dxa"/>
          </w:tcPr>
          <w:p w14:paraId="0556DE6E" w14:textId="77777777" w:rsidR="00E748D1" w:rsidRPr="001207AC" w:rsidRDefault="00E748D1" w:rsidP="00001A43">
            <w:pPr>
              <w:pStyle w:val="Listeafsnit"/>
              <w:ind w:left="0" w:firstLine="0"/>
              <w:rPr>
                <w:lang w:val="da-DK"/>
              </w:rPr>
            </w:pPr>
          </w:p>
        </w:tc>
      </w:tr>
    </w:tbl>
    <w:p w14:paraId="6A93056A" w14:textId="77777777" w:rsidR="002D4F1D" w:rsidRPr="001207AC" w:rsidRDefault="002D4F1D" w:rsidP="00001A43">
      <w:pPr>
        <w:widowControl/>
        <w:autoSpaceDE/>
        <w:autoSpaceDN/>
        <w:spacing w:line="276" w:lineRule="auto"/>
        <w:rPr>
          <w:rFonts w:cs="Calibri"/>
          <w:color w:val="224B5A"/>
          <w:lang w:val="da-DK"/>
        </w:rPr>
      </w:pPr>
    </w:p>
    <w:p w14:paraId="4A63A85E" w14:textId="77777777" w:rsidR="00E748D1" w:rsidRPr="001207AC" w:rsidRDefault="00E748D1" w:rsidP="00DC157B">
      <w:pPr>
        <w:widowControl/>
        <w:autoSpaceDE/>
        <w:autoSpaceDN/>
        <w:spacing w:line="276" w:lineRule="auto"/>
        <w:rPr>
          <w:rFonts w:cs="Calibri"/>
          <w:color w:val="224B5A"/>
          <w:lang w:val="da-DK"/>
        </w:rPr>
      </w:pPr>
    </w:p>
    <w:p w14:paraId="4785AD87" w14:textId="77777777" w:rsidR="00E748D1" w:rsidRPr="001207AC" w:rsidRDefault="00E748D1" w:rsidP="00DC157B">
      <w:pPr>
        <w:widowControl/>
        <w:autoSpaceDE/>
        <w:autoSpaceDN/>
        <w:spacing w:line="276" w:lineRule="auto"/>
        <w:rPr>
          <w:rFonts w:cs="Calibri"/>
          <w:color w:val="224B5A"/>
          <w:lang w:val="da-DK"/>
        </w:rPr>
      </w:pPr>
    </w:p>
    <w:p w14:paraId="454A871E" w14:textId="77777777" w:rsidR="00001A43" w:rsidRPr="001207AC" w:rsidRDefault="00001A43" w:rsidP="00DC157B">
      <w:pPr>
        <w:widowControl/>
        <w:autoSpaceDE/>
        <w:autoSpaceDN/>
        <w:spacing w:line="276" w:lineRule="auto"/>
        <w:rPr>
          <w:rFonts w:cs="Calibri"/>
          <w:color w:val="224B5A"/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DC157B" w:rsidRPr="007B1A0C" w14:paraId="51725097" w14:textId="77777777" w:rsidTr="00EB1DD6">
        <w:tc>
          <w:tcPr>
            <w:tcW w:w="10206" w:type="dxa"/>
            <w:shd w:val="clear" w:color="auto" w:fill="37AFB5"/>
          </w:tcPr>
          <w:p w14:paraId="39E2EB86" w14:textId="19C989BA" w:rsidR="00DC157B" w:rsidRPr="001207AC" w:rsidRDefault="00335332" w:rsidP="00EB1DD6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1207AC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>Fremstil din egen parfume</w:t>
            </w:r>
            <w:r w:rsidR="00DC157B" w:rsidRPr="001207AC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                 </w:t>
            </w:r>
            <w:r w:rsidRPr="001207AC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 xml:space="preserve">                               </w:t>
            </w:r>
            <w:r w:rsidR="00001A43" w:rsidRPr="001207AC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t>Arbejdsark</w:t>
            </w:r>
          </w:p>
        </w:tc>
      </w:tr>
    </w:tbl>
    <w:p w14:paraId="32852B82" w14:textId="77777777" w:rsidR="00DC157B" w:rsidRPr="001207AC" w:rsidRDefault="00DC157B" w:rsidP="00DC157B">
      <w:pPr>
        <w:widowControl/>
        <w:autoSpaceDE/>
        <w:autoSpaceDN/>
        <w:spacing w:line="276" w:lineRule="auto"/>
        <w:rPr>
          <w:rFonts w:cs="Calibri"/>
          <w:color w:val="224B5A"/>
          <w:lang w:val="da-DK"/>
        </w:rPr>
      </w:pPr>
    </w:p>
    <w:p w14:paraId="72A7596A" w14:textId="77777777" w:rsidR="00001A43" w:rsidRPr="001207AC" w:rsidRDefault="00001A43" w:rsidP="00001A43">
      <w:pPr>
        <w:rPr>
          <w:b/>
          <w:bCs/>
          <w:color w:val="224B5A"/>
          <w:sz w:val="28"/>
          <w:szCs w:val="28"/>
          <w:lang w:val="da-DK"/>
        </w:rPr>
      </w:pPr>
      <w:r w:rsidRPr="001207AC">
        <w:rPr>
          <w:b/>
          <w:bCs/>
          <w:color w:val="224B5A"/>
          <w:sz w:val="28"/>
          <w:szCs w:val="28"/>
          <w:lang w:val="da-DK"/>
        </w:rPr>
        <w:t>Opgave 2: Introøvelse med blandbarhed</w:t>
      </w:r>
    </w:p>
    <w:p w14:paraId="32586E14" w14:textId="77777777" w:rsidR="00001A43" w:rsidRPr="001207AC" w:rsidRDefault="00001A43" w:rsidP="00001A43">
      <w:pPr>
        <w:keepNext/>
        <w:keepLines/>
        <w:rPr>
          <w:lang w:val="da-DK"/>
        </w:rPr>
      </w:pPr>
    </w:p>
    <w:p w14:paraId="191E1C37" w14:textId="0E07CA8B" w:rsidR="00001A43" w:rsidRPr="001207AC" w:rsidRDefault="00001A43" w:rsidP="00001A43">
      <w:pPr>
        <w:keepNext/>
        <w:keepLines/>
        <w:rPr>
          <w:lang w:val="da-DK"/>
        </w:rPr>
      </w:pPr>
      <w:r w:rsidRPr="001207AC">
        <w:rPr>
          <w:lang w:val="da-DK"/>
        </w:rPr>
        <w:t>Strukturformlerne findes på arbejdsark</w:t>
      </w:r>
      <w:r w:rsidR="00F66AB4">
        <w:rPr>
          <w:lang w:val="da-DK"/>
        </w:rPr>
        <w:t xml:space="preserve"> 1</w:t>
      </w:r>
      <w:r w:rsidRPr="001207AC">
        <w:rPr>
          <w:lang w:val="da-DK"/>
        </w:rPr>
        <w:t>: Nogle organiske forbindelser</w:t>
      </w:r>
      <w:r w:rsidR="00767ABA" w:rsidRPr="001207AC">
        <w:rPr>
          <w:lang w:val="da-DK"/>
        </w:rPr>
        <w:t>.</w:t>
      </w:r>
    </w:p>
    <w:p w14:paraId="0800B9BA" w14:textId="77777777" w:rsidR="00001A43" w:rsidRPr="001207AC" w:rsidRDefault="00001A43" w:rsidP="00001A43">
      <w:pPr>
        <w:keepNext/>
        <w:keepLines/>
        <w:rPr>
          <w:lang w:val="da-DK"/>
        </w:rPr>
      </w:pPr>
    </w:p>
    <w:p w14:paraId="332D2241" w14:textId="551E17F4" w:rsidR="00001A43" w:rsidRPr="001207AC" w:rsidRDefault="00001A43" w:rsidP="00F66AB4">
      <w:pPr>
        <w:pStyle w:val="Listeafsnit"/>
        <w:widowControl/>
        <w:numPr>
          <w:ilvl w:val="0"/>
          <w:numId w:val="6"/>
        </w:numPr>
        <w:autoSpaceDE/>
        <w:autoSpaceDN/>
        <w:spacing w:after="200" w:line="276" w:lineRule="auto"/>
        <w:ind w:left="357" w:hanging="357"/>
        <w:contextualSpacing/>
        <w:rPr>
          <w:rFonts w:eastAsia="Calibri" w:cs="Calibri"/>
          <w:color w:val="000000" w:themeColor="text1"/>
          <w:lang w:val="da-DK"/>
        </w:rPr>
      </w:pPr>
      <w:r w:rsidRPr="001207AC">
        <w:rPr>
          <w:rFonts w:eastAsia="Calibri" w:cs="Calibri"/>
          <w:color w:val="000000" w:themeColor="text1"/>
          <w:lang w:val="da-DK"/>
        </w:rPr>
        <w:t>Alkoholerne</w:t>
      </w:r>
    </w:p>
    <w:p w14:paraId="6587DAE6" w14:textId="501579BC" w:rsidR="00001A43" w:rsidRPr="001207AC" w:rsidRDefault="00001A43" w:rsidP="00F66AB4">
      <w:pPr>
        <w:pStyle w:val="Listeafsnit"/>
        <w:widowControl/>
        <w:numPr>
          <w:ilvl w:val="0"/>
          <w:numId w:val="5"/>
        </w:numPr>
        <w:autoSpaceDE/>
        <w:autoSpaceDN/>
        <w:spacing w:after="200" w:line="276" w:lineRule="auto"/>
        <w:ind w:left="624" w:hanging="284"/>
        <w:contextualSpacing/>
        <w:rPr>
          <w:rFonts w:eastAsia="Calibri" w:cs="Calibri"/>
          <w:color w:val="000000" w:themeColor="text1"/>
          <w:lang w:val="da-DK"/>
        </w:rPr>
      </w:pPr>
      <w:r w:rsidRPr="001207AC">
        <w:rPr>
          <w:rFonts w:eastAsia="Calibri" w:cs="Calibri"/>
          <w:color w:val="000000" w:themeColor="text1"/>
          <w:lang w:val="da-DK"/>
        </w:rPr>
        <w:t>Mark</w:t>
      </w:r>
      <w:r w:rsidR="00DF4ACE">
        <w:rPr>
          <w:rFonts w:eastAsia="Calibri" w:cs="Calibri"/>
          <w:color w:val="000000" w:themeColor="text1"/>
          <w:lang w:val="da-DK"/>
        </w:rPr>
        <w:t>é</w:t>
      </w:r>
      <w:r w:rsidRPr="001207AC">
        <w:rPr>
          <w:rFonts w:eastAsia="Calibri" w:cs="Calibri"/>
          <w:color w:val="000000" w:themeColor="text1"/>
          <w:lang w:val="da-DK"/>
        </w:rPr>
        <w:t>r polære områder med rødt og upolære med blåt på strukturformlerne for methanol, ethanol, propan-1-ol, butan-1-ol og pentan-1</w:t>
      </w:r>
      <w:r w:rsidR="00DF4ACE">
        <w:rPr>
          <w:rFonts w:eastAsia="Calibri" w:cs="Calibri"/>
          <w:color w:val="000000" w:themeColor="text1"/>
          <w:lang w:val="da-DK"/>
        </w:rPr>
        <w:t>-</w:t>
      </w:r>
      <w:r w:rsidRPr="001207AC">
        <w:rPr>
          <w:rFonts w:eastAsia="Calibri" w:cs="Calibri"/>
          <w:color w:val="000000" w:themeColor="text1"/>
          <w:lang w:val="da-DK"/>
        </w:rPr>
        <w:t>ol</w:t>
      </w:r>
      <w:r w:rsidR="00767ABA" w:rsidRPr="001207AC">
        <w:rPr>
          <w:rFonts w:eastAsia="Calibri" w:cs="Calibri"/>
          <w:color w:val="000000" w:themeColor="text1"/>
          <w:lang w:val="da-DK"/>
        </w:rPr>
        <w:t>.</w:t>
      </w:r>
      <w:r w:rsidRPr="001207AC">
        <w:rPr>
          <w:rFonts w:eastAsia="Calibri" w:cs="Calibri"/>
          <w:color w:val="000000" w:themeColor="text1"/>
          <w:lang w:val="da-DK"/>
        </w:rPr>
        <w:t xml:space="preserve"> </w:t>
      </w:r>
    </w:p>
    <w:p w14:paraId="27E587BE" w14:textId="00348A70" w:rsidR="00001A43" w:rsidRPr="001207AC" w:rsidRDefault="00001A43" w:rsidP="00F66AB4">
      <w:pPr>
        <w:pStyle w:val="Listeafsnit"/>
        <w:widowControl/>
        <w:numPr>
          <w:ilvl w:val="0"/>
          <w:numId w:val="5"/>
        </w:numPr>
        <w:autoSpaceDE/>
        <w:autoSpaceDN/>
        <w:spacing w:after="200" w:line="276" w:lineRule="auto"/>
        <w:ind w:left="624" w:hanging="284"/>
        <w:contextualSpacing/>
        <w:rPr>
          <w:rFonts w:eastAsia="Calibri" w:cs="Calibri"/>
          <w:color w:val="000000" w:themeColor="text1"/>
          <w:lang w:val="da-DK"/>
        </w:rPr>
      </w:pPr>
      <w:r w:rsidRPr="001207AC">
        <w:rPr>
          <w:rFonts w:eastAsia="Calibri" w:cs="Calibri"/>
          <w:color w:val="000000" w:themeColor="text1"/>
          <w:lang w:val="da-DK"/>
        </w:rPr>
        <w:t>Tegn strukturformlen for vand</w:t>
      </w:r>
      <w:r w:rsidR="00C4061D">
        <w:rPr>
          <w:rFonts w:eastAsia="Calibri" w:cs="Calibri"/>
          <w:color w:val="000000" w:themeColor="text1"/>
          <w:lang w:val="da-DK"/>
        </w:rPr>
        <w:t>,</w:t>
      </w:r>
      <w:r w:rsidRPr="001207AC">
        <w:rPr>
          <w:rFonts w:eastAsia="Calibri" w:cs="Calibri"/>
          <w:color w:val="000000" w:themeColor="text1"/>
          <w:lang w:val="da-DK"/>
        </w:rPr>
        <w:t xml:space="preserve"> og argument</w:t>
      </w:r>
      <w:r w:rsidR="00C4061D">
        <w:rPr>
          <w:rFonts w:eastAsia="Calibri" w:cs="Calibri"/>
          <w:color w:val="000000" w:themeColor="text1"/>
          <w:lang w:val="da-DK"/>
        </w:rPr>
        <w:t>é</w:t>
      </w:r>
      <w:r w:rsidRPr="001207AC">
        <w:rPr>
          <w:rFonts w:eastAsia="Calibri" w:cs="Calibri"/>
          <w:color w:val="000000" w:themeColor="text1"/>
          <w:lang w:val="da-DK"/>
        </w:rPr>
        <w:t>r for</w:t>
      </w:r>
      <w:r w:rsidR="00C4061D">
        <w:rPr>
          <w:rFonts w:eastAsia="Calibri" w:cs="Calibri"/>
          <w:color w:val="000000" w:themeColor="text1"/>
          <w:lang w:val="da-DK"/>
        </w:rPr>
        <w:t>,</w:t>
      </w:r>
      <w:r w:rsidRPr="001207AC">
        <w:rPr>
          <w:rFonts w:eastAsia="Calibri" w:cs="Calibri"/>
          <w:color w:val="000000" w:themeColor="text1"/>
          <w:lang w:val="da-DK"/>
        </w:rPr>
        <w:t xml:space="preserve"> at det er et polært molekyle</w:t>
      </w:r>
      <w:r w:rsidR="00C4061D">
        <w:rPr>
          <w:rFonts w:eastAsia="Calibri" w:cs="Calibri"/>
          <w:color w:val="000000" w:themeColor="text1"/>
          <w:lang w:val="da-DK"/>
        </w:rPr>
        <w:t>.</w:t>
      </w:r>
    </w:p>
    <w:p w14:paraId="43EB78B4" w14:textId="77777777" w:rsidR="001B494F" w:rsidRPr="001207AC" w:rsidRDefault="001B494F" w:rsidP="001B494F">
      <w:pPr>
        <w:widowControl/>
        <w:autoSpaceDE/>
        <w:autoSpaceDN/>
        <w:spacing w:after="200" w:line="276" w:lineRule="auto"/>
        <w:contextualSpacing/>
        <w:rPr>
          <w:rFonts w:eastAsia="Calibri" w:cs="Calibri"/>
          <w:color w:val="000000" w:themeColor="text1"/>
          <w:lang w:val="da-DK"/>
        </w:rPr>
      </w:pPr>
    </w:p>
    <w:p w14:paraId="42439E4C" w14:textId="77777777" w:rsidR="001B494F" w:rsidRPr="001207AC" w:rsidRDefault="001B494F" w:rsidP="001B494F">
      <w:pPr>
        <w:widowControl/>
        <w:autoSpaceDE/>
        <w:autoSpaceDN/>
        <w:spacing w:after="200" w:line="276" w:lineRule="auto"/>
        <w:contextualSpacing/>
        <w:rPr>
          <w:rFonts w:eastAsia="Calibri" w:cs="Calibri"/>
          <w:color w:val="000000" w:themeColor="text1"/>
          <w:lang w:val="da-DK"/>
        </w:rPr>
      </w:pPr>
    </w:p>
    <w:p w14:paraId="58B86F87" w14:textId="79DAF428" w:rsidR="00001A43" w:rsidRPr="001207AC" w:rsidRDefault="00001A43" w:rsidP="00F66AB4">
      <w:pPr>
        <w:pStyle w:val="Listeafsnit"/>
        <w:widowControl/>
        <w:numPr>
          <w:ilvl w:val="0"/>
          <w:numId w:val="5"/>
        </w:numPr>
        <w:autoSpaceDE/>
        <w:autoSpaceDN/>
        <w:spacing w:line="276" w:lineRule="auto"/>
        <w:ind w:left="624" w:hanging="284"/>
        <w:contextualSpacing/>
        <w:rPr>
          <w:rFonts w:eastAsia="Calibri" w:cs="Calibri"/>
          <w:color w:val="000000" w:themeColor="text1"/>
          <w:lang w:val="da-DK"/>
        </w:rPr>
      </w:pPr>
      <w:r w:rsidRPr="001207AC">
        <w:rPr>
          <w:rFonts w:eastAsia="Calibri" w:cs="Calibri"/>
          <w:color w:val="000000" w:themeColor="text1"/>
          <w:lang w:val="da-DK"/>
        </w:rPr>
        <w:t>Argument</w:t>
      </w:r>
      <w:r w:rsidR="00C4061D">
        <w:rPr>
          <w:rFonts w:eastAsia="Calibri" w:cs="Calibri"/>
          <w:color w:val="000000" w:themeColor="text1"/>
          <w:lang w:val="da-DK"/>
        </w:rPr>
        <w:t>é</w:t>
      </w:r>
      <w:r w:rsidRPr="001207AC">
        <w:rPr>
          <w:rFonts w:eastAsia="Calibri" w:cs="Calibri"/>
          <w:color w:val="000000" w:themeColor="text1"/>
          <w:lang w:val="da-DK"/>
        </w:rPr>
        <w:t>r for opløseligheden af alkoholerne (brug strukturformler og begreberne polær og upolær)</w:t>
      </w:r>
      <w:r w:rsidR="00767ABA" w:rsidRPr="001207AC">
        <w:rPr>
          <w:rFonts w:eastAsia="Calibri" w:cs="Calibri"/>
          <w:color w:val="000000" w:themeColor="text1"/>
          <w:lang w:val="da-DK"/>
        </w:rPr>
        <w:t>.</w:t>
      </w:r>
    </w:p>
    <w:p w14:paraId="61DC7742" w14:textId="77777777" w:rsidR="001B494F" w:rsidRPr="001207AC" w:rsidRDefault="001B494F" w:rsidP="001B494F">
      <w:pPr>
        <w:widowControl/>
        <w:autoSpaceDE/>
        <w:autoSpaceDN/>
        <w:spacing w:line="276" w:lineRule="auto"/>
        <w:contextualSpacing/>
        <w:rPr>
          <w:rFonts w:eastAsia="Calibri" w:cs="Calibri"/>
          <w:color w:val="000000" w:themeColor="text1"/>
          <w:lang w:val="da-DK"/>
        </w:rPr>
      </w:pPr>
    </w:p>
    <w:p w14:paraId="18F0A410" w14:textId="77777777" w:rsidR="001B494F" w:rsidRPr="001207AC" w:rsidRDefault="001B494F" w:rsidP="001B494F">
      <w:pPr>
        <w:widowControl/>
        <w:autoSpaceDE/>
        <w:autoSpaceDN/>
        <w:spacing w:line="276" w:lineRule="auto"/>
        <w:contextualSpacing/>
        <w:rPr>
          <w:rFonts w:eastAsia="Calibri" w:cs="Calibri"/>
          <w:color w:val="000000" w:themeColor="text1"/>
          <w:lang w:val="da-DK"/>
        </w:rPr>
      </w:pPr>
    </w:p>
    <w:p w14:paraId="4B5F52BD" w14:textId="77777777" w:rsidR="001B494F" w:rsidRPr="001207AC" w:rsidRDefault="001B494F" w:rsidP="001B494F">
      <w:pPr>
        <w:widowControl/>
        <w:autoSpaceDE/>
        <w:autoSpaceDN/>
        <w:spacing w:line="276" w:lineRule="auto"/>
        <w:contextualSpacing/>
        <w:rPr>
          <w:rFonts w:eastAsia="Calibri" w:cs="Calibri"/>
          <w:color w:val="000000" w:themeColor="text1"/>
          <w:lang w:val="da-DK"/>
        </w:rPr>
      </w:pPr>
    </w:p>
    <w:p w14:paraId="699539E5" w14:textId="77777777" w:rsidR="000153DD" w:rsidRPr="001207AC" w:rsidRDefault="000153DD" w:rsidP="000153DD">
      <w:pPr>
        <w:widowControl/>
        <w:autoSpaceDE/>
        <w:autoSpaceDN/>
        <w:spacing w:line="276" w:lineRule="auto"/>
        <w:ind w:left="340"/>
        <w:contextualSpacing/>
        <w:rPr>
          <w:rFonts w:eastAsia="Calibri" w:cs="Calibri"/>
          <w:color w:val="000000" w:themeColor="text1"/>
          <w:lang w:val="da-DK"/>
        </w:rPr>
      </w:pPr>
    </w:p>
    <w:p w14:paraId="185945D6" w14:textId="637C66D3" w:rsidR="00001A43" w:rsidRPr="001207AC" w:rsidRDefault="00001A43" w:rsidP="00F66AB4">
      <w:pPr>
        <w:pStyle w:val="Listeafsnit"/>
        <w:widowControl/>
        <w:numPr>
          <w:ilvl w:val="0"/>
          <w:numId w:val="6"/>
        </w:numPr>
        <w:autoSpaceDE/>
        <w:autoSpaceDN/>
        <w:spacing w:after="200" w:line="276" w:lineRule="auto"/>
        <w:ind w:left="357" w:hanging="357"/>
        <w:contextualSpacing/>
        <w:rPr>
          <w:rFonts w:eastAsia="Calibri" w:cs="Calibri"/>
          <w:color w:val="000000" w:themeColor="text1"/>
          <w:lang w:val="da-DK"/>
        </w:rPr>
      </w:pPr>
      <w:r w:rsidRPr="001207AC">
        <w:rPr>
          <w:rFonts w:eastAsia="Calibri" w:cs="Calibri"/>
          <w:color w:val="000000" w:themeColor="text1"/>
          <w:lang w:val="da-DK"/>
        </w:rPr>
        <w:t>Øvelsen med gulerødder og rødbede</w:t>
      </w:r>
    </w:p>
    <w:p w14:paraId="33D8E056" w14:textId="4666078F" w:rsidR="00001A43" w:rsidRDefault="00001A43" w:rsidP="00F66AB4">
      <w:pPr>
        <w:pStyle w:val="Listeafsnit"/>
        <w:widowControl/>
        <w:numPr>
          <w:ilvl w:val="0"/>
          <w:numId w:val="4"/>
        </w:numPr>
        <w:autoSpaceDE/>
        <w:autoSpaceDN/>
        <w:spacing w:after="200" w:line="276" w:lineRule="auto"/>
        <w:ind w:left="624" w:hanging="284"/>
        <w:contextualSpacing/>
        <w:rPr>
          <w:rFonts w:eastAsia="Calibri" w:cs="Calibri"/>
          <w:color w:val="000000" w:themeColor="text1"/>
          <w:lang w:val="da-DK"/>
        </w:rPr>
      </w:pPr>
      <w:r w:rsidRPr="001207AC">
        <w:rPr>
          <w:rFonts w:eastAsia="Calibri" w:cs="Calibri"/>
          <w:color w:val="000000" w:themeColor="text1"/>
          <w:lang w:val="da-DK"/>
        </w:rPr>
        <w:t>Mark</w:t>
      </w:r>
      <w:r w:rsidR="00A06925">
        <w:rPr>
          <w:rFonts w:eastAsia="Calibri" w:cs="Calibri"/>
          <w:color w:val="000000" w:themeColor="text1"/>
          <w:lang w:val="da-DK"/>
        </w:rPr>
        <w:t>é</w:t>
      </w:r>
      <w:r w:rsidRPr="001207AC">
        <w:rPr>
          <w:rFonts w:eastAsia="Calibri" w:cs="Calibri"/>
          <w:color w:val="000000" w:themeColor="text1"/>
          <w:lang w:val="da-DK"/>
        </w:rPr>
        <w:t>r polære områder med rødt og upolære med blåt på strukturformlerne</w:t>
      </w:r>
      <w:r w:rsidR="008B2E79">
        <w:rPr>
          <w:rFonts w:eastAsia="Calibri" w:cs="Calibri"/>
          <w:color w:val="000000" w:themeColor="text1"/>
          <w:lang w:val="da-DK"/>
        </w:rPr>
        <w:t xml:space="preserve"> for</w:t>
      </w:r>
      <w:r w:rsidRPr="001207AC">
        <w:rPr>
          <w:rFonts w:eastAsia="Calibri" w:cs="Calibri"/>
          <w:color w:val="000000" w:themeColor="text1"/>
          <w:lang w:val="da-DK"/>
        </w:rPr>
        <w:t xml:space="preserve"> </w:t>
      </w:r>
      <w:proofErr w:type="spellStart"/>
      <w:r w:rsidRPr="001207AC">
        <w:rPr>
          <w:rFonts w:eastAsia="Calibri" w:cs="Calibri"/>
          <w:color w:val="000000" w:themeColor="text1"/>
          <w:lang w:val="da-DK"/>
        </w:rPr>
        <w:t>betanin</w:t>
      </w:r>
      <w:proofErr w:type="spellEnd"/>
      <w:r w:rsidRPr="001207AC">
        <w:rPr>
          <w:rFonts w:eastAsia="Calibri" w:cs="Calibri"/>
          <w:color w:val="000000" w:themeColor="text1"/>
          <w:lang w:val="da-DK"/>
        </w:rPr>
        <w:t xml:space="preserve">, </w:t>
      </w:r>
      <w:proofErr w:type="spellStart"/>
      <w:r w:rsidRPr="001207AC">
        <w:rPr>
          <w:rFonts w:eastAsia="Calibri" w:cs="Calibri"/>
          <w:color w:val="000000" w:themeColor="text1"/>
          <w:lang w:val="da-DK"/>
        </w:rPr>
        <w:t>betacaroten</w:t>
      </w:r>
      <w:proofErr w:type="spellEnd"/>
      <w:r w:rsidRPr="001207AC">
        <w:rPr>
          <w:rFonts w:eastAsia="Calibri" w:cs="Calibri"/>
          <w:color w:val="000000" w:themeColor="text1"/>
          <w:lang w:val="da-DK"/>
        </w:rPr>
        <w:t xml:space="preserve"> og fedtstof</w:t>
      </w:r>
      <w:r w:rsidR="00767ABA" w:rsidRPr="001207AC">
        <w:rPr>
          <w:rFonts w:eastAsia="Calibri" w:cs="Calibri"/>
          <w:color w:val="000000" w:themeColor="text1"/>
          <w:lang w:val="da-DK"/>
        </w:rPr>
        <w:t>.</w:t>
      </w:r>
    </w:p>
    <w:p w14:paraId="2053841D" w14:textId="44CA5B07" w:rsidR="00776619" w:rsidRPr="001207AC" w:rsidRDefault="00001A43" w:rsidP="00F66AB4">
      <w:pPr>
        <w:pStyle w:val="Listeafsnit"/>
        <w:widowControl/>
        <w:numPr>
          <w:ilvl w:val="0"/>
          <w:numId w:val="4"/>
        </w:numPr>
        <w:autoSpaceDE/>
        <w:autoSpaceDN/>
        <w:spacing w:after="200" w:line="276" w:lineRule="auto"/>
        <w:ind w:left="624" w:hanging="284"/>
        <w:contextualSpacing/>
        <w:rPr>
          <w:rFonts w:eastAsia="Calibri" w:cs="Calibri"/>
          <w:color w:val="000000" w:themeColor="text1"/>
          <w:lang w:val="da-DK"/>
        </w:rPr>
      </w:pPr>
      <w:r w:rsidRPr="001207AC">
        <w:rPr>
          <w:rFonts w:eastAsia="Calibri" w:cs="Calibri"/>
          <w:color w:val="000000" w:themeColor="text1"/>
          <w:lang w:val="da-DK"/>
        </w:rPr>
        <w:t>Argument</w:t>
      </w:r>
      <w:r w:rsidR="00C4061D">
        <w:rPr>
          <w:rFonts w:eastAsia="Calibri" w:cs="Calibri"/>
          <w:color w:val="000000" w:themeColor="text1"/>
          <w:lang w:val="da-DK"/>
        </w:rPr>
        <w:t>é</w:t>
      </w:r>
      <w:r w:rsidRPr="001207AC">
        <w:rPr>
          <w:rFonts w:eastAsia="Calibri" w:cs="Calibri"/>
          <w:color w:val="000000" w:themeColor="text1"/>
          <w:lang w:val="da-DK"/>
        </w:rPr>
        <w:t xml:space="preserve">r for opløseligheden af </w:t>
      </w:r>
      <w:proofErr w:type="spellStart"/>
      <w:r w:rsidRPr="001207AC">
        <w:rPr>
          <w:rFonts w:eastAsia="Calibri" w:cs="Calibri"/>
          <w:color w:val="000000" w:themeColor="text1"/>
          <w:lang w:val="da-DK"/>
        </w:rPr>
        <w:t>betanin</w:t>
      </w:r>
      <w:proofErr w:type="spellEnd"/>
      <w:r w:rsidRPr="001207AC">
        <w:rPr>
          <w:rFonts w:eastAsia="Calibri" w:cs="Calibri"/>
          <w:color w:val="000000" w:themeColor="text1"/>
          <w:lang w:val="da-DK"/>
        </w:rPr>
        <w:t xml:space="preserve">, </w:t>
      </w:r>
      <w:proofErr w:type="spellStart"/>
      <w:r w:rsidRPr="001207AC">
        <w:rPr>
          <w:rFonts w:eastAsia="Calibri" w:cs="Calibri"/>
          <w:color w:val="000000" w:themeColor="text1"/>
          <w:lang w:val="da-DK"/>
        </w:rPr>
        <w:t>betacaroten</w:t>
      </w:r>
      <w:proofErr w:type="spellEnd"/>
      <w:r w:rsidRPr="001207AC">
        <w:rPr>
          <w:rFonts w:eastAsia="Calibri" w:cs="Calibri"/>
          <w:color w:val="000000" w:themeColor="text1"/>
          <w:lang w:val="da-DK"/>
        </w:rPr>
        <w:t xml:space="preserve"> i olie og vand (brug strukturformler og begreberne polær og </w:t>
      </w:r>
      <w:proofErr w:type="spellStart"/>
      <w:r w:rsidRPr="001207AC">
        <w:rPr>
          <w:rFonts w:eastAsia="Calibri" w:cs="Calibri"/>
          <w:color w:val="000000" w:themeColor="text1"/>
          <w:lang w:val="da-DK"/>
        </w:rPr>
        <w:t>upolær</w:t>
      </w:r>
      <w:proofErr w:type="spellEnd"/>
      <w:r w:rsidRPr="001207AC">
        <w:rPr>
          <w:rFonts w:eastAsia="Calibri" w:cs="Calibri"/>
          <w:color w:val="000000" w:themeColor="text1"/>
          <w:lang w:val="da-DK"/>
        </w:rPr>
        <w:t>)</w:t>
      </w:r>
      <w:r w:rsidR="00767ABA" w:rsidRPr="001207AC">
        <w:rPr>
          <w:rFonts w:eastAsia="Calibri" w:cs="Calibri"/>
          <w:color w:val="000000" w:themeColor="text1"/>
          <w:lang w:val="da-DK"/>
        </w:rPr>
        <w:t>.</w:t>
      </w:r>
    </w:p>
    <w:p w14:paraId="5193D772" w14:textId="77777777" w:rsidR="001B494F" w:rsidRPr="001207AC" w:rsidRDefault="001B494F" w:rsidP="001B494F">
      <w:pPr>
        <w:widowControl/>
        <w:autoSpaceDE/>
        <w:autoSpaceDN/>
        <w:spacing w:after="200" w:line="276" w:lineRule="auto"/>
        <w:contextualSpacing/>
        <w:rPr>
          <w:rFonts w:eastAsia="Calibri" w:cs="Calibri"/>
          <w:color w:val="000000" w:themeColor="text1"/>
          <w:lang w:val="da-DK"/>
        </w:rPr>
      </w:pPr>
    </w:p>
    <w:p w14:paraId="0AB939E7" w14:textId="77777777" w:rsidR="001B494F" w:rsidRPr="001207AC" w:rsidRDefault="001B494F" w:rsidP="001B494F">
      <w:pPr>
        <w:widowControl/>
        <w:autoSpaceDE/>
        <w:autoSpaceDN/>
        <w:spacing w:after="200" w:line="276" w:lineRule="auto"/>
        <w:contextualSpacing/>
        <w:rPr>
          <w:rFonts w:eastAsia="Calibri" w:cs="Calibri"/>
          <w:color w:val="000000" w:themeColor="text1"/>
          <w:lang w:val="da-DK"/>
        </w:rPr>
      </w:pPr>
    </w:p>
    <w:p w14:paraId="1165A5E5" w14:textId="77777777" w:rsidR="00776619" w:rsidRPr="001207AC" w:rsidRDefault="00776619" w:rsidP="00001A43">
      <w:pPr>
        <w:rPr>
          <w:b/>
          <w:bCs/>
          <w:color w:val="224B5A"/>
          <w:sz w:val="28"/>
          <w:szCs w:val="28"/>
          <w:lang w:val="da-DK"/>
        </w:rPr>
      </w:pPr>
    </w:p>
    <w:p w14:paraId="3425EE15" w14:textId="53698023" w:rsidR="00001A43" w:rsidRPr="001207AC" w:rsidRDefault="00001A43" w:rsidP="00001A43">
      <w:pPr>
        <w:rPr>
          <w:b/>
          <w:bCs/>
          <w:color w:val="224B5A"/>
          <w:sz w:val="28"/>
          <w:szCs w:val="28"/>
          <w:lang w:val="da-DK"/>
        </w:rPr>
      </w:pPr>
      <w:r w:rsidRPr="001207AC">
        <w:rPr>
          <w:b/>
          <w:bCs/>
          <w:color w:val="224B5A"/>
          <w:sz w:val="28"/>
          <w:szCs w:val="28"/>
          <w:lang w:val="da-DK"/>
        </w:rPr>
        <w:t>Opgave 3: Blandbarhed</w:t>
      </w:r>
    </w:p>
    <w:p w14:paraId="2E2B7612" w14:textId="73823FC8" w:rsidR="00001A43" w:rsidRPr="001207AC" w:rsidRDefault="00001A43" w:rsidP="00F66AB4">
      <w:pPr>
        <w:pStyle w:val="Listeafsnit"/>
        <w:widowControl/>
        <w:numPr>
          <w:ilvl w:val="0"/>
          <w:numId w:val="3"/>
        </w:numPr>
        <w:autoSpaceDE/>
        <w:autoSpaceDN/>
        <w:spacing w:before="120" w:line="240" w:lineRule="auto"/>
        <w:ind w:left="284" w:hanging="284"/>
        <w:contextualSpacing/>
        <w:rPr>
          <w:rFonts w:eastAsia="Calibri" w:cs="Calibri"/>
          <w:color w:val="000000" w:themeColor="text1"/>
          <w:lang w:val="da-DK"/>
        </w:rPr>
      </w:pPr>
      <w:r w:rsidRPr="001207AC">
        <w:rPr>
          <w:rFonts w:eastAsia="Calibri" w:cs="Calibri"/>
          <w:color w:val="000000" w:themeColor="text1"/>
          <w:lang w:val="da-DK"/>
        </w:rPr>
        <w:t>Redegør for</w:t>
      </w:r>
      <w:r w:rsidR="00A06925">
        <w:rPr>
          <w:rFonts w:eastAsia="Calibri" w:cs="Calibri"/>
          <w:color w:val="000000" w:themeColor="text1"/>
          <w:lang w:val="da-DK"/>
        </w:rPr>
        <w:t>,</w:t>
      </w:r>
      <w:r w:rsidRPr="001207AC">
        <w:rPr>
          <w:rFonts w:eastAsia="Calibri" w:cs="Calibri"/>
          <w:color w:val="000000" w:themeColor="text1"/>
          <w:lang w:val="da-DK"/>
        </w:rPr>
        <w:t xml:space="preserve"> hvad et polært opløsningsmiddel er</w:t>
      </w:r>
      <w:r w:rsidR="00A06925">
        <w:rPr>
          <w:rFonts w:eastAsia="Calibri" w:cs="Calibri"/>
          <w:color w:val="000000" w:themeColor="text1"/>
          <w:lang w:val="da-DK"/>
        </w:rPr>
        <w:t>,</w:t>
      </w:r>
      <w:r w:rsidRPr="001207AC">
        <w:rPr>
          <w:rFonts w:eastAsia="Calibri" w:cs="Calibri"/>
          <w:color w:val="000000" w:themeColor="text1"/>
          <w:lang w:val="da-DK"/>
        </w:rPr>
        <w:t xml:space="preserve"> samt hvilke type forbindelser der kan opløses i det</w:t>
      </w:r>
      <w:r w:rsidR="00767ABA" w:rsidRPr="001207AC">
        <w:rPr>
          <w:rFonts w:eastAsia="Calibri" w:cs="Calibri"/>
          <w:color w:val="000000" w:themeColor="text1"/>
          <w:lang w:val="da-DK"/>
        </w:rPr>
        <w:t>.</w:t>
      </w:r>
    </w:p>
    <w:p w14:paraId="30EC785A" w14:textId="77777777" w:rsidR="001B494F" w:rsidRPr="001207AC" w:rsidRDefault="001B494F" w:rsidP="001B494F">
      <w:pPr>
        <w:widowControl/>
        <w:autoSpaceDE/>
        <w:autoSpaceDN/>
        <w:spacing w:before="120"/>
        <w:contextualSpacing/>
        <w:rPr>
          <w:rFonts w:eastAsia="Calibri" w:cs="Calibri"/>
          <w:color w:val="000000" w:themeColor="text1"/>
          <w:lang w:val="da-DK"/>
        </w:rPr>
      </w:pPr>
    </w:p>
    <w:p w14:paraId="4C8A92B5" w14:textId="77777777" w:rsidR="001B494F" w:rsidRPr="001207AC" w:rsidRDefault="001B494F" w:rsidP="001B494F">
      <w:pPr>
        <w:widowControl/>
        <w:autoSpaceDE/>
        <w:autoSpaceDN/>
        <w:spacing w:before="120"/>
        <w:contextualSpacing/>
        <w:rPr>
          <w:rFonts w:eastAsia="Calibri" w:cs="Calibri"/>
          <w:color w:val="000000" w:themeColor="text1"/>
          <w:lang w:val="da-DK"/>
        </w:rPr>
      </w:pPr>
    </w:p>
    <w:p w14:paraId="3F660B2A" w14:textId="77777777" w:rsidR="001B494F" w:rsidRPr="001207AC" w:rsidRDefault="001B494F" w:rsidP="001B494F">
      <w:pPr>
        <w:widowControl/>
        <w:autoSpaceDE/>
        <w:autoSpaceDN/>
        <w:spacing w:before="120"/>
        <w:contextualSpacing/>
        <w:rPr>
          <w:rFonts w:eastAsia="Calibri" w:cs="Calibri"/>
          <w:color w:val="000000" w:themeColor="text1"/>
          <w:lang w:val="da-DK"/>
        </w:rPr>
      </w:pPr>
    </w:p>
    <w:p w14:paraId="545D4D3B" w14:textId="323B7CE2" w:rsidR="00001A43" w:rsidRPr="001207AC" w:rsidRDefault="00001A43" w:rsidP="00F66AB4">
      <w:pPr>
        <w:pStyle w:val="Listeafsnit"/>
        <w:widowControl/>
        <w:numPr>
          <w:ilvl w:val="0"/>
          <w:numId w:val="3"/>
        </w:numPr>
        <w:autoSpaceDE/>
        <w:autoSpaceDN/>
        <w:spacing w:before="240" w:line="240" w:lineRule="auto"/>
        <w:ind w:left="284" w:hanging="284"/>
        <w:contextualSpacing/>
        <w:rPr>
          <w:rFonts w:eastAsia="Calibri" w:cs="Calibri"/>
          <w:color w:val="000000" w:themeColor="text1"/>
          <w:lang w:val="da-DK"/>
        </w:rPr>
      </w:pPr>
      <w:r w:rsidRPr="001207AC">
        <w:rPr>
          <w:rFonts w:eastAsia="Calibri" w:cs="Calibri"/>
          <w:color w:val="000000" w:themeColor="text1"/>
          <w:lang w:val="da-DK"/>
        </w:rPr>
        <w:t>Redegør for</w:t>
      </w:r>
      <w:r w:rsidR="00A06925">
        <w:rPr>
          <w:rFonts w:eastAsia="Calibri" w:cs="Calibri"/>
          <w:color w:val="000000" w:themeColor="text1"/>
          <w:lang w:val="da-DK"/>
        </w:rPr>
        <w:t>,</w:t>
      </w:r>
      <w:r w:rsidRPr="001207AC">
        <w:rPr>
          <w:rFonts w:eastAsia="Calibri" w:cs="Calibri"/>
          <w:color w:val="000000" w:themeColor="text1"/>
          <w:lang w:val="da-DK"/>
        </w:rPr>
        <w:t xml:space="preserve"> hvad et upolært opløsningsmiddel er</w:t>
      </w:r>
      <w:r w:rsidR="00A06925">
        <w:rPr>
          <w:rFonts w:eastAsia="Calibri" w:cs="Calibri"/>
          <w:color w:val="000000" w:themeColor="text1"/>
          <w:lang w:val="da-DK"/>
        </w:rPr>
        <w:t>,</w:t>
      </w:r>
      <w:r w:rsidRPr="001207AC">
        <w:rPr>
          <w:rFonts w:eastAsia="Calibri" w:cs="Calibri"/>
          <w:color w:val="000000" w:themeColor="text1"/>
          <w:lang w:val="da-DK"/>
        </w:rPr>
        <w:t xml:space="preserve"> samt hvilke type</w:t>
      </w:r>
      <w:r w:rsidR="001B494F" w:rsidRPr="001207AC">
        <w:rPr>
          <w:rFonts w:eastAsia="Calibri" w:cs="Calibri"/>
          <w:color w:val="000000" w:themeColor="text1"/>
          <w:lang w:val="da-DK"/>
        </w:rPr>
        <w:t xml:space="preserve"> </w:t>
      </w:r>
      <w:r w:rsidRPr="001207AC">
        <w:rPr>
          <w:rFonts w:eastAsia="Calibri" w:cs="Calibri"/>
          <w:color w:val="000000" w:themeColor="text1"/>
          <w:lang w:val="da-DK"/>
        </w:rPr>
        <w:t>forbindelser der kan opløses i det</w:t>
      </w:r>
      <w:r w:rsidR="00767ABA" w:rsidRPr="001207AC">
        <w:rPr>
          <w:rFonts w:eastAsia="Calibri" w:cs="Calibri"/>
          <w:color w:val="000000" w:themeColor="text1"/>
          <w:lang w:val="da-DK"/>
        </w:rPr>
        <w:t>.</w:t>
      </w:r>
    </w:p>
    <w:p w14:paraId="1A68AF38" w14:textId="77777777" w:rsidR="00001A43" w:rsidRPr="001207AC" w:rsidRDefault="00001A43" w:rsidP="00001A43">
      <w:pPr>
        <w:rPr>
          <w:rFonts w:ascii="Calibri" w:eastAsia="Calibri" w:hAnsi="Calibri" w:cs="Calibri"/>
          <w:color w:val="000000" w:themeColor="text1"/>
          <w:lang w:val="da-DK"/>
        </w:rPr>
      </w:pPr>
    </w:p>
    <w:p w14:paraId="4521CAE7" w14:textId="26EE21F0" w:rsidR="00775A3A" w:rsidRDefault="00775A3A">
      <w:pPr>
        <w:rPr>
          <w:b/>
          <w:bCs/>
          <w:color w:val="224B5A"/>
          <w:sz w:val="28"/>
          <w:szCs w:val="28"/>
          <w:lang w:val="da-DK"/>
        </w:rPr>
      </w:pPr>
      <w:r>
        <w:rPr>
          <w:b/>
          <w:bCs/>
          <w:color w:val="224B5A"/>
          <w:sz w:val="28"/>
          <w:szCs w:val="28"/>
          <w:lang w:val="da-DK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7AFB5"/>
        <w:tblCellMar>
          <w:top w:w="85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10206"/>
      </w:tblGrid>
      <w:tr w:rsidR="00B605E6" w:rsidRPr="007B1A0C" w14:paraId="62B9A2FB" w14:textId="77777777" w:rsidTr="0074253E">
        <w:tc>
          <w:tcPr>
            <w:tcW w:w="10206" w:type="dxa"/>
            <w:shd w:val="clear" w:color="auto" w:fill="37AFB5"/>
          </w:tcPr>
          <w:p w14:paraId="12EE8038" w14:textId="77777777" w:rsidR="00B605E6" w:rsidRPr="001207AC" w:rsidRDefault="00B605E6" w:rsidP="0074253E">
            <w:pPr>
              <w:tabs>
                <w:tab w:val="right" w:pos="9214"/>
              </w:tabs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</w:pPr>
            <w:r w:rsidRPr="001207AC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da-DK"/>
              </w:rPr>
              <w:lastRenderedPageBreak/>
              <w:t>Fremstil din egen parfume                                                                               Arbejdsark</w:t>
            </w:r>
          </w:p>
        </w:tc>
      </w:tr>
    </w:tbl>
    <w:p w14:paraId="375B3041" w14:textId="77777777" w:rsidR="001B494F" w:rsidRPr="001207AC" w:rsidRDefault="001B494F" w:rsidP="00001A43">
      <w:pPr>
        <w:rPr>
          <w:b/>
          <w:bCs/>
          <w:color w:val="224B5A"/>
          <w:sz w:val="28"/>
          <w:szCs w:val="28"/>
          <w:lang w:val="da-DK"/>
        </w:rPr>
      </w:pPr>
    </w:p>
    <w:p w14:paraId="66C2B36E" w14:textId="77777777" w:rsidR="001B494F" w:rsidRPr="001207AC" w:rsidRDefault="001B494F" w:rsidP="00001A43">
      <w:pPr>
        <w:rPr>
          <w:b/>
          <w:bCs/>
          <w:color w:val="224B5A"/>
          <w:sz w:val="28"/>
          <w:szCs w:val="28"/>
          <w:lang w:val="da-DK"/>
        </w:rPr>
      </w:pPr>
    </w:p>
    <w:p w14:paraId="3D16C891" w14:textId="0399FA3E" w:rsidR="00001A43" w:rsidRPr="001207AC" w:rsidRDefault="00001A43" w:rsidP="00001A43">
      <w:pPr>
        <w:rPr>
          <w:b/>
          <w:bCs/>
          <w:color w:val="224B5A"/>
          <w:sz w:val="28"/>
          <w:szCs w:val="28"/>
          <w:lang w:val="da-DK"/>
        </w:rPr>
      </w:pPr>
      <w:r w:rsidRPr="001207AC">
        <w:rPr>
          <w:b/>
          <w:bCs/>
          <w:color w:val="224B5A"/>
          <w:sz w:val="28"/>
          <w:szCs w:val="28"/>
          <w:lang w:val="da-DK"/>
        </w:rPr>
        <w:t>Opgave 4: Kogepunkt</w:t>
      </w:r>
    </w:p>
    <w:p w14:paraId="2E19389F" w14:textId="2E6EF783" w:rsidR="00001A43" w:rsidRPr="001207AC" w:rsidRDefault="00001A43" w:rsidP="00F66AB4">
      <w:pPr>
        <w:pStyle w:val="Listeafsnit"/>
        <w:keepNext/>
        <w:keepLines/>
        <w:widowControl/>
        <w:numPr>
          <w:ilvl w:val="0"/>
          <w:numId w:val="2"/>
        </w:numPr>
        <w:autoSpaceDE/>
        <w:autoSpaceDN/>
        <w:spacing w:before="120" w:after="200" w:line="276" w:lineRule="auto"/>
        <w:ind w:left="284" w:hanging="284"/>
        <w:contextualSpacing/>
        <w:rPr>
          <w:lang w:val="da-DK"/>
        </w:rPr>
      </w:pPr>
      <w:r w:rsidRPr="001207AC">
        <w:rPr>
          <w:lang w:val="da-DK"/>
        </w:rPr>
        <w:t>Hvad sker der</w:t>
      </w:r>
      <w:r w:rsidR="00E6093A">
        <w:rPr>
          <w:lang w:val="da-DK"/>
        </w:rPr>
        <w:t>,</w:t>
      </w:r>
      <w:r w:rsidRPr="001207AC">
        <w:rPr>
          <w:lang w:val="da-DK"/>
        </w:rPr>
        <w:t xml:space="preserve"> når en væske koger?</w:t>
      </w:r>
    </w:p>
    <w:p w14:paraId="17C9C6E6" w14:textId="77777777" w:rsidR="001B494F" w:rsidRPr="001207AC" w:rsidRDefault="001B494F" w:rsidP="001B494F">
      <w:pPr>
        <w:keepNext/>
        <w:keepLines/>
        <w:widowControl/>
        <w:autoSpaceDE/>
        <w:autoSpaceDN/>
        <w:spacing w:before="120" w:after="200" w:line="276" w:lineRule="auto"/>
        <w:contextualSpacing/>
        <w:rPr>
          <w:lang w:val="da-DK"/>
        </w:rPr>
      </w:pPr>
    </w:p>
    <w:p w14:paraId="2AF1EF73" w14:textId="77777777" w:rsidR="001B494F" w:rsidRPr="001207AC" w:rsidRDefault="001B494F" w:rsidP="001B494F">
      <w:pPr>
        <w:keepNext/>
        <w:keepLines/>
        <w:widowControl/>
        <w:autoSpaceDE/>
        <w:autoSpaceDN/>
        <w:spacing w:before="120" w:after="200" w:line="276" w:lineRule="auto"/>
        <w:contextualSpacing/>
        <w:rPr>
          <w:lang w:val="da-DK"/>
        </w:rPr>
      </w:pPr>
    </w:p>
    <w:p w14:paraId="189DEC5A" w14:textId="2F32A718" w:rsidR="00001A43" w:rsidRPr="001207AC" w:rsidRDefault="00001A43" w:rsidP="00F66AB4">
      <w:pPr>
        <w:pStyle w:val="Listeafsnit"/>
        <w:keepNext/>
        <w:keepLines/>
        <w:widowControl/>
        <w:numPr>
          <w:ilvl w:val="0"/>
          <w:numId w:val="2"/>
        </w:numPr>
        <w:autoSpaceDE/>
        <w:autoSpaceDN/>
        <w:spacing w:before="120" w:after="200" w:line="276" w:lineRule="auto"/>
        <w:ind w:left="284" w:hanging="284"/>
        <w:contextualSpacing/>
        <w:rPr>
          <w:lang w:val="da-DK"/>
        </w:rPr>
      </w:pPr>
      <w:r w:rsidRPr="001207AC">
        <w:rPr>
          <w:lang w:val="da-DK"/>
        </w:rPr>
        <w:t>Brug figuren herunder til at argumentere for</w:t>
      </w:r>
      <w:r w:rsidR="00A06925">
        <w:rPr>
          <w:lang w:val="da-DK"/>
        </w:rPr>
        <w:t>,</w:t>
      </w:r>
      <w:r w:rsidRPr="001207AC">
        <w:rPr>
          <w:lang w:val="da-DK"/>
        </w:rPr>
        <w:t xml:space="preserve"> at polære molekyler har højere kogepunkt end upolære molekyler</w:t>
      </w:r>
      <w:r w:rsidR="00767ABA" w:rsidRPr="001207AC">
        <w:rPr>
          <w:lang w:val="da-DK"/>
        </w:rPr>
        <w:t>.</w:t>
      </w:r>
    </w:p>
    <w:p w14:paraId="4D12DF85" w14:textId="07D9EB52" w:rsidR="00776619" w:rsidRPr="001207AC" w:rsidRDefault="00767ABA" w:rsidP="00776619">
      <w:pPr>
        <w:keepNext/>
        <w:keepLines/>
        <w:widowControl/>
        <w:autoSpaceDE/>
        <w:autoSpaceDN/>
        <w:spacing w:before="120" w:after="200" w:line="276" w:lineRule="auto"/>
        <w:contextualSpacing/>
        <w:rPr>
          <w:lang w:val="da-DK"/>
        </w:rPr>
      </w:pPr>
      <w:r w:rsidRPr="001207AC">
        <w:rPr>
          <w:noProof/>
          <w:lang w:val="da-DK" w:eastAsia="da-DK"/>
        </w:rPr>
        <w:drawing>
          <wp:inline distT="0" distB="0" distL="0" distR="0" wp14:anchorId="4E254FC0" wp14:editId="657BC6A1">
            <wp:extent cx="5492430" cy="2044700"/>
            <wp:effectExtent l="0" t="0" r="0" b="0"/>
            <wp:docPr id="269286645" name="Billede 5" descr="Et billede, der indeholder cirkel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286645" name="Billede 5" descr="Et billede, der indeholder cirkel, skærmbillede&#10;&#10;Automatisk genereret beskrivels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793" cy="204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C5414" w14:textId="2C041619" w:rsidR="00001A43" w:rsidRPr="001207AC" w:rsidRDefault="00001A43" w:rsidP="00001A43">
      <w:pPr>
        <w:pStyle w:val="Listeafsnit"/>
        <w:keepNext/>
        <w:keepLines/>
        <w:rPr>
          <w:lang w:val="da-DK"/>
        </w:rPr>
      </w:pPr>
      <w:r w:rsidRPr="001207AC">
        <w:rPr>
          <w:lang w:val="da-DK"/>
        </w:rPr>
        <w:br/>
      </w:r>
    </w:p>
    <w:p w14:paraId="3864B495" w14:textId="7F590466" w:rsidR="00C702DC" w:rsidRPr="001207AC" w:rsidRDefault="00C702DC">
      <w:pPr>
        <w:rPr>
          <w:rFonts w:cs="Calibri"/>
          <w:b/>
          <w:bCs/>
          <w:color w:val="224B5A"/>
          <w:lang w:val="da-DK"/>
        </w:rPr>
      </w:pPr>
    </w:p>
    <w:sectPr w:rsidR="00C702DC" w:rsidRPr="001207AC" w:rsidSect="006E1C26">
      <w:footerReference w:type="default" r:id="rId21"/>
      <w:headerReference w:type="first" r:id="rId22"/>
      <w:pgSz w:w="11910" w:h="16840" w:code="9"/>
      <w:pgMar w:top="907" w:right="851" w:bottom="1418" w:left="851" w:header="72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B1328" w14:textId="77777777" w:rsidR="00B744C6" w:rsidRDefault="00B744C6">
      <w:r>
        <w:separator/>
      </w:r>
    </w:p>
  </w:endnote>
  <w:endnote w:type="continuationSeparator" w:id="0">
    <w:p w14:paraId="07AB2BD0" w14:textId="77777777" w:rsidR="00B744C6" w:rsidRDefault="00B7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BetonEF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ork Sans SemiBold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7469477"/>
      <w:docPartObj>
        <w:docPartGallery w:val="Page Numbers (Bottom of Page)"/>
        <w:docPartUnique/>
      </w:docPartObj>
    </w:sdtPr>
    <w:sdtEndPr/>
    <w:sdtContent>
      <w:p w14:paraId="1EFC0B8B" w14:textId="10204E68" w:rsidR="00C60763" w:rsidRDefault="00C60763" w:rsidP="00C60763">
        <w:pPr>
          <w:pStyle w:val="Sidefod"/>
          <w:spacing w:after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A61" w:rsidRPr="006B7A61">
          <w:rPr>
            <w:noProof/>
            <w:lang w:val="da-DK"/>
          </w:rPr>
          <w:t>4</w:t>
        </w:r>
        <w:r>
          <w:fldChar w:fldCharType="end"/>
        </w:r>
        <w:r w:rsidR="00814BDE" w:rsidRPr="00E56EDA">
          <w:rPr>
            <w:noProof/>
            <w:sz w:val="20"/>
            <w:szCs w:val="20"/>
            <w:lang w:val="da-DK" w:eastAsia="da-DK"/>
          </w:rPr>
          <w:drawing>
            <wp:anchor distT="0" distB="0" distL="114300" distR="114300" simplePos="0" relativeHeight="251661312" behindDoc="0" locked="0" layoutInCell="1" allowOverlap="1" wp14:anchorId="426CA720" wp14:editId="478D09C3">
              <wp:simplePos x="0" y="0"/>
              <wp:positionH relativeFrom="margin">
                <wp:posOffset>4536440</wp:posOffset>
              </wp:positionH>
              <wp:positionV relativeFrom="page">
                <wp:posOffset>9865360</wp:posOffset>
              </wp:positionV>
              <wp:extent cx="1944000" cy="417600"/>
              <wp:effectExtent l="0" t="0" r="0" b="1905"/>
              <wp:wrapNone/>
              <wp:docPr id="328243662" name="Billede 1" descr="Et billede, der indeholder tekst, Font/skrifttype, skærmbillede, logo&#10;&#10;Automatisk genereret beskrivel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52562350" name="Billede 1" descr="Et billede, der indeholder tekst, Font/skrifttype, skærmbillede, logo&#10;&#10;Automatisk genereret beskrivels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4000" cy="41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2587D2D" w14:textId="3D991128" w:rsidR="00C60763" w:rsidRDefault="00814BDE">
    <w:pPr>
      <w:pStyle w:val="Sidefod"/>
    </w:pPr>
    <w:r w:rsidRPr="00E56EDA">
      <w:rPr>
        <w:noProof/>
        <w:sz w:val="20"/>
        <w:szCs w:val="20"/>
        <w:lang w:val="da-DK" w:eastAsia="da-DK"/>
      </w:rPr>
      <w:drawing>
        <wp:anchor distT="0" distB="0" distL="114300" distR="114300" simplePos="0" relativeHeight="251659264" behindDoc="0" locked="0" layoutInCell="1" allowOverlap="1" wp14:anchorId="343405F9" wp14:editId="60991FB1">
          <wp:simplePos x="0" y="0"/>
          <wp:positionH relativeFrom="column">
            <wp:posOffset>0</wp:posOffset>
          </wp:positionH>
          <wp:positionV relativeFrom="page">
            <wp:posOffset>10106660</wp:posOffset>
          </wp:positionV>
          <wp:extent cx="2232000" cy="190800"/>
          <wp:effectExtent l="0" t="0" r="0" b="0"/>
          <wp:wrapNone/>
          <wp:docPr id="1098632826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56680" name="Billede 5505668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FB975B" w14:textId="77777777" w:rsidR="003138C9" w:rsidRDefault="003138C9"/>
  <w:p w14:paraId="5A7ABBB4" w14:textId="77777777" w:rsidR="003138C9" w:rsidRDefault="003138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3B190" w14:textId="77777777" w:rsidR="00B744C6" w:rsidRDefault="00B744C6">
      <w:r>
        <w:separator/>
      </w:r>
    </w:p>
  </w:footnote>
  <w:footnote w:type="continuationSeparator" w:id="0">
    <w:p w14:paraId="15393119" w14:textId="77777777" w:rsidR="00B744C6" w:rsidRDefault="00B74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86DD6" w14:textId="0614519A" w:rsidR="00344322" w:rsidRDefault="00344322">
    <w:pPr>
      <w:pStyle w:val="Sidehoved"/>
    </w:pPr>
    <w:r w:rsidRPr="00AE2A51">
      <w:rPr>
        <w:noProof/>
        <w:lang w:val="da-DK" w:eastAsia="da-DK"/>
      </w:rPr>
      <w:drawing>
        <wp:inline distT="0" distB="0" distL="0" distR="0" wp14:anchorId="548B39BD" wp14:editId="25FD9D63">
          <wp:extent cx="2235600" cy="190800"/>
          <wp:effectExtent l="0" t="0" r="0" b="0"/>
          <wp:docPr id="424191038" name="Billede 1" descr="Et billede, der indeholder skærmbillede, Font/skrifttype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191038" name="Billede 1" descr="Et billede, der indeholder skærmbillede, Font/skrifttype, Grafik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600" cy="19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da-DK" w:eastAsia="da-DK"/>
      </w:rPr>
      <w:drawing>
        <wp:anchor distT="0" distB="0" distL="114300" distR="114300" simplePos="0" relativeHeight="251663360" behindDoc="0" locked="0" layoutInCell="1" allowOverlap="1" wp14:anchorId="17193D01" wp14:editId="555662ED">
          <wp:simplePos x="0" y="0"/>
          <wp:positionH relativeFrom="column">
            <wp:posOffset>4464685</wp:posOffset>
          </wp:positionH>
          <wp:positionV relativeFrom="page">
            <wp:posOffset>377825</wp:posOffset>
          </wp:positionV>
          <wp:extent cx="1944000" cy="417600"/>
          <wp:effectExtent l="0" t="0" r="0" b="1905"/>
          <wp:wrapNone/>
          <wp:docPr id="1652562350" name="Billede 1" descr="Et billede, der indeholder tekst, Font/skrifttype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562350" name="Billede 1" descr="Et billede, der indeholder tekst, Font/skrifttype, skærmbillede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6F8C1"/>
    <w:multiLevelType w:val="hybridMultilevel"/>
    <w:tmpl w:val="EF342A0E"/>
    <w:lvl w:ilvl="0" w:tplc="B9AC9C10">
      <w:start w:val="1"/>
      <w:numFmt w:val="decimal"/>
      <w:lvlText w:val="%1."/>
      <w:lvlJc w:val="left"/>
      <w:pPr>
        <w:ind w:left="720" w:hanging="360"/>
      </w:pPr>
    </w:lvl>
    <w:lvl w:ilvl="1" w:tplc="89E0D294">
      <w:start w:val="1"/>
      <w:numFmt w:val="lowerLetter"/>
      <w:lvlText w:val="%2."/>
      <w:lvlJc w:val="left"/>
      <w:pPr>
        <w:ind w:left="1440" w:hanging="360"/>
      </w:pPr>
    </w:lvl>
    <w:lvl w:ilvl="2" w:tplc="F74E2624">
      <w:start w:val="1"/>
      <w:numFmt w:val="lowerRoman"/>
      <w:lvlText w:val="%3."/>
      <w:lvlJc w:val="right"/>
      <w:pPr>
        <w:ind w:left="2160" w:hanging="180"/>
      </w:pPr>
    </w:lvl>
    <w:lvl w:ilvl="3" w:tplc="9132A108">
      <w:start w:val="1"/>
      <w:numFmt w:val="decimal"/>
      <w:lvlText w:val="%4."/>
      <w:lvlJc w:val="left"/>
      <w:pPr>
        <w:ind w:left="2880" w:hanging="360"/>
      </w:pPr>
    </w:lvl>
    <w:lvl w:ilvl="4" w:tplc="165E7672">
      <w:start w:val="1"/>
      <w:numFmt w:val="lowerLetter"/>
      <w:lvlText w:val="%5."/>
      <w:lvlJc w:val="left"/>
      <w:pPr>
        <w:ind w:left="3600" w:hanging="360"/>
      </w:pPr>
    </w:lvl>
    <w:lvl w:ilvl="5" w:tplc="9954D5FE">
      <w:start w:val="1"/>
      <w:numFmt w:val="lowerRoman"/>
      <w:lvlText w:val="%6."/>
      <w:lvlJc w:val="right"/>
      <w:pPr>
        <w:ind w:left="4320" w:hanging="180"/>
      </w:pPr>
    </w:lvl>
    <w:lvl w:ilvl="6" w:tplc="F7EA752A">
      <w:start w:val="1"/>
      <w:numFmt w:val="decimal"/>
      <w:lvlText w:val="%7."/>
      <w:lvlJc w:val="left"/>
      <w:pPr>
        <w:ind w:left="5040" w:hanging="360"/>
      </w:pPr>
    </w:lvl>
    <w:lvl w:ilvl="7" w:tplc="4E3E1D70">
      <w:start w:val="1"/>
      <w:numFmt w:val="lowerLetter"/>
      <w:lvlText w:val="%8."/>
      <w:lvlJc w:val="left"/>
      <w:pPr>
        <w:ind w:left="5760" w:hanging="360"/>
      </w:pPr>
    </w:lvl>
    <w:lvl w:ilvl="8" w:tplc="BBC02F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1369D"/>
    <w:multiLevelType w:val="hybridMultilevel"/>
    <w:tmpl w:val="0AA0F9E4"/>
    <w:lvl w:ilvl="0" w:tplc="5F663D02">
      <w:start w:val="1"/>
      <w:numFmt w:val="decimal"/>
      <w:lvlText w:val="%1."/>
      <w:lvlJc w:val="left"/>
      <w:pPr>
        <w:ind w:left="720" w:hanging="360"/>
      </w:pPr>
    </w:lvl>
    <w:lvl w:ilvl="1" w:tplc="F2D4727E">
      <w:start w:val="1"/>
      <w:numFmt w:val="lowerLetter"/>
      <w:lvlText w:val="%2."/>
      <w:lvlJc w:val="left"/>
      <w:pPr>
        <w:ind w:left="1440" w:hanging="360"/>
      </w:pPr>
    </w:lvl>
    <w:lvl w:ilvl="2" w:tplc="CBAE48E0">
      <w:start w:val="1"/>
      <w:numFmt w:val="lowerRoman"/>
      <w:lvlText w:val="%3."/>
      <w:lvlJc w:val="right"/>
      <w:pPr>
        <w:ind w:left="2160" w:hanging="180"/>
      </w:pPr>
    </w:lvl>
    <w:lvl w:ilvl="3" w:tplc="23DAB99C">
      <w:start w:val="1"/>
      <w:numFmt w:val="decimal"/>
      <w:lvlText w:val="%4."/>
      <w:lvlJc w:val="left"/>
      <w:pPr>
        <w:ind w:left="2880" w:hanging="360"/>
      </w:pPr>
    </w:lvl>
    <w:lvl w:ilvl="4" w:tplc="41FA7E74">
      <w:start w:val="1"/>
      <w:numFmt w:val="lowerLetter"/>
      <w:lvlText w:val="%5."/>
      <w:lvlJc w:val="left"/>
      <w:pPr>
        <w:ind w:left="3600" w:hanging="360"/>
      </w:pPr>
    </w:lvl>
    <w:lvl w:ilvl="5" w:tplc="8DF451FC">
      <w:start w:val="1"/>
      <w:numFmt w:val="lowerRoman"/>
      <w:lvlText w:val="%6."/>
      <w:lvlJc w:val="right"/>
      <w:pPr>
        <w:ind w:left="4320" w:hanging="180"/>
      </w:pPr>
    </w:lvl>
    <w:lvl w:ilvl="6" w:tplc="8236EC9A">
      <w:start w:val="1"/>
      <w:numFmt w:val="decimal"/>
      <w:lvlText w:val="%7."/>
      <w:lvlJc w:val="left"/>
      <w:pPr>
        <w:ind w:left="5040" w:hanging="360"/>
      </w:pPr>
    </w:lvl>
    <w:lvl w:ilvl="7" w:tplc="553662D8">
      <w:start w:val="1"/>
      <w:numFmt w:val="lowerLetter"/>
      <w:lvlText w:val="%8."/>
      <w:lvlJc w:val="left"/>
      <w:pPr>
        <w:ind w:left="5760" w:hanging="360"/>
      </w:pPr>
    </w:lvl>
    <w:lvl w:ilvl="8" w:tplc="62BC3D8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17500"/>
    <w:multiLevelType w:val="hybridMultilevel"/>
    <w:tmpl w:val="8CC4C82A"/>
    <w:lvl w:ilvl="0" w:tplc="69881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EF3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02A0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36D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0A4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9E79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326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4C2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EA6A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1318B6"/>
    <w:multiLevelType w:val="hybridMultilevel"/>
    <w:tmpl w:val="D20804CE"/>
    <w:lvl w:ilvl="0" w:tplc="98C2FA3C">
      <w:start w:val="1"/>
      <w:numFmt w:val="lowerLetter"/>
      <w:lvlText w:val="%1)"/>
      <w:lvlJc w:val="left"/>
      <w:pPr>
        <w:ind w:left="1080" w:hanging="360"/>
      </w:pPr>
    </w:lvl>
    <w:lvl w:ilvl="1" w:tplc="94A06A96">
      <w:start w:val="1"/>
      <w:numFmt w:val="lowerLetter"/>
      <w:lvlText w:val="%2."/>
      <w:lvlJc w:val="left"/>
      <w:pPr>
        <w:ind w:left="1440" w:hanging="360"/>
      </w:pPr>
    </w:lvl>
    <w:lvl w:ilvl="2" w:tplc="91E2F250">
      <w:start w:val="1"/>
      <w:numFmt w:val="lowerRoman"/>
      <w:lvlText w:val="%3."/>
      <w:lvlJc w:val="right"/>
      <w:pPr>
        <w:ind w:left="2160" w:hanging="180"/>
      </w:pPr>
    </w:lvl>
    <w:lvl w:ilvl="3" w:tplc="76C8458C">
      <w:start w:val="1"/>
      <w:numFmt w:val="decimal"/>
      <w:lvlText w:val="%4."/>
      <w:lvlJc w:val="left"/>
      <w:pPr>
        <w:ind w:left="2880" w:hanging="360"/>
      </w:pPr>
    </w:lvl>
    <w:lvl w:ilvl="4" w:tplc="80B66AC8">
      <w:start w:val="1"/>
      <w:numFmt w:val="lowerLetter"/>
      <w:lvlText w:val="%5."/>
      <w:lvlJc w:val="left"/>
      <w:pPr>
        <w:ind w:left="3600" w:hanging="360"/>
      </w:pPr>
    </w:lvl>
    <w:lvl w:ilvl="5" w:tplc="01CA125A">
      <w:start w:val="1"/>
      <w:numFmt w:val="lowerRoman"/>
      <w:lvlText w:val="%6."/>
      <w:lvlJc w:val="right"/>
      <w:pPr>
        <w:ind w:left="4320" w:hanging="180"/>
      </w:pPr>
    </w:lvl>
    <w:lvl w:ilvl="6" w:tplc="49467C68">
      <w:start w:val="1"/>
      <w:numFmt w:val="decimal"/>
      <w:lvlText w:val="%7."/>
      <w:lvlJc w:val="left"/>
      <w:pPr>
        <w:ind w:left="5040" w:hanging="360"/>
      </w:pPr>
    </w:lvl>
    <w:lvl w:ilvl="7" w:tplc="3EC8FAD0">
      <w:start w:val="1"/>
      <w:numFmt w:val="lowerLetter"/>
      <w:lvlText w:val="%8."/>
      <w:lvlJc w:val="left"/>
      <w:pPr>
        <w:ind w:left="5760" w:hanging="360"/>
      </w:pPr>
    </w:lvl>
    <w:lvl w:ilvl="8" w:tplc="9E4A06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4DB8D"/>
    <w:multiLevelType w:val="hybridMultilevel"/>
    <w:tmpl w:val="94E80B2C"/>
    <w:lvl w:ilvl="0" w:tplc="0F64ED68">
      <w:start w:val="1"/>
      <w:numFmt w:val="decimal"/>
      <w:lvlText w:val="%1."/>
      <w:lvlJc w:val="left"/>
      <w:pPr>
        <w:ind w:left="720" w:hanging="360"/>
      </w:pPr>
    </w:lvl>
    <w:lvl w:ilvl="1" w:tplc="4296C076">
      <w:start w:val="1"/>
      <w:numFmt w:val="lowerLetter"/>
      <w:lvlText w:val="%2."/>
      <w:lvlJc w:val="left"/>
      <w:pPr>
        <w:ind w:left="1440" w:hanging="360"/>
      </w:pPr>
    </w:lvl>
    <w:lvl w:ilvl="2" w:tplc="F43C5F96">
      <w:start w:val="1"/>
      <w:numFmt w:val="lowerRoman"/>
      <w:lvlText w:val="%3."/>
      <w:lvlJc w:val="right"/>
      <w:pPr>
        <w:ind w:left="2160" w:hanging="180"/>
      </w:pPr>
    </w:lvl>
    <w:lvl w:ilvl="3" w:tplc="927C2CBE">
      <w:start w:val="1"/>
      <w:numFmt w:val="decimal"/>
      <w:lvlText w:val="%4."/>
      <w:lvlJc w:val="left"/>
      <w:pPr>
        <w:ind w:left="2880" w:hanging="360"/>
      </w:pPr>
    </w:lvl>
    <w:lvl w:ilvl="4" w:tplc="F440BCC8">
      <w:start w:val="1"/>
      <w:numFmt w:val="lowerLetter"/>
      <w:lvlText w:val="%5."/>
      <w:lvlJc w:val="left"/>
      <w:pPr>
        <w:ind w:left="3600" w:hanging="360"/>
      </w:pPr>
    </w:lvl>
    <w:lvl w:ilvl="5" w:tplc="F57C1850">
      <w:start w:val="1"/>
      <w:numFmt w:val="lowerRoman"/>
      <w:lvlText w:val="%6."/>
      <w:lvlJc w:val="right"/>
      <w:pPr>
        <w:ind w:left="4320" w:hanging="180"/>
      </w:pPr>
    </w:lvl>
    <w:lvl w:ilvl="6" w:tplc="23DC1D62">
      <w:start w:val="1"/>
      <w:numFmt w:val="decimal"/>
      <w:lvlText w:val="%7."/>
      <w:lvlJc w:val="left"/>
      <w:pPr>
        <w:ind w:left="5040" w:hanging="360"/>
      </w:pPr>
    </w:lvl>
    <w:lvl w:ilvl="7" w:tplc="ABD6DC64">
      <w:start w:val="1"/>
      <w:numFmt w:val="lowerLetter"/>
      <w:lvlText w:val="%8."/>
      <w:lvlJc w:val="left"/>
      <w:pPr>
        <w:ind w:left="5760" w:hanging="360"/>
      </w:pPr>
    </w:lvl>
    <w:lvl w:ilvl="8" w:tplc="A8E879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66B80"/>
    <w:multiLevelType w:val="multilevel"/>
    <w:tmpl w:val="A57CF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9A71CF1"/>
    <w:multiLevelType w:val="hybridMultilevel"/>
    <w:tmpl w:val="BBE27788"/>
    <w:lvl w:ilvl="0" w:tplc="0BF052B2">
      <w:start w:val="1"/>
      <w:numFmt w:val="lowerLetter"/>
      <w:lvlText w:val="%1)"/>
      <w:lvlJc w:val="left"/>
      <w:pPr>
        <w:ind w:left="1080" w:hanging="360"/>
      </w:pPr>
    </w:lvl>
    <w:lvl w:ilvl="1" w:tplc="EC9CAD92">
      <w:start w:val="1"/>
      <w:numFmt w:val="lowerLetter"/>
      <w:lvlText w:val="%2."/>
      <w:lvlJc w:val="left"/>
      <w:pPr>
        <w:ind w:left="1440" w:hanging="360"/>
      </w:pPr>
    </w:lvl>
    <w:lvl w:ilvl="2" w:tplc="58981B5C">
      <w:start w:val="1"/>
      <w:numFmt w:val="lowerRoman"/>
      <w:lvlText w:val="%3."/>
      <w:lvlJc w:val="right"/>
      <w:pPr>
        <w:ind w:left="2160" w:hanging="180"/>
      </w:pPr>
    </w:lvl>
    <w:lvl w:ilvl="3" w:tplc="F104E9C2">
      <w:start w:val="1"/>
      <w:numFmt w:val="decimal"/>
      <w:lvlText w:val="%4."/>
      <w:lvlJc w:val="left"/>
      <w:pPr>
        <w:ind w:left="2880" w:hanging="360"/>
      </w:pPr>
    </w:lvl>
    <w:lvl w:ilvl="4" w:tplc="471C6026">
      <w:start w:val="1"/>
      <w:numFmt w:val="lowerLetter"/>
      <w:lvlText w:val="%5."/>
      <w:lvlJc w:val="left"/>
      <w:pPr>
        <w:ind w:left="3600" w:hanging="360"/>
      </w:pPr>
    </w:lvl>
    <w:lvl w:ilvl="5" w:tplc="23C22086">
      <w:start w:val="1"/>
      <w:numFmt w:val="lowerRoman"/>
      <w:lvlText w:val="%6."/>
      <w:lvlJc w:val="right"/>
      <w:pPr>
        <w:ind w:left="4320" w:hanging="180"/>
      </w:pPr>
    </w:lvl>
    <w:lvl w:ilvl="6" w:tplc="352C689E">
      <w:start w:val="1"/>
      <w:numFmt w:val="decimal"/>
      <w:lvlText w:val="%7."/>
      <w:lvlJc w:val="left"/>
      <w:pPr>
        <w:ind w:left="5040" w:hanging="360"/>
      </w:pPr>
    </w:lvl>
    <w:lvl w:ilvl="7" w:tplc="FBC42FC6">
      <w:start w:val="1"/>
      <w:numFmt w:val="lowerLetter"/>
      <w:lvlText w:val="%8."/>
      <w:lvlJc w:val="left"/>
      <w:pPr>
        <w:ind w:left="5760" w:hanging="360"/>
      </w:pPr>
    </w:lvl>
    <w:lvl w:ilvl="8" w:tplc="1720741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49436">
    <w:abstractNumId w:val="2"/>
  </w:num>
  <w:num w:numId="2" w16cid:durableId="277177195">
    <w:abstractNumId w:val="0"/>
  </w:num>
  <w:num w:numId="3" w16cid:durableId="1726177255">
    <w:abstractNumId w:val="4"/>
  </w:num>
  <w:num w:numId="4" w16cid:durableId="1051491273">
    <w:abstractNumId w:val="6"/>
  </w:num>
  <w:num w:numId="5" w16cid:durableId="1149176382">
    <w:abstractNumId w:val="3"/>
  </w:num>
  <w:num w:numId="6" w16cid:durableId="592181">
    <w:abstractNumId w:val="1"/>
  </w:num>
  <w:num w:numId="7" w16cid:durableId="290325128">
    <w:abstractNumId w:val="5"/>
  </w:num>
  <w:num w:numId="8" w16cid:durableId="12449896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3546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00056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89077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86179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F6"/>
    <w:rsid w:val="00001A43"/>
    <w:rsid w:val="0001036E"/>
    <w:rsid w:val="000153DD"/>
    <w:rsid w:val="00024AD3"/>
    <w:rsid w:val="00034C72"/>
    <w:rsid w:val="00041C9C"/>
    <w:rsid w:val="00041E8D"/>
    <w:rsid w:val="00050B52"/>
    <w:rsid w:val="00055788"/>
    <w:rsid w:val="000717E2"/>
    <w:rsid w:val="000912F9"/>
    <w:rsid w:val="00093D4A"/>
    <w:rsid w:val="000C5E5A"/>
    <w:rsid w:val="00101E19"/>
    <w:rsid w:val="00102411"/>
    <w:rsid w:val="00104DE6"/>
    <w:rsid w:val="001207AC"/>
    <w:rsid w:val="00164D11"/>
    <w:rsid w:val="00170241"/>
    <w:rsid w:val="00183421"/>
    <w:rsid w:val="00185938"/>
    <w:rsid w:val="00195311"/>
    <w:rsid w:val="0019725C"/>
    <w:rsid w:val="001B494F"/>
    <w:rsid w:val="001C514D"/>
    <w:rsid w:val="001D5479"/>
    <w:rsid w:val="001E1D66"/>
    <w:rsid w:val="001F19F3"/>
    <w:rsid w:val="001F7236"/>
    <w:rsid w:val="001F750C"/>
    <w:rsid w:val="00243DE2"/>
    <w:rsid w:val="002457E0"/>
    <w:rsid w:val="002677CA"/>
    <w:rsid w:val="00283766"/>
    <w:rsid w:val="002B3E00"/>
    <w:rsid w:val="002D02EC"/>
    <w:rsid w:val="002D4F1D"/>
    <w:rsid w:val="002E4038"/>
    <w:rsid w:val="002F4413"/>
    <w:rsid w:val="003138C9"/>
    <w:rsid w:val="00335332"/>
    <w:rsid w:val="00343D62"/>
    <w:rsid w:val="00344322"/>
    <w:rsid w:val="003525B0"/>
    <w:rsid w:val="00371851"/>
    <w:rsid w:val="0038384A"/>
    <w:rsid w:val="00393BD4"/>
    <w:rsid w:val="003A14C7"/>
    <w:rsid w:val="003A2580"/>
    <w:rsid w:val="003C0E36"/>
    <w:rsid w:val="003C0FCF"/>
    <w:rsid w:val="003C7D12"/>
    <w:rsid w:val="003D559C"/>
    <w:rsid w:val="003D760C"/>
    <w:rsid w:val="003F4187"/>
    <w:rsid w:val="003F6919"/>
    <w:rsid w:val="00403D83"/>
    <w:rsid w:val="004110E3"/>
    <w:rsid w:val="004235CD"/>
    <w:rsid w:val="004272E5"/>
    <w:rsid w:val="00434578"/>
    <w:rsid w:val="004364C4"/>
    <w:rsid w:val="004437E3"/>
    <w:rsid w:val="00457887"/>
    <w:rsid w:val="0046033E"/>
    <w:rsid w:val="00465B6A"/>
    <w:rsid w:val="004669DA"/>
    <w:rsid w:val="004C37D6"/>
    <w:rsid w:val="004C5F0C"/>
    <w:rsid w:val="004E26F0"/>
    <w:rsid w:val="004F55F8"/>
    <w:rsid w:val="005009AD"/>
    <w:rsid w:val="005263F2"/>
    <w:rsid w:val="00531B1A"/>
    <w:rsid w:val="0053404D"/>
    <w:rsid w:val="0054528F"/>
    <w:rsid w:val="00563D3E"/>
    <w:rsid w:val="005762DD"/>
    <w:rsid w:val="005959FA"/>
    <w:rsid w:val="005A6E3C"/>
    <w:rsid w:val="005B0EFA"/>
    <w:rsid w:val="005E6570"/>
    <w:rsid w:val="005F2C14"/>
    <w:rsid w:val="005F35E8"/>
    <w:rsid w:val="00611F82"/>
    <w:rsid w:val="006140CF"/>
    <w:rsid w:val="006402FF"/>
    <w:rsid w:val="00644C78"/>
    <w:rsid w:val="0066311A"/>
    <w:rsid w:val="00672225"/>
    <w:rsid w:val="00687016"/>
    <w:rsid w:val="006920CC"/>
    <w:rsid w:val="006A7BD2"/>
    <w:rsid w:val="006B7A61"/>
    <w:rsid w:val="006D1BDE"/>
    <w:rsid w:val="006E0EEB"/>
    <w:rsid w:val="006E1C26"/>
    <w:rsid w:val="006F0DF6"/>
    <w:rsid w:val="006F16AF"/>
    <w:rsid w:val="006F6F72"/>
    <w:rsid w:val="0070347C"/>
    <w:rsid w:val="00736630"/>
    <w:rsid w:val="007573FE"/>
    <w:rsid w:val="007658EC"/>
    <w:rsid w:val="00767ABA"/>
    <w:rsid w:val="00775A3A"/>
    <w:rsid w:val="00776619"/>
    <w:rsid w:val="00785647"/>
    <w:rsid w:val="007B1A0C"/>
    <w:rsid w:val="007B21DF"/>
    <w:rsid w:val="007C3FB5"/>
    <w:rsid w:val="007D25E2"/>
    <w:rsid w:val="008027A3"/>
    <w:rsid w:val="00804C2A"/>
    <w:rsid w:val="00812D1C"/>
    <w:rsid w:val="00814BDE"/>
    <w:rsid w:val="00830A99"/>
    <w:rsid w:val="00853216"/>
    <w:rsid w:val="008532EC"/>
    <w:rsid w:val="008547F5"/>
    <w:rsid w:val="00870428"/>
    <w:rsid w:val="00884BB0"/>
    <w:rsid w:val="008B2E79"/>
    <w:rsid w:val="008B49BA"/>
    <w:rsid w:val="008C422B"/>
    <w:rsid w:val="008E2D83"/>
    <w:rsid w:val="008E75A0"/>
    <w:rsid w:val="00935A5D"/>
    <w:rsid w:val="009405E1"/>
    <w:rsid w:val="00951FE5"/>
    <w:rsid w:val="00957A07"/>
    <w:rsid w:val="00977B01"/>
    <w:rsid w:val="0098158F"/>
    <w:rsid w:val="00992DA8"/>
    <w:rsid w:val="009A415B"/>
    <w:rsid w:val="009B30CB"/>
    <w:rsid w:val="009F1130"/>
    <w:rsid w:val="00A028E0"/>
    <w:rsid w:val="00A06925"/>
    <w:rsid w:val="00A15D1A"/>
    <w:rsid w:val="00A36AF4"/>
    <w:rsid w:val="00A54210"/>
    <w:rsid w:val="00A54851"/>
    <w:rsid w:val="00A62BB2"/>
    <w:rsid w:val="00A6520C"/>
    <w:rsid w:val="00A67F2D"/>
    <w:rsid w:val="00A92958"/>
    <w:rsid w:val="00AB4873"/>
    <w:rsid w:val="00AC05AD"/>
    <w:rsid w:val="00AC3D28"/>
    <w:rsid w:val="00AC66AF"/>
    <w:rsid w:val="00AD0CA3"/>
    <w:rsid w:val="00AD3BC6"/>
    <w:rsid w:val="00AE3B2F"/>
    <w:rsid w:val="00AF0135"/>
    <w:rsid w:val="00AF26E3"/>
    <w:rsid w:val="00AF5D7A"/>
    <w:rsid w:val="00AF6317"/>
    <w:rsid w:val="00AF720D"/>
    <w:rsid w:val="00B01FFD"/>
    <w:rsid w:val="00B13095"/>
    <w:rsid w:val="00B210BD"/>
    <w:rsid w:val="00B30EF1"/>
    <w:rsid w:val="00B36F93"/>
    <w:rsid w:val="00B4163A"/>
    <w:rsid w:val="00B46CDE"/>
    <w:rsid w:val="00B605E6"/>
    <w:rsid w:val="00B61526"/>
    <w:rsid w:val="00B6288D"/>
    <w:rsid w:val="00B63FA5"/>
    <w:rsid w:val="00B744C6"/>
    <w:rsid w:val="00B95E6D"/>
    <w:rsid w:val="00BA083F"/>
    <w:rsid w:val="00BA3BA3"/>
    <w:rsid w:val="00BC1304"/>
    <w:rsid w:val="00BC4118"/>
    <w:rsid w:val="00BE0BD0"/>
    <w:rsid w:val="00BF39DD"/>
    <w:rsid w:val="00C159BF"/>
    <w:rsid w:val="00C15BEB"/>
    <w:rsid w:val="00C4061D"/>
    <w:rsid w:val="00C51731"/>
    <w:rsid w:val="00C60763"/>
    <w:rsid w:val="00C678C3"/>
    <w:rsid w:val="00C702DC"/>
    <w:rsid w:val="00C73C99"/>
    <w:rsid w:val="00C83BEC"/>
    <w:rsid w:val="00C947CF"/>
    <w:rsid w:val="00CA1AB7"/>
    <w:rsid w:val="00CA56E5"/>
    <w:rsid w:val="00CB28AA"/>
    <w:rsid w:val="00CC7C1D"/>
    <w:rsid w:val="00CD22D6"/>
    <w:rsid w:val="00CF4203"/>
    <w:rsid w:val="00D20D76"/>
    <w:rsid w:val="00D263C7"/>
    <w:rsid w:val="00D369C2"/>
    <w:rsid w:val="00D4786C"/>
    <w:rsid w:val="00D50426"/>
    <w:rsid w:val="00D54A0A"/>
    <w:rsid w:val="00D6336A"/>
    <w:rsid w:val="00D96AD4"/>
    <w:rsid w:val="00DC0C4D"/>
    <w:rsid w:val="00DC157B"/>
    <w:rsid w:val="00DD1FF1"/>
    <w:rsid w:val="00DD6E80"/>
    <w:rsid w:val="00DE5F67"/>
    <w:rsid w:val="00DF4ACE"/>
    <w:rsid w:val="00DF7B76"/>
    <w:rsid w:val="00E14B1E"/>
    <w:rsid w:val="00E16E20"/>
    <w:rsid w:val="00E17493"/>
    <w:rsid w:val="00E2459D"/>
    <w:rsid w:val="00E252DC"/>
    <w:rsid w:val="00E253B8"/>
    <w:rsid w:val="00E33B5C"/>
    <w:rsid w:val="00E42DA2"/>
    <w:rsid w:val="00E56204"/>
    <w:rsid w:val="00E56EDA"/>
    <w:rsid w:val="00E6093A"/>
    <w:rsid w:val="00E748D1"/>
    <w:rsid w:val="00E947D8"/>
    <w:rsid w:val="00EA5948"/>
    <w:rsid w:val="00EA7994"/>
    <w:rsid w:val="00EE6B3F"/>
    <w:rsid w:val="00EF5EF0"/>
    <w:rsid w:val="00EF7B36"/>
    <w:rsid w:val="00F36617"/>
    <w:rsid w:val="00F52490"/>
    <w:rsid w:val="00F60548"/>
    <w:rsid w:val="00F66AB4"/>
    <w:rsid w:val="00FC37AA"/>
    <w:rsid w:val="00FC57D4"/>
    <w:rsid w:val="00FC7D39"/>
    <w:rsid w:val="00F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A58235"/>
  <w15:docId w15:val="{6F3E8641-5136-4BA0-94BA-AE4F1D30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Work Sans" w:eastAsia="Work Sans" w:hAnsi="Work Sans" w:cs="Work Sans"/>
    </w:rPr>
  </w:style>
  <w:style w:type="paragraph" w:styleId="Overskrift1">
    <w:name w:val="heading 1"/>
    <w:basedOn w:val="Normal"/>
    <w:uiPriority w:val="9"/>
    <w:qFormat/>
    <w:rsid w:val="00283766"/>
    <w:pPr>
      <w:spacing w:before="120" w:line="720" w:lineRule="exact"/>
      <w:ind w:left="1871"/>
      <w:outlineLvl w:val="0"/>
    </w:pPr>
    <w:rPr>
      <w:rFonts w:eastAsia="BetonEF" w:cs="BetonEF"/>
      <w:b/>
      <w:bCs/>
      <w:color w:val="224B5A"/>
      <w:sz w:val="72"/>
      <w:szCs w:val="90"/>
    </w:rPr>
  </w:style>
  <w:style w:type="paragraph" w:styleId="Overskrift2">
    <w:name w:val="heading 2"/>
    <w:basedOn w:val="Normal"/>
    <w:uiPriority w:val="9"/>
    <w:unhideWhenUsed/>
    <w:qFormat/>
    <w:rsid w:val="00B01FFD"/>
    <w:pPr>
      <w:spacing w:before="100"/>
      <w:ind w:left="1441"/>
      <w:outlineLvl w:val="1"/>
    </w:pPr>
    <w:rPr>
      <w:rFonts w:eastAsia="BetonEF" w:cs="BetonEF"/>
      <w:b/>
      <w:bCs/>
      <w:color w:val="224B5A"/>
      <w:sz w:val="48"/>
      <w:szCs w:val="72"/>
    </w:rPr>
  </w:style>
  <w:style w:type="paragraph" w:styleId="Overskrift3">
    <w:name w:val="heading 3"/>
    <w:basedOn w:val="Normal"/>
    <w:uiPriority w:val="9"/>
    <w:unhideWhenUsed/>
    <w:qFormat/>
    <w:pPr>
      <w:ind w:left="133"/>
      <w:outlineLvl w:val="2"/>
    </w:pPr>
    <w:rPr>
      <w:rFonts w:ascii="Work Sans SemiBold" w:eastAsia="Work Sans SemiBold" w:hAnsi="Work Sans SemiBold" w:cs="Work Sans SemiBold"/>
      <w:sz w:val="30"/>
      <w:szCs w:val="30"/>
    </w:rPr>
  </w:style>
  <w:style w:type="paragraph" w:styleId="Overskrift4">
    <w:name w:val="heading 4"/>
    <w:basedOn w:val="Normal"/>
    <w:uiPriority w:val="9"/>
    <w:unhideWhenUsed/>
    <w:qFormat/>
    <w:pPr>
      <w:spacing w:line="336" w:lineRule="exact"/>
      <w:ind w:left="226"/>
      <w:outlineLvl w:val="3"/>
    </w:pPr>
    <w:rPr>
      <w:b/>
      <w:bCs/>
      <w:sz w:val="24"/>
      <w:szCs w:val="24"/>
    </w:rPr>
  </w:style>
  <w:style w:type="paragraph" w:styleId="Overskrift5">
    <w:name w:val="heading 5"/>
    <w:basedOn w:val="Normal"/>
    <w:uiPriority w:val="9"/>
    <w:unhideWhenUsed/>
    <w:qFormat/>
    <w:pPr>
      <w:spacing w:line="292" w:lineRule="exact"/>
      <w:ind w:left="226"/>
      <w:outlineLvl w:val="4"/>
    </w:pPr>
    <w:rPr>
      <w:b/>
      <w:bCs/>
      <w:sz w:val="21"/>
      <w:szCs w:val="21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sz w:val="21"/>
      <w:szCs w:val="21"/>
    </w:rPr>
  </w:style>
  <w:style w:type="paragraph" w:styleId="Listeafsnit">
    <w:name w:val="List Paragraph"/>
    <w:basedOn w:val="Normal"/>
    <w:uiPriority w:val="34"/>
    <w:qFormat/>
    <w:pPr>
      <w:spacing w:line="280" w:lineRule="exact"/>
      <w:ind w:left="363" w:hanging="226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5788"/>
    <w:rPr>
      <w:rFonts w:ascii="Work Sans" w:eastAsia="Work Sans" w:hAnsi="Work Sans" w:cs="Work Sans"/>
    </w:rPr>
  </w:style>
  <w:style w:type="paragraph" w:styleId="Sidefod">
    <w:name w:val="footer"/>
    <w:basedOn w:val="Normal"/>
    <w:link w:val="SidefodTegn"/>
    <w:uiPriority w:val="99"/>
    <w:unhideWhenUsed/>
    <w:rsid w:val="0005578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5788"/>
    <w:rPr>
      <w:rFonts w:ascii="Work Sans" w:eastAsia="Work Sans" w:hAnsi="Work Sans" w:cs="Work Sans"/>
    </w:rPr>
  </w:style>
  <w:style w:type="table" w:styleId="Tabel-Gitter">
    <w:name w:val="Table Grid"/>
    <w:basedOn w:val="Tabel-Normal"/>
    <w:uiPriority w:val="39"/>
    <w:rsid w:val="0099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C947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da-DK"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C947CF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C947CF"/>
    <w:rPr>
      <w:color w:val="0000FF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D22D6"/>
    <w:pPr>
      <w:tabs>
        <w:tab w:val="right" w:leader="dot" w:pos="10198"/>
      </w:tabs>
      <w:spacing w:after="100"/>
    </w:pPr>
  </w:style>
  <w:style w:type="character" w:customStyle="1" w:styleId="normaltextrun">
    <w:name w:val="normaltextrun"/>
    <w:basedOn w:val="Standardskrifttypeiafsnit"/>
    <w:rsid w:val="00CD22D6"/>
  </w:style>
  <w:style w:type="character" w:customStyle="1" w:styleId="eop">
    <w:name w:val="eop"/>
    <w:basedOn w:val="Standardskrifttypeiafsnit"/>
    <w:rsid w:val="00CD22D6"/>
  </w:style>
  <w:style w:type="paragraph" w:styleId="Indholdsfortegnelse3">
    <w:name w:val="toc 3"/>
    <w:basedOn w:val="Normal"/>
    <w:next w:val="Normal"/>
    <w:autoRedefine/>
    <w:uiPriority w:val="39"/>
    <w:unhideWhenUsed/>
    <w:rsid w:val="00457887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da-DK" w:eastAsia="da-DK"/>
    </w:rPr>
  </w:style>
  <w:style w:type="character" w:customStyle="1" w:styleId="BrdtekstTegn">
    <w:name w:val="Brødtekst Tegn"/>
    <w:basedOn w:val="Standardskrifttypeiafsnit"/>
    <w:link w:val="Brdtekst"/>
    <w:uiPriority w:val="1"/>
    <w:rsid w:val="003C0E36"/>
    <w:rPr>
      <w:rFonts w:ascii="Work Sans" w:eastAsia="Work Sans" w:hAnsi="Work Sans" w:cs="Work Sans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E748D1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character" w:customStyle="1" w:styleId="TitelTegn">
    <w:name w:val="Titel Tegn"/>
    <w:basedOn w:val="Standardskrifttypeiafsnit"/>
    <w:link w:val="Titel"/>
    <w:uiPriority w:val="10"/>
    <w:rsid w:val="00E748D1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B494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B494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B494F"/>
    <w:rPr>
      <w:rFonts w:ascii="Work Sans" w:eastAsia="Work Sans" w:hAnsi="Work Sans" w:cs="Work Sans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B494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B494F"/>
    <w:rPr>
      <w:rFonts w:ascii="Work Sans" w:eastAsia="Work Sans" w:hAnsi="Work Sans" w:cs="Work Sans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207A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207AC"/>
    <w:rPr>
      <w:rFonts w:ascii="Tahoma" w:eastAsia="Work Sans" w:hAnsi="Tahoma" w:cs="Tahoma"/>
      <w:sz w:val="16"/>
      <w:szCs w:val="16"/>
    </w:rPr>
  </w:style>
  <w:style w:type="paragraph" w:styleId="Korrektur">
    <w:name w:val="Revision"/>
    <w:hidden/>
    <w:uiPriority w:val="99"/>
    <w:semiHidden/>
    <w:rsid w:val="00CB28AA"/>
    <w:pPr>
      <w:widowControl/>
      <w:autoSpaceDE/>
      <w:autoSpaceDN/>
    </w:pPr>
    <w:rPr>
      <w:rFonts w:ascii="Work Sans" w:eastAsia="Work Sans" w:hAnsi="Work Sans" w:cs="Work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9556b18-80b3-495f-bf06-e7a3be1966d2" xsi:nil="true"/>
    <SharedWithUsers xmlns="a182a518-1075-4414-b33f-9ae5c587f5b3">
      <UserInfo>
        <DisplayName/>
        <AccountId xsi:nil="true"/>
        <AccountType/>
      </UserInfo>
    </SharedWithUsers>
    <lcf76f155ced4ddcb4097134ff3c332f xmlns="c9556b18-80b3-495f-bf06-e7a3be1966d2">
      <Terms xmlns="http://schemas.microsoft.com/office/infopath/2007/PartnerControls"/>
    </lcf76f155ced4ddcb4097134ff3c332f>
    <TaxCatchAll xmlns="a182a518-1075-4414-b33f-9ae5c587f5b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4A62435C14A4286DB020D2DE62476" ma:contentTypeVersion="18" ma:contentTypeDescription="Create a new document." ma:contentTypeScope="" ma:versionID="32fed83ba641ae99dbe5ee28e9a63d70">
  <xsd:schema xmlns:xsd="http://www.w3.org/2001/XMLSchema" xmlns:xs="http://www.w3.org/2001/XMLSchema" xmlns:p="http://schemas.microsoft.com/office/2006/metadata/properties" xmlns:ns2="c9556b18-80b3-495f-bf06-e7a3be1966d2" xmlns:ns3="a182a518-1075-4414-b33f-9ae5c587f5b3" targetNamespace="http://schemas.microsoft.com/office/2006/metadata/properties" ma:root="true" ma:fieldsID="e2f0c6632ad252403969600f6bc2e3eb" ns2:_="" ns3:_="">
    <xsd:import namespace="c9556b18-80b3-495f-bf06-e7a3be1966d2"/>
    <xsd:import namespace="a182a518-1075-4414-b33f-9ae5c587f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56b18-80b3-495f-bf06-e7a3be196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8568548-9f5a-4e35-9c17-968ba1d5f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2a518-1075-4414-b33f-9ae5c587f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b5a254-60cb-4216-8964-bd87b223acca}" ma:internalName="TaxCatchAll" ma:showField="CatchAllData" ma:web="a182a518-1075-4414-b33f-9ae5c587f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88132-B49D-4F4A-8744-444D955079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8BB567-6DCD-4C73-8F28-8771172237C8}">
  <ds:schemaRefs>
    <ds:schemaRef ds:uri="http://schemas.microsoft.com/office/2006/metadata/properties"/>
    <ds:schemaRef ds:uri="http://schemas.microsoft.com/office/infopath/2007/PartnerControls"/>
    <ds:schemaRef ds:uri="c9556b18-80b3-495f-bf06-e7a3be1966d2"/>
    <ds:schemaRef ds:uri="a182a518-1075-4414-b33f-9ae5c587f5b3"/>
  </ds:schemaRefs>
</ds:datastoreItem>
</file>

<file path=customXml/itemProps3.xml><?xml version="1.0" encoding="utf-8"?>
<ds:datastoreItem xmlns:ds="http://schemas.openxmlformats.org/officeDocument/2006/customXml" ds:itemID="{1C5293EE-3CC1-472E-9280-ADC846489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56b18-80b3-495f-bf06-e7a3be1966d2"/>
    <ds:schemaRef ds:uri="a182a518-1075-4414-b33f-9ae5c587f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CFFAC1-2402-491C-808D-A7960D9F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369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Ac_78345</dc:creator>
  <cp:lastModifiedBy>Julie Lindholm</cp:lastModifiedBy>
  <cp:revision>5</cp:revision>
  <cp:lastPrinted>2025-01-23T16:33:00Z</cp:lastPrinted>
  <dcterms:created xsi:type="dcterms:W3CDTF">2025-01-27T07:20:00Z</dcterms:created>
  <dcterms:modified xsi:type="dcterms:W3CDTF">2025-02-17T11:26:00Z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2023-11-23T00:00:00Z</vt:filetime>
  </property>
  <property fmtid="{D5CDD505-2E9C-101B-9397-08002B2CF9AE}" pid="5" name="Producer">
    <vt:lpwstr>Adobe PDF Library 17.0</vt:lpwstr>
  </property>
  <property fmtid="{D5CDD505-2E9C-101B-9397-08002B2CF9AE}" pid="6" name="Order">
    <vt:r8>147500</vt:r8>
  </property>
  <property fmtid="{D5CDD505-2E9C-101B-9397-08002B2CF9AE}" pid="7" name="MediaServiceImageTags">
    <vt:lpwstr/>
  </property>
  <property fmtid="{D5CDD505-2E9C-101B-9397-08002B2CF9AE}" pid="8" name="ContentTypeId">
    <vt:lpwstr>0x010100B824A62435C14A4286DB020D2DE62476</vt:lpwstr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