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BB588" w14:textId="4E1B43A5" w:rsidR="00797B57" w:rsidRDefault="005A7FD2" w:rsidP="005A7FD2">
      <w:pPr>
        <w:spacing w:after="0" w:line="240" w:lineRule="auto"/>
        <w:rPr>
          <w:rFonts w:ascii="Calibri" w:hAnsi="Calibri" w:cs="Calibri"/>
          <w:b/>
          <w:bCs/>
          <w:color w:val="234B5A"/>
          <w:sz w:val="56"/>
          <w:szCs w:val="56"/>
        </w:rPr>
      </w:pPr>
      <w:r w:rsidRPr="00D2059D">
        <w:rPr>
          <w:rFonts w:cstheme="minorHAnsi"/>
          <w:noProof/>
          <w:szCs w:val="20"/>
        </w:rPr>
        <mc:AlternateContent>
          <mc:Choice Requires="wps">
            <w:drawing>
              <wp:anchor distT="45720" distB="45720" distL="114300" distR="114300" simplePos="0" relativeHeight="251672576" behindDoc="0" locked="0" layoutInCell="1" allowOverlap="1" wp14:anchorId="212BCE0A" wp14:editId="1D257952">
                <wp:simplePos x="0" y="0"/>
                <wp:positionH relativeFrom="margin">
                  <wp:posOffset>-9525</wp:posOffset>
                </wp:positionH>
                <wp:positionV relativeFrom="paragraph">
                  <wp:posOffset>1116965</wp:posOffset>
                </wp:positionV>
                <wp:extent cx="5913755" cy="1404620"/>
                <wp:effectExtent l="0" t="0" r="0" b="0"/>
                <wp:wrapSquare wrapText="bothSides"/>
                <wp:docPr id="1" name="Tekstfelt 2" descr="P70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404620"/>
                        </a:xfrm>
                        <a:prstGeom prst="rect">
                          <a:avLst/>
                        </a:prstGeom>
                        <a:solidFill>
                          <a:srgbClr val="234B5A"/>
                        </a:solidFill>
                        <a:ln w="9525">
                          <a:noFill/>
                          <a:miter lim="800000"/>
                          <a:headEnd/>
                          <a:tailEnd/>
                        </a:ln>
                      </wps:spPr>
                      <wps:txbx>
                        <w:txbxContent>
                          <w:p w14:paraId="4DA46D6A" w14:textId="30BB3BF3" w:rsidR="005A7FD2" w:rsidRPr="005A7FD2" w:rsidRDefault="005A7FD2" w:rsidP="005A7FD2">
                            <w:pPr>
                              <w:spacing w:after="0" w:line="276" w:lineRule="auto"/>
                              <w:jc w:val="center"/>
                              <w:rPr>
                                <w:rFonts w:cstheme="minorHAnsi"/>
                                <w:i/>
                                <w:iCs/>
                                <w:color w:val="FFFFFF" w:themeColor="background1"/>
                                <w:sz w:val="32"/>
                                <w:szCs w:val="32"/>
                              </w:rPr>
                            </w:pPr>
                            <w:r w:rsidRPr="005A7FD2">
                              <w:rPr>
                                <w:rFonts w:cstheme="minorHAnsi"/>
                                <w:i/>
                                <w:iCs/>
                                <w:color w:val="FFFFFF" w:themeColor="background1"/>
                                <w:sz w:val="32"/>
                                <w:szCs w:val="32"/>
                              </w:rPr>
                              <w:t>Design en primer til kortlægning af Single Nukleotid Polymorfismer (</w:t>
                            </w:r>
                            <w:proofErr w:type="spellStart"/>
                            <w:r w:rsidRPr="005A7FD2">
                              <w:rPr>
                                <w:rFonts w:cstheme="minorHAnsi"/>
                                <w:i/>
                                <w:iCs/>
                                <w:color w:val="FFFFFF" w:themeColor="background1"/>
                                <w:sz w:val="32"/>
                                <w:szCs w:val="32"/>
                              </w:rPr>
                              <w:t>SNP’er</w:t>
                            </w:r>
                            <w:proofErr w:type="spellEnd"/>
                            <w:r w:rsidRPr="005A7FD2">
                              <w:rPr>
                                <w:rFonts w:cstheme="minorHAnsi"/>
                                <w:i/>
                                <w:iCs/>
                                <w:color w:val="FFFFFF" w:themeColor="background1"/>
                                <w:sz w:val="32"/>
                                <w:szCs w:val="32"/>
                              </w:rPr>
                              <w:t>) i genet for smagsreceptoren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BCE0A" id="_x0000_t202" coordsize="21600,21600" o:spt="202" path="m,l,21600r21600,l21600,xe">
                <v:stroke joinstyle="miter"/>
                <v:path gradientshapeok="t" o:connecttype="rect"/>
              </v:shapetype>
              <v:shape id="Tekstfelt 2" o:spid="_x0000_s1026" type="#_x0000_t202" alt="P70TB1#y1" style="position:absolute;margin-left:-.75pt;margin-top:87.95pt;width:465.6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" fillcolor="#234b5a" stroked="f">
                <v:textbox style="mso-fit-shape-to-text:t">
                  <w:txbxContent>
                    <w:p w14:paraId="4DA46D6A" w14:textId="30BB3BF3" w:rsidR="005A7FD2" w:rsidRPr="005A7FD2" w:rsidRDefault="005A7FD2" w:rsidP="005A7FD2">
                      <w:pPr>
                        <w:spacing w:after="0" w:line="276" w:lineRule="auto"/>
                        <w:jc w:val="center"/>
                        <w:rPr>
                          <w:rFonts w:cstheme="minorHAnsi"/>
                          <w:i/>
                          <w:iCs/>
                          <w:color w:val="FFFFFF" w:themeColor="background1"/>
                          <w:sz w:val="32"/>
                          <w:szCs w:val="32"/>
                        </w:rPr>
                      </w:pPr>
                      <w:r w:rsidRPr="005A7FD2">
                        <w:rPr>
                          <w:rFonts w:cstheme="minorHAnsi"/>
                          <w:i/>
                          <w:iCs/>
                          <w:color w:val="FFFFFF" w:themeColor="background1"/>
                          <w:sz w:val="32"/>
                          <w:szCs w:val="32"/>
                        </w:rPr>
                        <w:t>Design en primer til kortlægning af Single Nukleotid Polymorfismer (</w:t>
                      </w:r>
                      <w:proofErr w:type="spellStart"/>
                      <w:r w:rsidRPr="005A7FD2">
                        <w:rPr>
                          <w:rFonts w:cstheme="minorHAnsi"/>
                          <w:i/>
                          <w:iCs/>
                          <w:color w:val="FFFFFF" w:themeColor="background1"/>
                          <w:sz w:val="32"/>
                          <w:szCs w:val="32"/>
                        </w:rPr>
                        <w:t>SNP’er</w:t>
                      </w:r>
                      <w:proofErr w:type="spellEnd"/>
                      <w:r w:rsidRPr="005A7FD2">
                        <w:rPr>
                          <w:rFonts w:cstheme="minorHAnsi"/>
                          <w:i/>
                          <w:iCs/>
                          <w:color w:val="FFFFFF" w:themeColor="background1"/>
                          <w:sz w:val="32"/>
                          <w:szCs w:val="32"/>
                        </w:rPr>
                        <w:t>) i genet for smagsreceptoren</w:t>
                      </w:r>
                    </w:p>
                  </w:txbxContent>
                </v:textbox>
                <w10:wrap type="square" anchorx="margin"/>
              </v:shape>
            </w:pict>
          </mc:Fallback>
        </mc:AlternateContent>
      </w:r>
      <w:proofErr w:type="spellStart"/>
      <w:r w:rsidR="008A7DE0">
        <w:rPr>
          <w:rFonts w:ascii="Calibri" w:hAnsi="Calibri" w:cs="Calibri"/>
          <w:b/>
          <w:bCs/>
          <w:color w:val="234B5A"/>
          <w:sz w:val="56"/>
          <w:szCs w:val="56"/>
        </w:rPr>
        <w:t>Primerdesign</w:t>
      </w:r>
      <w:proofErr w:type="spellEnd"/>
      <w:r w:rsidR="001A39B9">
        <w:rPr>
          <w:rFonts w:ascii="Calibri" w:hAnsi="Calibri" w:cs="Calibri"/>
          <w:b/>
          <w:bCs/>
          <w:color w:val="234B5A"/>
          <w:sz w:val="56"/>
          <w:szCs w:val="56"/>
        </w:rPr>
        <w:t xml:space="preserve">– et </w:t>
      </w:r>
      <w:proofErr w:type="spellStart"/>
      <w:r w:rsidR="001A39B9">
        <w:rPr>
          <w:rFonts w:ascii="Calibri" w:hAnsi="Calibri" w:cs="Calibri"/>
          <w:b/>
          <w:bCs/>
          <w:color w:val="234B5A"/>
          <w:sz w:val="56"/>
          <w:szCs w:val="56"/>
        </w:rPr>
        <w:t>engineeringprojekt</w:t>
      </w:r>
      <w:proofErr w:type="spellEnd"/>
      <w:r w:rsidR="00FF0027">
        <w:rPr>
          <w:rFonts w:ascii="Calibri" w:hAnsi="Calibri" w:cs="Calibri"/>
          <w:b/>
          <w:bCs/>
          <w:color w:val="234B5A"/>
          <w:sz w:val="56"/>
          <w:szCs w:val="56"/>
        </w:rPr>
        <w:t xml:space="preserve"> til biotek A</w:t>
      </w:r>
    </w:p>
    <w:p w14:paraId="6900736F" w14:textId="6A894CA7" w:rsidR="00D2059D" w:rsidRPr="00797B57" w:rsidRDefault="00D2059D" w:rsidP="00387BD7">
      <w:pPr>
        <w:pStyle w:val="Overskrift2"/>
        <w:spacing w:before="360" w:after="0"/>
        <w:rPr>
          <w:b/>
          <w:bCs/>
          <w:color w:val="234B5A"/>
          <w:sz w:val="32"/>
          <w:szCs w:val="32"/>
        </w:rPr>
      </w:pPr>
      <w:r w:rsidRPr="00797B57">
        <w:rPr>
          <w:b/>
          <w:bCs/>
          <w:color w:val="234B5A"/>
          <w:sz w:val="32"/>
          <w:szCs w:val="32"/>
        </w:rPr>
        <w:t xml:space="preserve">LÆRERVEJLEDNING </w:t>
      </w:r>
    </w:p>
    <w:p w14:paraId="14C75E17" w14:textId="55F73CC3" w:rsidR="00FF0027" w:rsidRPr="001109F3" w:rsidRDefault="00FF0027" w:rsidP="00FF0027">
      <w:pPr>
        <w:spacing w:before="120" w:after="0" w:line="276" w:lineRule="auto"/>
        <w:rPr>
          <w:rFonts w:cstheme="minorHAnsi"/>
          <w:sz w:val="22"/>
        </w:rPr>
      </w:pPr>
      <w:r w:rsidRPr="001109F3">
        <w:rPr>
          <w:rFonts w:cstheme="minorHAnsi"/>
          <w:sz w:val="22"/>
        </w:rPr>
        <w:t xml:space="preserve">Forløbet omhandler primerdesign </w:t>
      </w:r>
      <w:r>
        <w:rPr>
          <w:rFonts w:cstheme="minorHAnsi"/>
          <w:sz w:val="22"/>
        </w:rPr>
        <w:t>m</w:t>
      </w:r>
      <w:r w:rsidRPr="001109F3">
        <w:rPr>
          <w:rFonts w:cstheme="minorHAnsi"/>
          <w:sz w:val="22"/>
        </w:rPr>
        <w:t>ed fokus på at lave en forward og en reverse primer til en bestemt smagsreceptor knyttet til evnen til at smage PTC. Forløbet er lavet, så eleverne i høj grad kan arbejde selvstændigt undervejs, og læreren næsten udelukkende fungerer som vejleder. Der er lavet stilladseringsopgaver (findes længere nede i dette dokument) til alle EDP</w:t>
      </w:r>
      <w:r>
        <w:rPr>
          <w:rFonts w:cstheme="minorHAnsi"/>
          <w:sz w:val="22"/>
        </w:rPr>
        <w:t>-</w:t>
      </w:r>
      <w:r w:rsidRPr="001109F3">
        <w:rPr>
          <w:rFonts w:cstheme="minorHAnsi"/>
          <w:sz w:val="22"/>
        </w:rPr>
        <w:t>modellens faser, og der er krav om, at eleverne har et samarbejdsdokument, hvor alle opgaver besvares under forløbet. På den måde arbejder eleverne også med at dokumentere deres arbejdsproces.</w:t>
      </w:r>
    </w:p>
    <w:p w14:paraId="1C240E86" w14:textId="7B093E6F" w:rsidR="00402909" w:rsidRDefault="00FF0027" w:rsidP="00FF0027">
      <w:pPr>
        <w:spacing w:after="0" w:line="240" w:lineRule="auto"/>
        <w:rPr>
          <w:rFonts w:cstheme="minorHAnsi"/>
          <w:sz w:val="22"/>
        </w:rPr>
      </w:pPr>
      <w:r w:rsidRPr="001109F3">
        <w:rPr>
          <w:rFonts w:cstheme="minorHAnsi"/>
          <w:sz w:val="22"/>
        </w:rPr>
        <w:t>Læreren påtager sig skulptørrollen under læreroplæg i modul 1 og også under fænotypetesten i modul 2 ellers kun som vejleder.</w:t>
      </w:r>
    </w:p>
    <w:p w14:paraId="2CAD1113" w14:textId="77777777" w:rsidR="00FF0027" w:rsidRPr="00402909" w:rsidRDefault="00FF0027" w:rsidP="00FF0027">
      <w:pPr>
        <w:spacing w:after="0" w:line="240" w:lineRule="auto"/>
        <w:rPr>
          <w:rFonts w:eastAsia="Calibri" w:cstheme="minorHAnsi"/>
          <w:szCs w:val="20"/>
        </w:rPr>
      </w:pPr>
    </w:p>
    <w:p w14:paraId="5D07C9FB" w14:textId="77777777" w:rsidR="001A39B9" w:rsidRPr="001A39B9" w:rsidRDefault="001A39B9" w:rsidP="001A39B9">
      <w:pPr>
        <w:spacing w:after="0" w:line="240" w:lineRule="auto"/>
        <w:rPr>
          <w:rFonts w:cstheme="minorHAnsi"/>
          <w:b/>
          <w:bCs/>
          <w:color w:val="234B5A"/>
          <w:sz w:val="32"/>
          <w:szCs w:val="32"/>
        </w:rPr>
      </w:pPr>
      <w:r w:rsidRPr="001A39B9">
        <w:rPr>
          <w:rFonts w:cstheme="minorHAnsi"/>
          <w:b/>
          <w:bCs/>
          <w:color w:val="234B5A"/>
          <w:sz w:val="32"/>
          <w:szCs w:val="32"/>
        </w:rPr>
        <w:t>Forløbsbeskrivelse</w:t>
      </w:r>
    </w:p>
    <w:p w14:paraId="6BC1331D" w14:textId="77777777" w:rsidR="001A39B9" w:rsidRPr="001A39B9" w:rsidRDefault="001A39B9" w:rsidP="001A39B9">
      <w:pPr>
        <w:spacing w:after="0" w:line="240" w:lineRule="auto"/>
        <w:ind w:left="-357"/>
        <w:rPr>
          <w:rFonts w:cstheme="minorHAnsi"/>
          <w:szCs w:val="20"/>
        </w:rPr>
      </w:pPr>
    </w:p>
    <w:p w14:paraId="0EDC9401" w14:textId="44462168" w:rsidR="001A39B9" w:rsidRPr="001109F3" w:rsidRDefault="00FF0027" w:rsidP="00FF0027">
      <w:pPr>
        <w:pStyle w:val="Listeafsnit"/>
        <w:numPr>
          <w:ilvl w:val="0"/>
          <w:numId w:val="1"/>
        </w:numPr>
        <w:spacing w:after="120" w:line="276" w:lineRule="auto"/>
        <w:ind w:left="227" w:hanging="227"/>
        <w:contextualSpacing w:val="0"/>
        <w:rPr>
          <w:rFonts w:cstheme="minorHAnsi"/>
          <w:sz w:val="22"/>
        </w:rPr>
      </w:pPr>
      <w:r>
        <w:rPr>
          <w:rFonts w:cstheme="minorHAnsi"/>
          <w:sz w:val="22"/>
        </w:rPr>
        <w:t>Fag</w:t>
      </w:r>
      <w:r w:rsidR="001A39B9" w:rsidRPr="001109F3">
        <w:rPr>
          <w:rFonts w:cstheme="minorHAnsi"/>
          <w:sz w:val="22"/>
        </w:rPr>
        <w:t>: Bioteknologi A</w:t>
      </w:r>
    </w:p>
    <w:p w14:paraId="3F269A78" w14:textId="02AD11D8" w:rsidR="001A39B9" w:rsidRPr="001109F3" w:rsidRDefault="001A39B9" w:rsidP="00FF0027">
      <w:pPr>
        <w:pStyle w:val="Listeafsnit"/>
        <w:numPr>
          <w:ilvl w:val="0"/>
          <w:numId w:val="1"/>
        </w:numPr>
        <w:spacing w:after="120" w:line="276" w:lineRule="auto"/>
        <w:ind w:left="227" w:hanging="227"/>
        <w:contextualSpacing w:val="0"/>
        <w:rPr>
          <w:rFonts w:cstheme="minorHAnsi"/>
          <w:sz w:val="22"/>
        </w:rPr>
      </w:pPr>
      <w:r w:rsidRPr="001109F3">
        <w:rPr>
          <w:rFonts w:cstheme="minorHAnsi"/>
          <w:sz w:val="22"/>
        </w:rPr>
        <w:t xml:space="preserve">Antal lektioner: 4 moduler af 90 min. </w:t>
      </w:r>
    </w:p>
    <w:p w14:paraId="4700B899" w14:textId="77777777" w:rsidR="001A39B9" w:rsidRPr="001109F3" w:rsidRDefault="001A39B9" w:rsidP="001109F3">
      <w:pPr>
        <w:pStyle w:val="Listeafsnit"/>
        <w:numPr>
          <w:ilvl w:val="0"/>
          <w:numId w:val="1"/>
        </w:numPr>
        <w:spacing w:after="0" w:line="276" w:lineRule="auto"/>
        <w:ind w:left="227" w:hanging="227"/>
        <w:contextualSpacing w:val="0"/>
        <w:rPr>
          <w:rFonts w:cstheme="minorHAnsi"/>
          <w:sz w:val="22"/>
        </w:rPr>
      </w:pPr>
      <w:r w:rsidRPr="001109F3">
        <w:rPr>
          <w:rFonts w:cstheme="minorHAnsi"/>
          <w:sz w:val="22"/>
        </w:rPr>
        <w:t xml:space="preserve">Kernestof, supplerende stof: </w:t>
      </w:r>
    </w:p>
    <w:p w14:paraId="01B6989B" w14:textId="77777777" w:rsidR="001A39B9" w:rsidRPr="001109F3" w:rsidRDefault="001A39B9" w:rsidP="00FF0027">
      <w:pPr>
        <w:pStyle w:val="Listeafsnit"/>
        <w:numPr>
          <w:ilvl w:val="1"/>
          <w:numId w:val="1"/>
        </w:numPr>
        <w:spacing w:after="0" w:line="276" w:lineRule="auto"/>
        <w:contextualSpacing w:val="0"/>
        <w:rPr>
          <w:rFonts w:cstheme="minorHAnsi"/>
          <w:sz w:val="22"/>
        </w:rPr>
      </w:pPr>
      <w:r w:rsidRPr="001109F3">
        <w:rPr>
          <w:rFonts w:cstheme="minorHAnsi"/>
          <w:sz w:val="22"/>
        </w:rPr>
        <w:t xml:space="preserve">Kernestof: </w:t>
      </w:r>
    </w:p>
    <w:p w14:paraId="55092FAD" w14:textId="77777777" w:rsidR="001A39B9" w:rsidRPr="001109F3" w:rsidRDefault="001A39B9" w:rsidP="00FF0027">
      <w:pPr>
        <w:pStyle w:val="Listeafsnit"/>
        <w:numPr>
          <w:ilvl w:val="2"/>
          <w:numId w:val="1"/>
        </w:numPr>
        <w:spacing w:after="0" w:line="276" w:lineRule="auto"/>
        <w:contextualSpacing w:val="0"/>
        <w:rPr>
          <w:rFonts w:cstheme="minorHAnsi"/>
          <w:sz w:val="22"/>
        </w:rPr>
      </w:pPr>
      <w:r w:rsidRPr="001109F3">
        <w:rPr>
          <w:rFonts w:cstheme="minorHAnsi"/>
          <w:sz w:val="22"/>
        </w:rPr>
        <w:t>Eksperimentelle metoder - Primerdesign til PCR, gelelektroforese, restriktionsenzymer</w:t>
      </w:r>
    </w:p>
    <w:p w14:paraId="5C76D09F" w14:textId="77777777" w:rsidR="001A39B9" w:rsidRPr="001109F3" w:rsidRDefault="001A39B9" w:rsidP="00FF0027">
      <w:pPr>
        <w:pStyle w:val="Listeafsnit"/>
        <w:numPr>
          <w:ilvl w:val="2"/>
          <w:numId w:val="1"/>
        </w:numPr>
        <w:spacing w:after="0" w:line="276" w:lineRule="auto"/>
        <w:contextualSpacing w:val="0"/>
        <w:rPr>
          <w:rFonts w:cstheme="minorHAnsi"/>
          <w:sz w:val="22"/>
        </w:rPr>
      </w:pPr>
      <w:r w:rsidRPr="001109F3">
        <w:rPr>
          <w:rFonts w:cstheme="minorHAnsi"/>
          <w:sz w:val="22"/>
        </w:rPr>
        <w:t>Genetik, nedarvning, mutationer, anvendt bioinformatik</w:t>
      </w:r>
    </w:p>
    <w:p w14:paraId="552E4D43" w14:textId="381E62C0" w:rsidR="001A39B9" w:rsidRPr="001109F3" w:rsidRDefault="001A39B9" w:rsidP="00FF0027">
      <w:pPr>
        <w:pStyle w:val="Listeafsnit"/>
        <w:numPr>
          <w:ilvl w:val="1"/>
          <w:numId w:val="1"/>
        </w:numPr>
        <w:spacing w:line="276" w:lineRule="auto"/>
        <w:contextualSpacing w:val="0"/>
        <w:rPr>
          <w:rFonts w:cstheme="minorHAnsi"/>
          <w:sz w:val="22"/>
        </w:rPr>
      </w:pPr>
      <w:r w:rsidRPr="001109F3">
        <w:rPr>
          <w:rFonts w:cstheme="minorHAnsi"/>
          <w:sz w:val="22"/>
        </w:rPr>
        <w:t>Supplerende stof: Ny forskning og bioteknologiske metoder</w:t>
      </w:r>
    </w:p>
    <w:p w14:paraId="6C56D396" w14:textId="77777777" w:rsidR="001A39B9" w:rsidRPr="001109F3" w:rsidRDefault="001A39B9" w:rsidP="001109F3">
      <w:pPr>
        <w:pStyle w:val="Listeafsnit"/>
        <w:numPr>
          <w:ilvl w:val="0"/>
          <w:numId w:val="1"/>
        </w:numPr>
        <w:spacing w:after="0" w:line="276" w:lineRule="auto"/>
        <w:ind w:left="227" w:hanging="227"/>
        <w:contextualSpacing w:val="0"/>
        <w:rPr>
          <w:rFonts w:cstheme="minorHAnsi"/>
          <w:sz w:val="22"/>
        </w:rPr>
      </w:pPr>
      <w:r w:rsidRPr="001109F3">
        <w:rPr>
          <w:rFonts w:cstheme="minorHAnsi"/>
          <w:sz w:val="22"/>
        </w:rPr>
        <w:t>Apparatur og materialer til rådighed</w:t>
      </w:r>
    </w:p>
    <w:p w14:paraId="5A000FEF" w14:textId="77777777" w:rsidR="001A39B9" w:rsidRPr="001109F3" w:rsidRDefault="001A39B9" w:rsidP="001109F3">
      <w:pPr>
        <w:pStyle w:val="Listeafsnit"/>
        <w:spacing w:after="0" w:line="276" w:lineRule="auto"/>
        <w:ind w:left="227"/>
        <w:contextualSpacing w:val="0"/>
        <w:rPr>
          <w:rFonts w:cstheme="minorHAnsi"/>
          <w:sz w:val="22"/>
        </w:rPr>
      </w:pPr>
      <w:r w:rsidRPr="001109F3">
        <w:rPr>
          <w:rFonts w:cstheme="minorHAnsi"/>
          <w:sz w:val="22"/>
        </w:rPr>
        <w:t xml:space="preserve">Til selve </w:t>
      </w:r>
      <w:proofErr w:type="spellStart"/>
      <w:r w:rsidRPr="001109F3">
        <w:rPr>
          <w:rFonts w:cstheme="minorHAnsi"/>
          <w:sz w:val="22"/>
        </w:rPr>
        <w:t>primerdesignet</w:t>
      </w:r>
      <w:proofErr w:type="spellEnd"/>
      <w:r w:rsidRPr="001109F3">
        <w:rPr>
          <w:rFonts w:cstheme="minorHAnsi"/>
          <w:sz w:val="22"/>
        </w:rPr>
        <w:t xml:space="preserve"> bruges gratisprogrammet </w:t>
      </w:r>
      <w:proofErr w:type="spellStart"/>
      <w:r w:rsidRPr="001109F3">
        <w:rPr>
          <w:rFonts w:cstheme="minorHAnsi"/>
          <w:sz w:val="22"/>
        </w:rPr>
        <w:t>Ugene</w:t>
      </w:r>
      <w:proofErr w:type="spellEnd"/>
      <w:r w:rsidRPr="001109F3">
        <w:rPr>
          <w:rFonts w:cstheme="minorHAnsi"/>
          <w:sz w:val="22"/>
        </w:rPr>
        <w:t xml:space="preserve"> (</w:t>
      </w:r>
      <w:hyperlink r:id="rId11">
        <w:r w:rsidRPr="001109F3">
          <w:rPr>
            <w:rStyle w:val="Hyperlink"/>
            <w:rFonts w:cstheme="minorHAnsi"/>
            <w:sz w:val="22"/>
          </w:rPr>
          <w:t>http://ugene.net/</w:t>
        </w:r>
      </w:hyperlink>
      <w:r w:rsidRPr="001109F3">
        <w:rPr>
          <w:rFonts w:cstheme="minorHAnsi"/>
          <w:sz w:val="22"/>
        </w:rPr>
        <w:t xml:space="preserve">) til at undersøge DNA-sekvenserne. Dette program har tidligere været anvendt til skriftlig eksamen og der er lavet andre cases til bioteknologiundervisningen, hvor programmet anvendes. </w:t>
      </w:r>
    </w:p>
    <w:p w14:paraId="4F703A23" w14:textId="1BD5C9F9" w:rsidR="001A39B9" w:rsidRPr="001109F3" w:rsidRDefault="001A39B9" w:rsidP="001109F3">
      <w:pPr>
        <w:pStyle w:val="Listeafsnit"/>
        <w:spacing w:after="0" w:line="276" w:lineRule="auto"/>
        <w:ind w:left="227"/>
        <w:rPr>
          <w:rFonts w:cstheme="minorHAnsi"/>
          <w:sz w:val="22"/>
        </w:rPr>
      </w:pPr>
      <w:r w:rsidRPr="001109F3">
        <w:rPr>
          <w:rFonts w:cstheme="minorHAnsi"/>
          <w:sz w:val="22"/>
        </w:rPr>
        <w:t xml:space="preserve">Undersøges indkøbte elev-designede primere i laboratoriet også, så kan man anvende forskellige typer af PCR-maskiner og DNA-gelelektroforeseapparater. </w:t>
      </w:r>
    </w:p>
    <w:p w14:paraId="1F73234A" w14:textId="29C5BAEE" w:rsidR="001A39B9" w:rsidRDefault="001A39B9" w:rsidP="00FF0027">
      <w:pPr>
        <w:pStyle w:val="Listeafsnit"/>
        <w:spacing w:line="276" w:lineRule="auto"/>
        <w:ind w:left="227"/>
        <w:contextualSpacing w:val="0"/>
        <w:rPr>
          <w:rFonts w:cstheme="minorHAnsi"/>
          <w:sz w:val="22"/>
        </w:rPr>
      </w:pPr>
      <w:r w:rsidRPr="001109F3">
        <w:rPr>
          <w:rFonts w:cstheme="minorHAnsi"/>
          <w:sz w:val="22"/>
        </w:rPr>
        <w:t>Ellers skal eleverne i forbindelse med primerdesignet egentlig bare bruge en computer.</w:t>
      </w:r>
    </w:p>
    <w:p w14:paraId="21A10212" w14:textId="77777777" w:rsidR="009B2D02" w:rsidRPr="001109F3" w:rsidRDefault="009B2D02" w:rsidP="00FF0027">
      <w:pPr>
        <w:pStyle w:val="Listeafsnit"/>
        <w:spacing w:line="276" w:lineRule="auto"/>
        <w:ind w:left="227"/>
        <w:contextualSpacing w:val="0"/>
        <w:rPr>
          <w:rFonts w:cstheme="minorHAnsi"/>
          <w:sz w:val="22"/>
        </w:rPr>
      </w:pPr>
    </w:p>
    <w:p w14:paraId="1F1D87CE" w14:textId="77777777" w:rsidR="001A39B9" w:rsidRPr="00FF0027" w:rsidRDefault="001A39B9" w:rsidP="00FF0027">
      <w:pPr>
        <w:spacing w:after="0" w:line="276" w:lineRule="auto"/>
        <w:rPr>
          <w:rFonts w:cstheme="minorHAnsi"/>
          <w:b/>
          <w:bCs/>
          <w:sz w:val="22"/>
        </w:rPr>
      </w:pPr>
      <w:r w:rsidRPr="00FF0027">
        <w:rPr>
          <w:rFonts w:cstheme="minorHAnsi"/>
          <w:b/>
          <w:bCs/>
          <w:sz w:val="22"/>
        </w:rPr>
        <w:lastRenderedPageBreak/>
        <w:t>Lærerforberedelser</w:t>
      </w:r>
    </w:p>
    <w:p w14:paraId="4AEFACF9" w14:textId="77777777" w:rsidR="001A39B9" w:rsidRPr="001109F3" w:rsidRDefault="001A39B9" w:rsidP="00FF0027">
      <w:pPr>
        <w:pStyle w:val="Listeafsnit"/>
        <w:spacing w:after="0" w:line="276" w:lineRule="auto"/>
        <w:ind w:left="0"/>
        <w:rPr>
          <w:rFonts w:cstheme="minorHAnsi"/>
          <w:sz w:val="22"/>
        </w:rPr>
      </w:pPr>
      <w:r w:rsidRPr="001109F3">
        <w:rPr>
          <w:rFonts w:cstheme="minorHAnsi"/>
          <w:sz w:val="22"/>
        </w:rPr>
        <w:t xml:space="preserve">Når først man kender </w:t>
      </w:r>
      <w:proofErr w:type="spellStart"/>
      <w:r w:rsidRPr="001109F3">
        <w:rPr>
          <w:rFonts w:cstheme="minorHAnsi"/>
          <w:sz w:val="22"/>
        </w:rPr>
        <w:t>Ugene</w:t>
      </w:r>
      <w:proofErr w:type="spellEnd"/>
      <w:r w:rsidRPr="001109F3">
        <w:rPr>
          <w:rFonts w:cstheme="minorHAnsi"/>
          <w:sz w:val="22"/>
        </w:rPr>
        <w:t>, så er det relativt enkelt at gå i gang med at lave primerdesign til udvalgte DNA-sekvenser. Det er fordel at kende programmet og køre stilladseringsopgave 4 igennem inden eleverne går i gang.</w:t>
      </w:r>
    </w:p>
    <w:p w14:paraId="67CB9CB4" w14:textId="5A74C77D" w:rsidR="001A39B9" w:rsidRPr="001109F3" w:rsidRDefault="001A39B9" w:rsidP="00FF0027">
      <w:pPr>
        <w:pStyle w:val="Listeafsnit"/>
        <w:spacing w:after="0" w:line="276" w:lineRule="auto"/>
        <w:ind w:left="0"/>
        <w:rPr>
          <w:rFonts w:cstheme="minorHAnsi"/>
          <w:sz w:val="22"/>
        </w:rPr>
      </w:pPr>
      <w:proofErr w:type="gramStart"/>
      <w:r w:rsidRPr="001109F3">
        <w:rPr>
          <w:rFonts w:cstheme="minorHAnsi"/>
          <w:sz w:val="22"/>
        </w:rPr>
        <w:t>Såfremt</w:t>
      </w:r>
      <w:proofErr w:type="gramEnd"/>
      <w:r w:rsidRPr="001109F3">
        <w:rPr>
          <w:rFonts w:cstheme="minorHAnsi"/>
          <w:sz w:val="22"/>
        </w:rPr>
        <w:t xml:space="preserve"> man går </w:t>
      </w:r>
      <w:r w:rsidR="00A15E59">
        <w:rPr>
          <w:rFonts w:cstheme="minorHAnsi"/>
          <w:sz w:val="22"/>
        </w:rPr>
        <w:t>trinnet</w:t>
      </w:r>
      <w:r w:rsidRPr="001109F3">
        <w:rPr>
          <w:rFonts w:cstheme="minorHAnsi"/>
          <w:sz w:val="22"/>
        </w:rPr>
        <w:t xml:space="preserve"> videre og</w:t>
      </w:r>
      <w:r w:rsidR="00A15E59">
        <w:rPr>
          <w:rFonts w:cstheme="minorHAnsi"/>
          <w:sz w:val="22"/>
        </w:rPr>
        <w:t xml:space="preserve"> også</w:t>
      </w:r>
      <w:r w:rsidRPr="001109F3">
        <w:rPr>
          <w:rFonts w:cstheme="minorHAnsi"/>
          <w:sz w:val="22"/>
        </w:rPr>
        <w:t xml:space="preserve"> lader eleverne teste primerne eksperimentelt, vil der være en del forberedelse i forhold til indkøb af primere, reagenser til PCR, klargøring til den eksperimentelle undersøgelse (</w:t>
      </w:r>
      <w:r w:rsidR="00A15E59" w:rsidRPr="001109F3">
        <w:rPr>
          <w:rFonts w:cstheme="minorHAnsi"/>
          <w:sz w:val="22"/>
        </w:rPr>
        <w:t>medmindre</w:t>
      </w:r>
      <w:r w:rsidRPr="001109F3">
        <w:rPr>
          <w:rFonts w:cstheme="minorHAnsi"/>
          <w:sz w:val="22"/>
        </w:rPr>
        <w:t xml:space="preserve"> man inddrager eleverne i denne proces også).</w:t>
      </w:r>
    </w:p>
    <w:p w14:paraId="094793D7" w14:textId="77777777" w:rsidR="001A39B9" w:rsidRPr="001109F3" w:rsidRDefault="001A39B9" w:rsidP="001109F3">
      <w:pPr>
        <w:spacing w:after="0" w:line="276" w:lineRule="auto"/>
        <w:rPr>
          <w:rFonts w:cstheme="minorHAnsi"/>
          <w:sz w:val="22"/>
          <w:u w:val="single"/>
        </w:rPr>
      </w:pPr>
    </w:p>
    <w:p w14:paraId="7BDC98AF" w14:textId="77777777" w:rsidR="00D147F6" w:rsidRDefault="001A39B9" w:rsidP="001109F3">
      <w:pPr>
        <w:spacing w:after="0" w:line="276" w:lineRule="auto"/>
        <w:rPr>
          <w:rFonts w:cstheme="minorHAnsi"/>
          <w:b/>
          <w:bCs/>
          <w:sz w:val="22"/>
        </w:rPr>
      </w:pPr>
      <w:bookmarkStart w:id="0" w:name="_Hlk75250138"/>
      <w:r w:rsidRPr="001109F3">
        <w:rPr>
          <w:rFonts w:cstheme="minorHAnsi"/>
          <w:b/>
          <w:bCs/>
          <w:sz w:val="22"/>
        </w:rPr>
        <w:t>Udfordring og narrativ:</w:t>
      </w:r>
      <w:r w:rsidR="00D147F6">
        <w:rPr>
          <w:rFonts w:cstheme="minorHAnsi"/>
          <w:b/>
          <w:bCs/>
          <w:sz w:val="22"/>
        </w:rPr>
        <w:t xml:space="preserve"> </w:t>
      </w:r>
    </w:p>
    <w:p w14:paraId="238B456B" w14:textId="254DF663" w:rsidR="001A39B9" w:rsidRPr="001109F3" w:rsidRDefault="00D147F6" w:rsidP="00D147F6">
      <w:pPr>
        <w:spacing w:after="120" w:line="276" w:lineRule="auto"/>
        <w:rPr>
          <w:rFonts w:cstheme="minorHAnsi"/>
          <w:b/>
          <w:bCs/>
          <w:sz w:val="22"/>
        </w:rPr>
      </w:pPr>
      <w:r>
        <w:rPr>
          <w:rFonts w:cstheme="minorHAnsi"/>
          <w:b/>
          <w:bCs/>
          <w:sz w:val="22"/>
        </w:rPr>
        <w:t>NARRATIV</w:t>
      </w:r>
    </w:p>
    <w:bookmarkEnd w:id="0"/>
    <w:p w14:paraId="2A4A424E" w14:textId="5F5F19D8" w:rsidR="001A39B9" w:rsidRPr="001109F3" w:rsidRDefault="001A39B9" w:rsidP="00044665">
      <w:pPr>
        <w:spacing w:after="120" w:line="276" w:lineRule="auto"/>
        <w:ind w:left="227" w:hanging="227"/>
        <w:textAlignment w:val="center"/>
        <w:rPr>
          <w:rFonts w:cstheme="minorHAnsi"/>
          <w:sz w:val="22"/>
        </w:rPr>
      </w:pPr>
      <w:r w:rsidRPr="001109F3">
        <w:rPr>
          <w:rFonts w:cstheme="minorHAnsi"/>
          <w:sz w:val="22"/>
        </w:rPr>
        <w:t>A) Eleverne præsenteres for disse spørgsmål i klassen:</w:t>
      </w:r>
    </w:p>
    <w:p w14:paraId="7DDE6620" w14:textId="7777777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Er du den kræsne type?</w:t>
      </w:r>
    </w:p>
    <w:p w14:paraId="5800D7E1" w14:textId="7777777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Kan du lide broccoli eller rosenkål?</w:t>
      </w:r>
    </w:p>
    <w:p w14:paraId="3366AF20" w14:textId="7777777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Er du supertaster, taster eller nontaster?</w:t>
      </w:r>
    </w:p>
    <w:p w14:paraId="0559370B" w14:textId="7777777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Hvad har COVID-19 med evnen til at smage bittert at gøre?</w:t>
      </w:r>
    </w:p>
    <w:p w14:paraId="4AA1615C" w14:textId="5E6F6F53"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Er det rigtigt</w:t>
      </w:r>
      <w:r w:rsidR="008F3E26">
        <w:rPr>
          <w:rFonts w:cstheme="minorHAnsi"/>
          <w:sz w:val="22"/>
        </w:rPr>
        <w:t>,</w:t>
      </w:r>
      <w:r w:rsidRPr="001109F3">
        <w:rPr>
          <w:rFonts w:cstheme="minorHAnsi"/>
          <w:sz w:val="22"/>
        </w:rPr>
        <w:t xml:space="preserve"> at </w:t>
      </w:r>
      <w:proofErr w:type="spellStart"/>
      <w:r w:rsidRPr="001109F3">
        <w:rPr>
          <w:rFonts w:cstheme="minorHAnsi"/>
          <w:sz w:val="22"/>
        </w:rPr>
        <w:t>supertastere</w:t>
      </w:r>
      <w:proofErr w:type="spellEnd"/>
      <w:r w:rsidRPr="001109F3">
        <w:rPr>
          <w:rFonts w:cstheme="minorHAnsi"/>
          <w:sz w:val="22"/>
        </w:rPr>
        <w:t xml:space="preserve"> er bedre beskyttet mod COVID-19 infektion?</w:t>
      </w:r>
    </w:p>
    <w:p w14:paraId="2C20E163" w14:textId="740EA6A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Er det rigtigt</w:t>
      </w:r>
      <w:r w:rsidR="008F3E26">
        <w:rPr>
          <w:rFonts w:cstheme="minorHAnsi"/>
          <w:sz w:val="22"/>
        </w:rPr>
        <w:t>,</w:t>
      </w:r>
      <w:r w:rsidRPr="001109F3">
        <w:rPr>
          <w:rFonts w:cstheme="minorHAnsi"/>
          <w:sz w:val="22"/>
        </w:rPr>
        <w:t xml:space="preserve"> at </w:t>
      </w:r>
      <w:proofErr w:type="spellStart"/>
      <w:r w:rsidRPr="001109F3">
        <w:rPr>
          <w:rFonts w:cstheme="minorHAnsi"/>
          <w:sz w:val="22"/>
        </w:rPr>
        <w:t>supertastere</w:t>
      </w:r>
      <w:proofErr w:type="spellEnd"/>
      <w:r w:rsidRPr="001109F3">
        <w:rPr>
          <w:rFonts w:cstheme="minorHAnsi"/>
          <w:sz w:val="22"/>
        </w:rPr>
        <w:t xml:space="preserve"> hurtigere bliver symptomfri efter COVID-19 infektion? </w:t>
      </w:r>
    </w:p>
    <w:p w14:paraId="04735A13" w14:textId="7777777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Kan man med molekylærbiologiske metoder finde frem til, om man er supertaster, taster eller non-taster - og er denne viden relevant i forhold til at håndtere COVID-smitte og behandling?</w:t>
      </w:r>
    </w:p>
    <w:p w14:paraId="58534CD7" w14:textId="77777777" w:rsidR="001A39B9" w:rsidRPr="001109F3" w:rsidRDefault="001A39B9" w:rsidP="00044665">
      <w:pPr>
        <w:numPr>
          <w:ilvl w:val="0"/>
          <w:numId w:val="21"/>
        </w:numPr>
        <w:spacing w:after="120" w:line="276" w:lineRule="auto"/>
        <w:ind w:left="227" w:hanging="227"/>
        <w:textAlignment w:val="center"/>
        <w:rPr>
          <w:rFonts w:cstheme="minorHAnsi"/>
          <w:sz w:val="22"/>
        </w:rPr>
      </w:pPr>
      <w:r w:rsidRPr="001109F3">
        <w:rPr>
          <w:rFonts w:cstheme="minorHAnsi"/>
          <w:sz w:val="22"/>
        </w:rPr>
        <w:t>Er der en sammenhæng mellem supertaster, taster og nontaster og genotype?</w:t>
      </w:r>
    </w:p>
    <w:p w14:paraId="36B2F8EF" w14:textId="0CD4F40A" w:rsidR="001A39B9" w:rsidRPr="001109F3" w:rsidRDefault="001A39B9" w:rsidP="001109F3">
      <w:pPr>
        <w:spacing w:after="0" w:line="276" w:lineRule="auto"/>
        <w:rPr>
          <w:rFonts w:cstheme="minorHAnsi"/>
          <w:sz w:val="22"/>
        </w:rPr>
      </w:pPr>
      <w:r w:rsidRPr="001109F3">
        <w:rPr>
          <w:rFonts w:cstheme="minorHAnsi"/>
          <w:sz w:val="22"/>
        </w:rPr>
        <w:t xml:space="preserve">Kan du smage om noget smager bittert? Så kan du smage stoffet </w:t>
      </w:r>
      <w:proofErr w:type="spellStart"/>
      <w:r w:rsidRPr="001109F3">
        <w:rPr>
          <w:rFonts w:cstheme="minorHAnsi"/>
          <w:sz w:val="22"/>
        </w:rPr>
        <w:t>phenylthiocarbamide</w:t>
      </w:r>
      <w:proofErr w:type="spellEnd"/>
      <w:r w:rsidRPr="001109F3">
        <w:rPr>
          <w:rFonts w:cstheme="minorHAnsi"/>
          <w:sz w:val="22"/>
        </w:rPr>
        <w:t xml:space="preserve"> (PTC) og andre lign. bitterstoffer. Ca. 70% af befolkningen kan smage PTC. Evnen til at smage PTC afhænger af et gen for en bestemt smagsreceptor og tilstedeværelsen af den dominerende allel for genet.</w:t>
      </w:r>
    </w:p>
    <w:p w14:paraId="60A2E591" w14:textId="77777777" w:rsidR="007B14FD" w:rsidRPr="001109F3" w:rsidRDefault="007B14FD" w:rsidP="001109F3">
      <w:pPr>
        <w:spacing w:after="0" w:line="276" w:lineRule="auto"/>
        <w:rPr>
          <w:rFonts w:cstheme="minorHAnsi"/>
          <w:sz w:val="22"/>
        </w:rPr>
      </w:pPr>
    </w:p>
    <w:p w14:paraId="0B04B2A2" w14:textId="6832B246" w:rsidR="001A39B9" w:rsidRPr="001109F3" w:rsidRDefault="001A39B9" w:rsidP="001109F3">
      <w:pPr>
        <w:spacing w:after="0" w:line="276" w:lineRule="auto"/>
        <w:rPr>
          <w:rFonts w:cstheme="minorHAnsi"/>
          <w:sz w:val="22"/>
        </w:rPr>
      </w:pPr>
      <w:r w:rsidRPr="001109F3">
        <w:rPr>
          <w:rFonts w:cstheme="minorHAnsi"/>
          <w:sz w:val="22"/>
        </w:rPr>
        <w:t xml:space="preserve">B) Dernæst får de mulighed for at læse teksten fra </w:t>
      </w:r>
      <w:r w:rsidRPr="008F3E26">
        <w:rPr>
          <w:rFonts w:cstheme="minorHAnsi"/>
          <w:i/>
          <w:iCs/>
          <w:sz w:val="22"/>
        </w:rPr>
        <w:t>Vinavisen</w:t>
      </w:r>
      <w:r w:rsidRPr="001109F3">
        <w:rPr>
          <w:rFonts w:cstheme="minorHAnsi"/>
          <w:sz w:val="22"/>
        </w:rPr>
        <w:t>, se figur 0, og kort kigge på tabellen i figur 1.</w:t>
      </w:r>
    </w:p>
    <w:p w14:paraId="7C9553BA" w14:textId="07B9F684" w:rsidR="007B14FD" w:rsidRDefault="007B14FD" w:rsidP="001A39B9">
      <w:pPr>
        <w:spacing w:after="0" w:line="240" w:lineRule="auto"/>
        <w:rPr>
          <w:rFonts w:cstheme="minorHAnsi"/>
          <w:szCs w:val="20"/>
        </w:rPr>
      </w:pPr>
    </w:p>
    <w:p w14:paraId="0432E7D2" w14:textId="7D90A8AE" w:rsidR="007B14FD" w:rsidRDefault="008E7B1B" w:rsidP="001A39B9">
      <w:pPr>
        <w:spacing w:after="0" w:line="240" w:lineRule="auto"/>
        <w:rPr>
          <w:rFonts w:cstheme="minorHAnsi"/>
          <w:szCs w:val="20"/>
        </w:rPr>
      </w:pPr>
      <w:r w:rsidRPr="001A39B9">
        <w:rPr>
          <w:rFonts w:cstheme="minorHAnsi"/>
          <w:noProof/>
          <w:szCs w:val="20"/>
        </w:rPr>
        <w:drawing>
          <wp:anchor distT="0" distB="0" distL="114300" distR="114300" simplePos="0" relativeHeight="251668480" behindDoc="0" locked="0" layoutInCell="1" allowOverlap="1" wp14:anchorId="6B3CC811" wp14:editId="5455FB81">
            <wp:simplePos x="0" y="0"/>
            <wp:positionH relativeFrom="column">
              <wp:posOffset>3476171</wp:posOffset>
            </wp:positionH>
            <wp:positionV relativeFrom="paragraph">
              <wp:posOffset>106680</wp:posOffset>
            </wp:positionV>
            <wp:extent cx="2572481" cy="1414272"/>
            <wp:effectExtent l="0" t="0" r="0" b="0"/>
            <wp:wrapNone/>
            <wp:docPr id="22" name="Billede 22" descr="Et billede, der indeholder tekst, indendør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indendørs, skærmbillede&#10;&#10;Automatisk genereret beskrivelse"/>
                    <pic:cNvPicPr/>
                  </pic:nvPicPr>
                  <pic:blipFill rotWithShape="1">
                    <a:blip r:embed="rId12" cstate="print">
                      <a:extLst>
                        <a:ext uri="{28A0092B-C50C-407E-A947-70E740481C1C}">
                          <a14:useLocalDpi xmlns:a14="http://schemas.microsoft.com/office/drawing/2010/main" val="0"/>
                        </a:ext>
                      </a:extLst>
                    </a:blip>
                    <a:srcRect l="26597"/>
                    <a:stretch/>
                  </pic:blipFill>
                  <pic:spPr bwMode="auto">
                    <a:xfrm>
                      <a:off x="0" y="0"/>
                      <a:ext cx="2572481" cy="1414272"/>
                    </a:xfrm>
                    <a:prstGeom prst="rect">
                      <a:avLst/>
                    </a:prstGeom>
                    <a:ln>
                      <a:noFill/>
                    </a:ln>
                    <a:extLst>
                      <a:ext uri="{53640926-AAD7-44D8-BBD7-CCE9431645EC}">
                        <a14:shadowObscured xmlns:a14="http://schemas.microsoft.com/office/drawing/2010/main"/>
                      </a:ext>
                    </a:extLst>
                  </pic:spPr>
                </pic:pic>
              </a:graphicData>
            </a:graphic>
          </wp:anchor>
        </w:drawing>
      </w:r>
      <w:r w:rsidRPr="001A39B9">
        <w:rPr>
          <w:rFonts w:cstheme="minorHAnsi"/>
          <w:noProof/>
          <w:szCs w:val="20"/>
        </w:rPr>
        <w:drawing>
          <wp:anchor distT="0" distB="0" distL="114300" distR="114300" simplePos="0" relativeHeight="251667456" behindDoc="0" locked="0" layoutInCell="1" allowOverlap="1" wp14:anchorId="0F5C05D9" wp14:editId="2ACDFFAE">
            <wp:simplePos x="0" y="0"/>
            <wp:positionH relativeFrom="column">
              <wp:posOffset>46990</wp:posOffset>
            </wp:positionH>
            <wp:positionV relativeFrom="paragraph">
              <wp:posOffset>20320</wp:posOffset>
            </wp:positionV>
            <wp:extent cx="3192780" cy="2027555"/>
            <wp:effectExtent l="0" t="0" r="7620" b="0"/>
            <wp:wrapNone/>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2780" cy="2027555"/>
                    </a:xfrm>
                    <a:prstGeom prst="rect">
                      <a:avLst/>
                    </a:prstGeom>
                  </pic:spPr>
                </pic:pic>
              </a:graphicData>
            </a:graphic>
            <wp14:sizeRelH relativeFrom="page">
              <wp14:pctWidth>0</wp14:pctWidth>
            </wp14:sizeRelH>
            <wp14:sizeRelV relativeFrom="page">
              <wp14:pctHeight>0</wp14:pctHeight>
            </wp14:sizeRelV>
          </wp:anchor>
        </w:drawing>
      </w:r>
    </w:p>
    <w:p w14:paraId="4028E540" w14:textId="02336BFF" w:rsidR="007B14FD" w:rsidRDefault="007B14FD" w:rsidP="001A39B9">
      <w:pPr>
        <w:spacing w:after="0" w:line="240" w:lineRule="auto"/>
        <w:rPr>
          <w:rFonts w:cstheme="minorHAnsi"/>
          <w:szCs w:val="20"/>
        </w:rPr>
      </w:pPr>
    </w:p>
    <w:p w14:paraId="6D22E127" w14:textId="6E248ACE" w:rsidR="007B14FD" w:rsidRDefault="007B14FD" w:rsidP="001A39B9">
      <w:pPr>
        <w:spacing w:after="0" w:line="240" w:lineRule="auto"/>
        <w:rPr>
          <w:rFonts w:cstheme="minorHAnsi"/>
          <w:szCs w:val="20"/>
        </w:rPr>
      </w:pPr>
    </w:p>
    <w:p w14:paraId="0AEDE192" w14:textId="4BF49E90" w:rsidR="007B14FD" w:rsidRDefault="007B14FD" w:rsidP="001A39B9">
      <w:pPr>
        <w:spacing w:after="0" w:line="240" w:lineRule="auto"/>
        <w:rPr>
          <w:rFonts w:cstheme="minorHAnsi"/>
          <w:szCs w:val="20"/>
        </w:rPr>
      </w:pPr>
    </w:p>
    <w:p w14:paraId="2E6AE585" w14:textId="7483F2F1" w:rsidR="007B14FD" w:rsidRDefault="007B14FD" w:rsidP="001A39B9">
      <w:pPr>
        <w:spacing w:after="0" w:line="240" w:lineRule="auto"/>
        <w:rPr>
          <w:rFonts w:cstheme="minorHAnsi"/>
          <w:szCs w:val="20"/>
        </w:rPr>
      </w:pPr>
    </w:p>
    <w:p w14:paraId="08B92717" w14:textId="421D55ED" w:rsidR="007B14FD" w:rsidRDefault="007B14FD" w:rsidP="001A39B9">
      <w:pPr>
        <w:spacing w:after="0" w:line="240" w:lineRule="auto"/>
        <w:rPr>
          <w:rFonts w:cstheme="minorHAnsi"/>
          <w:szCs w:val="20"/>
        </w:rPr>
      </w:pPr>
    </w:p>
    <w:p w14:paraId="7A764441" w14:textId="171D3A24" w:rsidR="007B14FD" w:rsidRDefault="007B14FD" w:rsidP="001A39B9">
      <w:pPr>
        <w:spacing w:after="0" w:line="240" w:lineRule="auto"/>
        <w:rPr>
          <w:rFonts w:cstheme="minorHAnsi"/>
          <w:szCs w:val="20"/>
        </w:rPr>
      </w:pPr>
    </w:p>
    <w:p w14:paraId="03BA85A1" w14:textId="3F8324DD" w:rsidR="007B14FD" w:rsidRDefault="007B14FD" w:rsidP="001A39B9">
      <w:pPr>
        <w:spacing w:after="0" w:line="240" w:lineRule="auto"/>
        <w:rPr>
          <w:rFonts w:cstheme="minorHAnsi"/>
          <w:szCs w:val="20"/>
        </w:rPr>
      </w:pPr>
    </w:p>
    <w:p w14:paraId="1B78F2C2" w14:textId="13D84F52" w:rsidR="007B14FD" w:rsidRPr="001A39B9" w:rsidRDefault="007B14FD" w:rsidP="001A39B9">
      <w:pPr>
        <w:spacing w:after="0" w:line="240" w:lineRule="auto"/>
        <w:rPr>
          <w:rFonts w:cstheme="minorHAnsi"/>
          <w:color w:val="FF0000"/>
          <w:szCs w:val="20"/>
        </w:rPr>
      </w:pPr>
    </w:p>
    <w:p w14:paraId="0D3E31DF" w14:textId="77777777" w:rsidR="008E7B1B" w:rsidRPr="009B7A2F" w:rsidRDefault="008E7B1B" w:rsidP="001A39B9">
      <w:pPr>
        <w:spacing w:after="0" w:line="240" w:lineRule="auto"/>
        <w:ind w:firstLine="284"/>
        <w:rPr>
          <w:rFonts w:cstheme="minorHAnsi"/>
          <w:b/>
          <w:bCs/>
          <w:szCs w:val="20"/>
        </w:rPr>
      </w:pPr>
    </w:p>
    <w:p w14:paraId="30C09E51" w14:textId="77777777" w:rsidR="008E7B1B" w:rsidRPr="009B7A2F" w:rsidRDefault="008E7B1B" w:rsidP="001A39B9">
      <w:pPr>
        <w:spacing w:after="0" w:line="240" w:lineRule="auto"/>
        <w:ind w:firstLine="284"/>
        <w:rPr>
          <w:rFonts w:cstheme="minorHAnsi"/>
          <w:b/>
          <w:bCs/>
          <w:szCs w:val="20"/>
        </w:rPr>
      </w:pPr>
    </w:p>
    <w:p w14:paraId="07615075" w14:textId="77777777" w:rsidR="008E7B1B" w:rsidRPr="009B7A2F" w:rsidRDefault="008E7B1B" w:rsidP="001A39B9">
      <w:pPr>
        <w:spacing w:after="0" w:line="240" w:lineRule="auto"/>
        <w:ind w:firstLine="284"/>
        <w:rPr>
          <w:rFonts w:cstheme="minorHAnsi"/>
          <w:b/>
          <w:bCs/>
          <w:szCs w:val="20"/>
        </w:rPr>
      </w:pPr>
    </w:p>
    <w:p w14:paraId="42F7E9EB" w14:textId="77777777" w:rsidR="008E7B1B" w:rsidRPr="009B7A2F" w:rsidRDefault="008E7B1B" w:rsidP="001A39B9">
      <w:pPr>
        <w:spacing w:after="0" w:line="240" w:lineRule="auto"/>
        <w:ind w:firstLine="284"/>
        <w:rPr>
          <w:rFonts w:cstheme="minorHAnsi"/>
          <w:b/>
          <w:bCs/>
          <w:szCs w:val="20"/>
        </w:rPr>
      </w:pPr>
    </w:p>
    <w:p w14:paraId="19559886" w14:textId="6F004D2A" w:rsidR="001A39B9" w:rsidRPr="00FF0027" w:rsidRDefault="001A39B9" w:rsidP="001109F3">
      <w:pPr>
        <w:spacing w:after="0" w:line="276" w:lineRule="auto"/>
        <w:rPr>
          <w:rStyle w:val="Hyperlink"/>
          <w:rFonts w:cstheme="minorHAnsi"/>
          <w:i/>
          <w:iCs/>
          <w:sz w:val="22"/>
        </w:rPr>
      </w:pPr>
      <w:r w:rsidRPr="00FF0027">
        <w:rPr>
          <w:rFonts w:cstheme="minorHAnsi"/>
          <w:i/>
          <w:iCs/>
          <w:sz w:val="22"/>
        </w:rPr>
        <w:t xml:space="preserve">Figur </w:t>
      </w:r>
      <w:r w:rsidR="00FF0027">
        <w:rPr>
          <w:rFonts w:cstheme="minorHAnsi"/>
          <w:i/>
          <w:iCs/>
          <w:sz w:val="22"/>
        </w:rPr>
        <w:t>1</w:t>
      </w:r>
      <w:r w:rsidRPr="00FF0027">
        <w:rPr>
          <w:rFonts w:cstheme="minorHAnsi"/>
          <w:i/>
          <w:iCs/>
          <w:sz w:val="22"/>
        </w:rPr>
        <w:t xml:space="preserve">. </w:t>
      </w:r>
      <w:proofErr w:type="spellStart"/>
      <w:r w:rsidRPr="00FF0027">
        <w:rPr>
          <w:rFonts w:cstheme="minorHAnsi"/>
          <w:i/>
          <w:iCs/>
          <w:sz w:val="22"/>
        </w:rPr>
        <w:t>Supersmagere</w:t>
      </w:r>
      <w:proofErr w:type="spellEnd"/>
      <w:r w:rsidRPr="00FF0027">
        <w:rPr>
          <w:rFonts w:cstheme="minorHAnsi"/>
          <w:i/>
          <w:iCs/>
          <w:sz w:val="22"/>
        </w:rPr>
        <w:t xml:space="preserve"> og COVID-19. Kilde: </w:t>
      </w:r>
      <w:hyperlink r:id="rId14" w:history="1">
        <w:r w:rsidRPr="00FF0027">
          <w:rPr>
            <w:rStyle w:val="Hyperlink"/>
            <w:rFonts w:cstheme="minorHAnsi"/>
            <w:i/>
            <w:iCs/>
            <w:sz w:val="22"/>
          </w:rPr>
          <w:t>https://www.vinavisen.dk/sider/Nyheder_2021-23</w:t>
        </w:r>
      </w:hyperlink>
    </w:p>
    <w:p w14:paraId="03C9167D" w14:textId="0B15ACC2" w:rsidR="001A39B9" w:rsidRPr="001A39B9" w:rsidRDefault="008E7B1B" w:rsidP="009B2D02">
      <w:pPr>
        <w:spacing w:after="0" w:line="240" w:lineRule="auto"/>
        <w:ind w:firstLine="284"/>
        <w:rPr>
          <w:rFonts w:cstheme="minorHAnsi"/>
          <w:b/>
          <w:bCs/>
          <w:szCs w:val="20"/>
        </w:rPr>
      </w:pPr>
      <w:r w:rsidRPr="001A39B9">
        <w:rPr>
          <w:rFonts w:cstheme="minorHAnsi"/>
          <w:noProof/>
          <w:szCs w:val="20"/>
        </w:rPr>
        <w:lastRenderedPageBreak/>
        <w:drawing>
          <wp:anchor distT="0" distB="0" distL="114300" distR="114300" simplePos="0" relativeHeight="251666432" behindDoc="0" locked="0" layoutInCell="1" allowOverlap="1" wp14:anchorId="0685FA9C" wp14:editId="2F8BFE4D">
            <wp:simplePos x="0" y="0"/>
            <wp:positionH relativeFrom="column">
              <wp:posOffset>-7620</wp:posOffset>
            </wp:positionH>
            <wp:positionV relativeFrom="paragraph">
              <wp:posOffset>5715</wp:posOffset>
            </wp:positionV>
            <wp:extent cx="2771775" cy="966470"/>
            <wp:effectExtent l="0" t="0" r="0" b="5080"/>
            <wp:wrapSquare wrapText="bothSides"/>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771775" cy="966470"/>
                    </a:xfrm>
                    <a:prstGeom prst="rect">
                      <a:avLst/>
                    </a:prstGeom>
                  </pic:spPr>
                </pic:pic>
              </a:graphicData>
            </a:graphic>
          </wp:anchor>
        </w:drawing>
      </w:r>
    </w:p>
    <w:p w14:paraId="75DD5610" w14:textId="77777777" w:rsidR="00D147F6" w:rsidRDefault="00D147F6" w:rsidP="001109F3">
      <w:pPr>
        <w:spacing w:after="0" w:line="276" w:lineRule="auto"/>
        <w:rPr>
          <w:rFonts w:cstheme="minorHAnsi"/>
          <w:b/>
          <w:bCs/>
          <w:sz w:val="22"/>
        </w:rPr>
      </w:pPr>
    </w:p>
    <w:p w14:paraId="52BA45AF" w14:textId="28A796EE" w:rsidR="00D147F6" w:rsidRDefault="00D147F6" w:rsidP="001109F3">
      <w:pPr>
        <w:spacing w:after="0" w:line="276" w:lineRule="auto"/>
        <w:rPr>
          <w:rFonts w:cstheme="minorHAnsi"/>
          <w:b/>
          <w:bCs/>
          <w:sz w:val="22"/>
        </w:rPr>
      </w:pPr>
    </w:p>
    <w:p w14:paraId="405602D3" w14:textId="77777777" w:rsidR="009B2D02" w:rsidRDefault="009B2D02" w:rsidP="001109F3">
      <w:pPr>
        <w:spacing w:after="0" w:line="276" w:lineRule="auto"/>
        <w:rPr>
          <w:rFonts w:cstheme="minorHAnsi"/>
          <w:b/>
          <w:bCs/>
          <w:sz w:val="22"/>
        </w:rPr>
      </w:pPr>
    </w:p>
    <w:p w14:paraId="547069AA" w14:textId="41B6E4A7" w:rsidR="001A39B9" w:rsidRPr="00D147F6" w:rsidRDefault="001A39B9" w:rsidP="001109F3">
      <w:pPr>
        <w:spacing w:after="0" w:line="276" w:lineRule="auto"/>
        <w:rPr>
          <w:rFonts w:cstheme="minorHAnsi"/>
          <w:i/>
          <w:iCs/>
          <w:sz w:val="22"/>
        </w:rPr>
      </w:pPr>
      <w:r w:rsidRPr="00D147F6">
        <w:rPr>
          <w:rFonts w:cstheme="minorHAnsi"/>
          <w:i/>
          <w:iCs/>
          <w:sz w:val="22"/>
        </w:rPr>
        <w:t xml:space="preserve">Figur </w:t>
      </w:r>
      <w:r w:rsidR="00D147F6" w:rsidRPr="00D147F6">
        <w:rPr>
          <w:rFonts w:cstheme="minorHAnsi"/>
          <w:i/>
          <w:iCs/>
          <w:sz w:val="22"/>
        </w:rPr>
        <w:t>2</w:t>
      </w:r>
      <w:r w:rsidRPr="00D147F6">
        <w:rPr>
          <w:rFonts w:cstheme="minorHAnsi"/>
          <w:i/>
          <w:iCs/>
          <w:sz w:val="22"/>
        </w:rPr>
        <w:t>. Polymorfisme i TAS2R38 genet</w:t>
      </w:r>
      <w:r w:rsidRPr="00D147F6">
        <w:rPr>
          <w:rStyle w:val="Fodnotehenvisning"/>
          <w:rFonts w:cstheme="minorHAnsi"/>
          <w:i/>
          <w:iCs/>
          <w:sz w:val="22"/>
        </w:rPr>
        <w:footnoteReference w:id="1"/>
      </w:r>
    </w:p>
    <w:p w14:paraId="754E9D73" w14:textId="77777777" w:rsidR="00D147F6" w:rsidRDefault="00D147F6" w:rsidP="001109F3">
      <w:pPr>
        <w:spacing w:after="0" w:line="276" w:lineRule="auto"/>
        <w:rPr>
          <w:rFonts w:cstheme="minorHAnsi"/>
          <w:sz w:val="22"/>
        </w:rPr>
      </w:pPr>
    </w:p>
    <w:p w14:paraId="779277B2" w14:textId="7D81BD78" w:rsidR="001A39B9" w:rsidRDefault="001A39B9" w:rsidP="001109F3">
      <w:pPr>
        <w:spacing w:after="0" w:line="276" w:lineRule="auto"/>
        <w:rPr>
          <w:rFonts w:cstheme="minorHAnsi"/>
          <w:sz w:val="22"/>
        </w:rPr>
      </w:pPr>
      <w:r w:rsidRPr="001109F3">
        <w:rPr>
          <w:rFonts w:cstheme="minorHAnsi"/>
          <w:sz w:val="22"/>
        </w:rPr>
        <w:t>C) Lærer præsenterer derefter udvalgte elementer fra f.eks. en eller flere af følgende perspektiverende artikler:</w:t>
      </w:r>
    </w:p>
    <w:p w14:paraId="1270ECD5" w14:textId="77777777" w:rsidR="00044665" w:rsidRPr="001109F3" w:rsidRDefault="00044665" w:rsidP="001109F3">
      <w:pPr>
        <w:spacing w:after="0" w:line="276" w:lineRule="auto"/>
        <w:rPr>
          <w:rFonts w:cstheme="minorHAnsi"/>
          <w:sz w:val="22"/>
        </w:rPr>
      </w:pPr>
    </w:p>
    <w:p w14:paraId="72110DF5" w14:textId="2A440D66" w:rsidR="001A39B9" w:rsidRPr="00094662" w:rsidRDefault="001A39B9" w:rsidP="001109F3">
      <w:pPr>
        <w:pStyle w:val="Listeafsnit"/>
        <w:numPr>
          <w:ilvl w:val="0"/>
          <w:numId w:val="37"/>
        </w:numPr>
        <w:spacing w:after="0" w:line="276" w:lineRule="auto"/>
        <w:ind w:left="227" w:hanging="227"/>
        <w:rPr>
          <w:rStyle w:val="Hyperlink"/>
          <w:rFonts w:cstheme="minorHAnsi"/>
          <w:color w:val="auto"/>
          <w:sz w:val="22"/>
          <w:u w:val="none"/>
          <w:lang w:val="en-US"/>
        </w:rPr>
      </w:pPr>
      <w:bookmarkStart w:id="1" w:name="_Hlk112420790"/>
      <w:r w:rsidRPr="001109F3">
        <w:rPr>
          <w:rFonts w:cstheme="minorHAnsi"/>
          <w:sz w:val="22"/>
          <w:lang w:val="en-US"/>
        </w:rPr>
        <w:t xml:space="preserve">Association Between Bitter Taste Receptor Phenotype and Clinical Outcomes Among Patients With COVID-19: </w:t>
      </w:r>
      <w:hyperlink r:id="rId16" w:history="1">
        <w:r w:rsidRPr="001109F3">
          <w:rPr>
            <w:rStyle w:val="Hyperlink"/>
            <w:rFonts w:cstheme="minorHAnsi"/>
            <w:sz w:val="22"/>
            <w:lang w:val="en-US"/>
          </w:rPr>
          <w:t>https://jamanetwork.com/journals/jamanetworkopen/fullarticle/2780134</w:t>
        </w:r>
      </w:hyperlink>
    </w:p>
    <w:p w14:paraId="0FC2CD10" w14:textId="667C44C9" w:rsidR="00094662" w:rsidRPr="00094662" w:rsidRDefault="00094662" w:rsidP="00094662">
      <w:pPr>
        <w:ind w:left="227"/>
        <w:rPr>
          <w:sz w:val="22"/>
          <w:szCs w:val="24"/>
          <w:lang w:val="en-US"/>
        </w:rPr>
      </w:pPr>
      <w:r w:rsidRPr="00094662">
        <w:rPr>
          <w:sz w:val="22"/>
          <w:szCs w:val="24"/>
        </w:rPr>
        <w:t>Samt</w:t>
      </w:r>
      <w:r>
        <w:rPr>
          <w:sz w:val="22"/>
          <w:szCs w:val="24"/>
        </w:rPr>
        <w:t xml:space="preserve"> det</w:t>
      </w:r>
      <w:r w:rsidRPr="00094662">
        <w:rPr>
          <w:sz w:val="22"/>
          <w:szCs w:val="24"/>
        </w:rPr>
        <w:t xml:space="preserve"> supplerende materiale</w:t>
      </w:r>
      <w:r>
        <w:rPr>
          <w:sz w:val="22"/>
          <w:szCs w:val="24"/>
        </w:rPr>
        <w:t xml:space="preserve"> på websiden:</w:t>
      </w:r>
      <w:r>
        <w:rPr>
          <w:sz w:val="22"/>
          <w:szCs w:val="24"/>
        </w:rPr>
        <w:br/>
      </w:r>
      <w:proofErr w:type="spellStart"/>
      <w:r w:rsidRPr="00094662">
        <w:rPr>
          <w:sz w:val="22"/>
          <w:szCs w:val="24"/>
        </w:rPr>
        <w:t>eFigure</w:t>
      </w:r>
      <w:proofErr w:type="spellEnd"/>
      <w:r w:rsidRPr="00094662">
        <w:rPr>
          <w:sz w:val="22"/>
          <w:szCs w:val="24"/>
        </w:rPr>
        <w:t xml:space="preserve"> 1. </w:t>
      </w:r>
      <w:r w:rsidRPr="00094662">
        <w:rPr>
          <w:sz w:val="22"/>
          <w:szCs w:val="24"/>
          <w:lang w:val="en-US"/>
        </w:rPr>
        <w:t>Schematic Diagram Showing How Classification Into the Different Taste</w:t>
      </w:r>
      <w:r>
        <w:rPr>
          <w:sz w:val="22"/>
          <w:szCs w:val="24"/>
          <w:lang w:val="en-US"/>
        </w:rPr>
        <w:t xml:space="preserve"> </w:t>
      </w:r>
      <w:r w:rsidRPr="00094662">
        <w:rPr>
          <w:sz w:val="22"/>
          <w:szCs w:val="24"/>
          <w:lang w:val="en-US"/>
        </w:rPr>
        <w:t>Groups Was Conducted</w:t>
      </w:r>
      <w:r>
        <w:rPr>
          <w:sz w:val="22"/>
          <w:szCs w:val="24"/>
          <w:lang w:val="en-US"/>
        </w:rPr>
        <w:br/>
      </w:r>
      <w:proofErr w:type="spellStart"/>
      <w:r w:rsidRPr="00094662">
        <w:rPr>
          <w:sz w:val="22"/>
          <w:szCs w:val="24"/>
          <w:lang w:val="en-US"/>
        </w:rPr>
        <w:t>eFigure</w:t>
      </w:r>
      <w:proofErr w:type="spellEnd"/>
      <w:r w:rsidRPr="00094662">
        <w:rPr>
          <w:sz w:val="22"/>
          <w:szCs w:val="24"/>
          <w:lang w:val="en-US"/>
        </w:rPr>
        <w:t xml:space="preserve"> 2. Flowchart Depicting Study Design</w:t>
      </w:r>
    </w:p>
    <w:p w14:paraId="1351742E" w14:textId="77777777" w:rsidR="001A39B9" w:rsidRPr="001109F3" w:rsidRDefault="001A39B9" w:rsidP="001109F3">
      <w:pPr>
        <w:pStyle w:val="Ingenafstand"/>
        <w:numPr>
          <w:ilvl w:val="0"/>
          <w:numId w:val="37"/>
        </w:numPr>
        <w:spacing w:line="276" w:lineRule="auto"/>
        <w:ind w:left="227" w:hanging="227"/>
        <w:rPr>
          <w:rFonts w:cstheme="minorHAnsi"/>
          <w:sz w:val="22"/>
          <w:lang w:val="en-US"/>
        </w:rPr>
      </w:pPr>
      <w:r w:rsidRPr="001109F3">
        <w:rPr>
          <w:rFonts w:cstheme="minorHAnsi"/>
          <w:sz w:val="22"/>
          <w:lang w:val="en-US"/>
        </w:rPr>
        <w:t xml:space="preserve">Supertasters' may have some innate protection against COVID-: </w:t>
      </w:r>
      <w:hyperlink r:id="rId17" w:history="1">
        <w:r w:rsidRPr="001109F3">
          <w:rPr>
            <w:rStyle w:val="Hyperlink"/>
            <w:rFonts w:cstheme="minorHAnsi"/>
            <w:sz w:val="22"/>
            <w:lang w:val="en-US"/>
          </w:rPr>
          <w:t>https://www.livescience.com/covid-supertaster-genes.html</w:t>
        </w:r>
      </w:hyperlink>
    </w:p>
    <w:p w14:paraId="36E2CC13" w14:textId="77777777" w:rsidR="001A39B9" w:rsidRPr="001109F3" w:rsidRDefault="001A39B9" w:rsidP="001109F3">
      <w:pPr>
        <w:pStyle w:val="Listeafsnit"/>
        <w:numPr>
          <w:ilvl w:val="0"/>
          <w:numId w:val="37"/>
        </w:numPr>
        <w:spacing w:after="0" w:line="276" w:lineRule="auto"/>
        <w:ind w:left="227" w:hanging="227"/>
        <w:rPr>
          <w:rFonts w:cstheme="minorHAnsi"/>
          <w:sz w:val="22"/>
        </w:rPr>
      </w:pPr>
      <w:r w:rsidRPr="001109F3">
        <w:rPr>
          <w:rFonts w:cstheme="minorHAnsi"/>
          <w:sz w:val="22"/>
        </w:rPr>
        <w:t xml:space="preserve">Er du født kræsen eller bare umoden? </w:t>
      </w:r>
      <w:hyperlink r:id="rId18" w:history="1">
        <w:r w:rsidRPr="001109F3">
          <w:rPr>
            <w:rStyle w:val="Hyperlink"/>
            <w:rFonts w:cstheme="minorHAnsi"/>
            <w:sz w:val="22"/>
          </w:rPr>
          <w:t>https://www.dr.dk/viden/webfeature/kraesenhed</w:t>
        </w:r>
      </w:hyperlink>
    </w:p>
    <w:p w14:paraId="5D3D865E" w14:textId="7E966F89" w:rsidR="008E7B1B" w:rsidRPr="001109F3" w:rsidRDefault="001A39B9" w:rsidP="001109F3">
      <w:pPr>
        <w:pStyle w:val="Listeafsnit"/>
        <w:numPr>
          <w:ilvl w:val="0"/>
          <w:numId w:val="37"/>
        </w:numPr>
        <w:spacing w:after="0" w:line="276" w:lineRule="auto"/>
        <w:ind w:left="227" w:hanging="227"/>
        <w:rPr>
          <w:rFonts w:cstheme="minorHAnsi"/>
          <w:sz w:val="22"/>
          <w:lang w:val="en-US"/>
        </w:rPr>
      </w:pPr>
      <w:r w:rsidRPr="001109F3">
        <w:rPr>
          <w:rFonts w:cstheme="minorHAnsi"/>
          <w:sz w:val="22"/>
          <w:lang w:val="en-US"/>
        </w:rPr>
        <w:t xml:space="preserve">Treatment Protocol for COVID-19 Based on T2R Phenotype: </w:t>
      </w:r>
      <w:hyperlink r:id="rId19" w:history="1">
        <w:r w:rsidRPr="001109F3">
          <w:rPr>
            <w:rStyle w:val="Hyperlink"/>
            <w:rFonts w:cstheme="minorHAnsi"/>
            <w:sz w:val="22"/>
            <w:lang w:val="en-US"/>
          </w:rPr>
          <w:t>https://www.mdpi.com/1999-4915/13/3/503</w:t>
        </w:r>
      </w:hyperlink>
    </w:p>
    <w:bookmarkEnd w:id="1"/>
    <w:p w14:paraId="7CE96F61" w14:textId="77777777" w:rsidR="001A39B9" w:rsidRPr="001109F3" w:rsidRDefault="001A39B9" w:rsidP="001109F3">
      <w:pPr>
        <w:spacing w:after="0" w:line="276" w:lineRule="auto"/>
        <w:ind w:left="284" w:hanging="284"/>
        <w:rPr>
          <w:rFonts w:cstheme="minorHAnsi"/>
          <w:sz w:val="22"/>
          <w:lang w:val="en-US"/>
        </w:rPr>
      </w:pPr>
    </w:p>
    <w:p w14:paraId="2262D387" w14:textId="77777777" w:rsidR="001A39B9" w:rsidRPr="00D147F6" w:rsidRDefault="001A39B9" w:rsidP="00D147F6">
      <w:pPr>
        <w:pStyle w:val="Titel"/>
        <w:spacing w:after="120"/>
        <w:contextualSpacing w:val="0"/>
        <w:rPr>
          <w:rFonts w:asciiTheme="minorHAnsi" w:hAnsiTheme="minorHAnsi" w:cstheme="minorHAnsi"/>
          <w:b/>
          <w:bCs/>
          <w:color w:val="234B5A"/>
          <w:spacing w:val="0"/>
          <w:sz w:val="22"/>
          <w:szCs w:val="22"/>
        </w:rPr>
      </w:pPr>
      <w:r w:rsidRPr="00D147F6">
        <w:rPr>
          <w:rFonts w:asciiTheme="minorHAnsi" w:hAnsiTheme="minorHAnsi" w:cstheme="minorHAnsi"/>
          <w:b/>
          <w:spacing w:val="0"/>
          <w:sz w:val="22"/>
          <w:szCs w:val="22"/>
        </w:rPr>
        <w:t>UDFORDRING</w:t>
      </w:r>
    </w:p>
    <w:p w14:paraId="44599C1D" w14:textId="6D1DEF82" w:rsidR="001A39B9" w:rsidRPr="001109F3" w:rsidRDefault="001A39B9" w:rsidP="001109F3">
      <w:pPr>
        <w:spacing w:after="0" w:line="276" w:lineRule="auto"/>
        <w:rPr>
          <w:rFonts w:cstheme="minorHAnsi"/>
          <w:sz w:val="22"/>
        </w:rPr>
      </w:pPr>
      <w:r w:rsidRPr="001109F3">
        <w:rPr>
          <w:rFonts w:cstheme="minorHAnsi"/>
          <w:sz w:val="22"/>
        </w:rPr>
        <w:t xml:space="preserve">I skal designe </w:t>
      </w:r>
      <w:proofErr w:type="spellStart"/>
      <w:r w:rsidRPr="001109F3">
        <w:rPr>
          <w:rFonts w:cstheme="minorHAnsi"/>
          <w:sz w:val="22"/>
        </w:rPr>
        <w:t>primere</w:t>
      </w:r>
      <w:proofErr w:type="spellEnd"/>
      <w:r w:rsidRPr="001109F3">
        <w:rPr>
          <w:rFonts w:cstheme="minorHAnsi"/>
          <w:sz w:val="22"/>
        </w:rPr>
        <w:t>, så man kan kortlægge Single Nukleotid Polymorfismer (</w:t>
      </w:r>
      <w:proofErr w:type="spellStart"/>
      <w:r w:rsidRPr="001109F3">
        <w:rPr>
          <w:rFonts w:cstheme="minorHAnsi"/>
          <w:sz w:val="22"/>
        </w:rPr>
        <w:t>SNP’er</w:t>
      </w:r>
      <w:proofErr w:type="spellEnd"/>
      <w:r w:rsidRPr="001109F3">
        <w:rPr>
          <w:rFonts w:cstheme="minorHAnsi"/>
          <w:sz w:val="22"/>
        </w:rPr>
        <w:t xml:space="preserve">) i genet for smagsreceptoren. Primerne skal anvendes til at undersøge, om der er en sammenhæng mellem genotype og fænotype i forhold til om man er supertaster, taster eller non-taster. DNA’et, der anvendes i en efterfølgende laboratorieundersøgelse, ekstraheres fra humane kindceller. Efter DNA’et er opformeret ved PCR, kan det efterfølgende undersøges ved først at </w:t>
      </w:r>
      <w:r w:rsidR="00D147F6">
        <w:rPr>
          <w:rFonts w:cstheme="minorHAnsi"/>
          <w:sz w:val="22"/>
        </w:rPr>
        <w:t>skære det</w:t>
      </w:r>
      <w:r w:rsidRPr="001109F3">
        <w:rPr>
          <w:rFonts w:cstheme="minorHAnsi"/>
          <w:sz w:val="22"/>
        </w:rPr>
        <w:t xml:space="preserve"> med et restriktionsenzym, og dernæst lave gelelektroforese af prøverne af det skårede DNA</w:t>
      </w:r>
      <w:r w:rsidRPr="001109F3">
        <w:rPr>
          <w:rStyle w:val="Fodnotehenvisning"/>
          <w:rFonts w:cstheme="minorHAnsi"/>
          <w:sz w:val="22"/>
        </w:rPr>
        <w:footnoteReference w:id="2"/>
      </w:r>
      <w:r w:rsidRPr="001109F3">
        <w:rPr>
          <w:rFonts w:cstheme="minorHAnsi"/>
          <w:sz w:val="22"/>
        </w:rPr>
        <w:t xml:space="preserve">. </w:t>
      </w:r>
    </w:p>
    <w:p w14:paraId="3CC6D59C" w14:textId="77777777" w:rsidR="001A39B9" w:rsidRPr="001109F3" w:rsidRDefault="001A39B9" w:rsidP="001109F3">
      <w:pPr>
        <w:spacing w:after="0" w:line="276" w:lineRule="auto"/>
        <w:rPr>
          <w:rFonts w:cstheme="minorHAnsi"/>
          <w:sz w:val="22"/>
        </w:rPr>
      </w:pPr>
    </w:p>
    <w:p w14:paraId="32FD89AE" w14:textId="77777777" w:rsidR="001A39B9" w:rsidRPr="001109F3" w:rsidRDefault="001A39B9" w:rsidP="001109F3">
      <w:pPr>
        <w:spacing w:after="0" w:line="276" w:lineRule="auto"/>
        <w:rPr>
          <w:rFonts w:cstheme="minorHAnsi"/>
          <w:sz w:val="22"/>
        </w:rPr>
      </w:pPr>
      <w:r w:rsidRPr="001109F3">
        <w:rPr>
          <w:rFonts w:cstheme="minorHAnsi"/>
          <w:sz w:val="22"/>
        </w:rPr>
        <w:t xml:space="preserve">I dette forløb stilles eleverne denne udfordring - kun med fokus på selve primerdesignet, de tester således ikke primerne selv i laboratoriet. Udfordringen uddybes med en teoretisk introduktion til smagsreceptor-genet af jeres lærer. </w:t>
      </w:r>
    </w:p>
    <w:p w14:paraId="4397A10B" w14:textId="1DDD9004" w:rsidR="001A39B9" w:rsidRDefault="005A7FD2" w:rsidP="001109F3">
      <w:pPr>
        <w:spacing w:after="0" w:line="276" w:lineRule="auto"/>
        <w:rPr>
          <w:rFonts w:cstheme="minorHAnsi"/>
          <w:sz w:val="22"/>
        </w:rPr>
      </w:pPr>
      <w:r w:rsidRPr="00D2059D">
        <w:rPr>
          <w:rFonts w:cstheme="minorHAnsi"/>
          <w:noProof/>
          <w:szCs w:val="20"/>
        </w:rPr>
        <w:lastRenderedPageBreak/>
        <mc:AlternateContent>
          <mc:Choice Requires="wps">
            <w:drawing>
              <wp:anchor distT="45720" distB="45720" distL="114300" distR="114300" simplePos="0" relativeHeight="251670528" behindDoc="0" locked="0" layoutInCell="1" allowOverlap="1" wp14:anchorId="5F0FE1F6" wp14:editId="25D1B5BD">
                <wp:simplePos x="0" y="0"/>
                <wp:positionH relativeFrom="margin">
                  <wp:posOffset>-5715</wp:posOffset>
                </wp:positionH>
                <wp:positionV relativeFrom="paragraph">
                  <wp:posOffset>0</wp:posOffset>
                </wp:positionV>
                <wp:extent cx="5913755" cy="1404620"/>
                <wp:effectExtent l="0" t="0" r="0" b="5080"/>
                <wp:wrapSquare wrapText="bothSides"/>
                <wp:docPr id="217" name="Tekstfelt 2" descr="P70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404620"/>
                        </a:xfrm>
                        <a:prstGeom prst="rect">
                          <a:avLst/>
                        </a:prstGeom>
                        <a:solidFill>
                          <a:srgbClr val="D3D8DC">
                            <a:alpha val="50000"/>
                          </a:srgbClr>
                        </a:solidFill>
                        <a:ln w="9525">
                          <a:noFill/>
                          <a:miter lim="800000"/>
                          <a:headEnd/>
                          <a:tailEnd/>
                        </a:ln>
                      </wps:spPr>
                      <wps:txbx>
                        <w:txbxContent>
                          <w:p w14:paraId="5C778F74" w14:textId="32284394" w:rsidR="005A7FD2" w:rsidRPr="005A7FD2" w:rsidRDefault="005A7FD2" w:rsidP="005A7FD2">
                            <w:pPr>
                              <w:spacing w:after="0" w:line="276" w:lineRule="auto"/>
                              <w:jc w:val="center"/>
                              <w:rPr>
                                <w:rFonts w:cstheme="minorHAnsi"/>
                                <w:sz w:val="24"/>
                                <w:szCs w:val="24"/>
                              </w:rPr>
                            </w:pPr>
                            <w:r w:rsidRPr="005A7FD2">
                              <w:rPr>
                                <w:rFonts w:cstheme="minorHAnsi"/>
                                <w:sz w:val="24"/>
                                <w:szCs w:val="24"/>
                              </w:rPr>
                              <w:t>Design en primer til kortlægning af Single Nukleotid Polymorfismer (</w:t>
                            </w:r>
                            <w:proofErr w:type="spellStart"/>
                            <w:r w:rsidRPr="005A7FD2">
                              <w:rPr>
                                <w:rFonts w:cstheme="minorHAnsi"/>
                                <w:sz w:val="24"/>
                                <w:szCs w:val="24"/>
                              </w:rPr>
                              <w:t>SNP’er</w:t>
                            </w:r>
                            <w:proofErr w:type="spellEnd"/>
                            <w:r w:rsidRPr="005A7FD2">
                              <w:rPr>
                                <w:rFonts w:cstheme="minorHAnsi"/>
                                <w:sz w:val="24"/>
                                <w:szCs w:val="24"/>
                              </w:rPr>
                              <w:t xml:space="preserve">) </w:t>
                            </w:r>
                          </w:p>
                          <w:p w14:paraId="48838CA4" w14:textId="090DC413" w:rsidR="00D147F6" w:rsidRPr="005A7FD2" w:rsidRDefault="005A7FD2" w:rsidP="005A7FD2">
                            <w:pPr>
                              <w:spacing w:after="240" w:line="276" w:lineRule="auto"/>
                              <w:jc w:val="center"/>
                              <w:rPr>
                                <w:rFonts w:cstheme="minorHAnsi"/>
                                <w:sz w:val="24"/>
                                <w:szCs w:val="24"/>
                              </w:rPr>
                            </w:pPr>
                            <w:r w:rsidRPr="005A7FD2">
                              <w:rPr>
                                <w:rFonts w:cstheme="minorHAnsi"/>
                                <w:sz w:val="24"/>
                                <w:szCs w:val="24"/>
                              </w:rPr>
                              <w:t>i genet for smagsreceptoren.</w:t>
                            </w:r>
                          </w:p>
                          <w:p w14:paraId="5B65A2E6" w14:textId="1D5C45A0" w:rsidR="005A7FD2" w:rsidRPr="005A7FD2" w:rsidRDefault="005A7FD2" w:rsidP="005A7FD2">
                            <w:pPr>
                              <w:pStyle w:val="Listeafsnit"/>
                              <w:spacing w:after="0" w:line="276" w:lineRule="auto"/>
                              <w:ind w:left="227"/>
                              <w:jc w:val="center"/>
                              <w:rPr>
                                <w:rFonts w:cstheme="minorHAnsi"/>
                                <w:sz w:val="24"/>
                                <w:szCs w:val="24"/>
                              </w:rPr>
                            </w:pPr>
                            <w:r w:rsidRPr="005A7FD2">
                              <w:rPr>
                                <w:rFonts w:cstheme="minorHAnsi"/>
                                <w:sz w:val="24"/>
                                <w:szCs w:val="24"/>
                              </w:rPr>
                              <w:t xml:space="preserve">Det opformerede PCR-produkt skal efterfølgende kunne skæres </w:t>
                            </w:r>
                            <w:r>
                              <w:rPr>
                                <w:rFonts w:cstheme="minorHAnsi"/>
                                <w:sz w:val="24"/>
                                <w:szCs w:val="24"/>
                              </w:rPr>
                              <w:br/>
                            </w:r>
                            <w:r w:rsidRPr="005A7FD2">
                              <w:rPr>
                                <w:rFonts w:cstheme="minorHAnsi"/>
                                <w:sz w:val="24"/>
                                <w:szCs w:val="24"/>
                              </w:rPr>
                              <w:t>med restriktionsenzymet Fnu4HI.</w:t>
                            </w:r>
                          </w:p>
                          <w:p w14:paraId="65273A74" w14:textId="6D9C3A8B" w:rsidR="005A7FD2" w:rsidRPr="005A7FD2" w:rsidRDefault="005A7FD2" w:rsidP="005A7FD2">
                            <w:pPr>
                              <w:pStyle w:val="Listeafsnit"/>
                              <w:spacing w:after="0" w:line="276" w:lineRule="auto"/>
                              <w:ind w:left="227"/>
                              <w:jc w:val="center"/>
                              <w:rPr>
                                <w:rFonts w:cstheme="minorHAnsi"/>
                                <w:sz w:val="24"/>
                                <w:szCs w:val="24"/>
                              </w:rPr>
                            </w:pPr>
                            <w:r w:rsidRPr="005A7FD2">
                              <w:rPr>
                                <w:rFonts w:cstheme="minorHAnsi"/>
                                <w:sz w:val="24"/>
                                <w:szCs w:val="24"/>
                              </w:rPr>
                              <w:t>Jeres forward og reverse primer skal overholde de generelle regler for primerdesign</w:t>
                            </w:r>
                          </w:p>
                          <w:p w14:paraId="7027D009" w14:textId="77E7C69D" w:rsidR="005A7FD2" w:rsidRPr="005A7FD2" w:rsidRDefault="005A7FD2" w:rsidP="005A7FD2">
                            <w:pPr>
                              <w:spacing w:after="0" w:line="276" w:lineRule="auto"/>
                              <w:jc w:val="center"/>
                              <w:rPr>
                                <w:rFonts w:ascii="Calibri" w:hAnsi="Calibri" w:cs="Calibri"/>
                                <w:color w:val="000000" w:themeColor="text1"/>
                                <w:sz w:val="24"/>
                                <w:szCs w:val="24"/>
                              </w:rPr>
                            </w:pPr>
                            <w:r w:rsidRPr="005A7FD2">
                              <w:rPr>
                                <w:rFonts w:cstheme="minorHAnsi"/>
                                <w:sz w:val="24"/>
                                <w:szCs w:val="24"/>
                              </w:rPr>
                              <w:t xml:space="preserve">Fragmenter, der fremkommer efter restriktionsskæringen, </w:t>
                            </w:r>
                            <w:r>
                              <w:rPr>
                                <w:rFonts w:cstheme="minorHAnsi"/>
                                <w:sz w:val="24"/>
                                <w:szCs w:val="24"/>
                              </w:rPr>
                              <w:br/>
                            </w:r>
                            <w:r w:rsidRPr="005A7FD2">
                              <w:rPr>
                                <w:rFonts w:cstheme="minorHAnsi"/>
                                <w:sz w:val="24"/>
                                <w:szCs w:val="24"/>
                              </w:rPr>
                              <w:t>skal kunne visualiseres på en DNA-</w:t>
                            </w:r>
                            <w:proofErr w:type="spellStart"/>
                            <w:r w:rsidRPr="005A7FD2">
                              <w:rPr>
                                <w:rFonts w:cstheme="minorHAnsi"/>
                                <w:sz w:val="24"/>
                                <w:szCs w:val="24"/>
                              </w:rPr>
                              <w:t>agarosegel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FE1F6" id="_x0000_s1027" type="#_x0000_t202" alt="P70TB1#y1" style="position:absolute;margin-left:-.45pt;margin-top:0;width:465.6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" fillcolor="#d3d8dc" stroked="f">
                <v:fill opacity="32896f"/>
                <v:textbox style="mso-fit-shape-to-text:t">
                  <w:txbxContent>
                    <w:p w14:paraId="5C778F74" w14:textId="32284394" w:rsidR="005A7FD2" w:rsidRPr="005A7FD2" w:rsidRDefault="005A7FD2" w:rsidP="005A7FD2">
                      <w:pPr>
                        <w:spacing w:after="0" w:line="276" w:lineRule="auto"/>
                        <w:jc w:val="center"/>
                        <w:rPr>
                          <w:rFonts w:cstheme="minorHAnsi"/>
                          <w:sz w:val="24"/>
                          <w:szCs w:val="24"/>
                        </w:rPr>
                      </w:pPr>
                      <w:r w:rsidRPr="005A7FD2">
                        <w:rPr>
                          <w:rFonts w:cstheme="minorHAnsi"/>
                          <w:sz w:val="24"/>
                          <w:szCs w:val="24"/>
                        </w:rPr>
                        <w:t xml:space="preserve">Design en primer til kortlægning af </w:t>
                      </w:r>
                      <w:r w:rsidRPr="005A7FD2">
                        <w:rPr>
                          <w:rFonts w:cstheme="minorHAnsi"/>
                          <w:sz w:val="24"/>
                          <w:szCs w:val="24"/>
                        </w:rPr>
                        <w:t>Single Nukleotid Polymorfismer (</w:t>
                      </w:r>
                      <w:proofErr w:type="spellStart"/>
                      <w:r w:rsidRPr="005A7FD2">
                        <w:rPr>
                          <w:rFonts w:cstheme="minorHAnsi"/>
                          <w:sz w:val="24"/>
                          <w:szCs w:val="24"/>
                        </w:rPr>
                        <w:t>SNP’er</w:t>
                      </w:r>
                      <w:proofErr w:type="spellEnd"/>
                      <w:r w:rsidRPr="005A7FD2">
                        <w:rPr>
                          <w:rFonts w:cstheme="minorHAnsi"/>
                          <w:sz w:val="24"/>
                          <w:szCs w:val="24"/>
                        </w:rPr>
                        <w:t xml:space="preserve">) </w:t>
                      </w:r>
                    </w:p>
                    <w:p w14:paraId="48838CA4" w14:textId="090DC413" w:rsidR="00D147F6" w:rsidRPr="005A7FD2" w:rsidRDefault="005A7FD2" w:rsidP="005A7FD2">
                      <w:pPr>
                        <w:spacing w:after="240" w:line="276" w:lineRule="auto"/>
                        <w:jc w:val="center"/>
                        <w:rPr>
                          <w:rFonts w:cstheme="minorHAnsi"/>
                          <w:sz w:val="24"/>
                          <w:szCs w:val="24"/>
                        </w:rPr>
                      </w:pPr>
                      <w:r w:rsidRPr="005A7FD2">
                        <w:rPr>
                          <w:rFonts w:cstheme="minorHAnsi"/>
                          <w:sz w:val="24"/>
                          <w:szCs w:val="24"/>
                        </w:rPr>
                        <w:t>i genet for smagsreceptoren.</w:t>
                      </w:r>
                    </w:p>
                    <w:p w14:paraId="5B65A2E6" w14:textId="1D5C45A0" w:rsidR="005A7FD2" w:rsidRPr="005A7FD2" w:rsidRDefault="005A7FD2" w:rsidP="005A7FD2">
                      <w:pPr>
                        <w:pStyle w:val="Listeafsnit"/>
                        <w:spacing w:after="0" w:line="276" w:lineRule="auto"/>
                        <w:ind w:left="227"/>
                        <w:jc w:val="center"/>
                        <w:rPr>
                          <w:rFonts w:cstheme="minorHAnsi"/>
                          <w:sz w:val="24"/>
                          <w:szCs w:val="24"/>
                        </w:rPr>
                      </w:pPr>
                      <w:r w:rsidRPr="005A7FD2">
                        <w:rPr>
                          <w:rFonts w:cstheme="minorHAnsi"/>
                          <w:sz w:val="24"/>
                          <w:szCs w:val="24"/>
                        </w:rPr>
                        <w:t xml:space="preserve">Det opformerede PCR-produkt skal efterfølgende kunne skæres </w:t>
                      </w:r>
                      <w:r>
                        <w:rPr>
                          <w:rFonts w:cstheme="minorHAnsi"/>
                          <w:sz w:val="24"/>
                          <w:szCs w:val="24"/>
                        </w:rPr>
                        <w:br/>
                      </w:r>
                      <w:r w:rsidRPr="005A7FD2">
                        <w:rPr>
                          <w:rFonts w:cstheme="minorHAnsi"/>
                          <w:sz w:val="24"/>
                          <w:szCs w:val="24"/>
                        </w:rPr>
                        <w:t>med restriktionsenzymet Fnu4HI.</w:t>
                      </w:r>
                    </w:p>
                    <w:p w14:paraId="65273A74" w14:textId="6D9C3A8B" w:rsidR="005A7FD2" w:rsidRPr="005A7FD2" w:rsidRDefault="005A7FD2" w:rsidP="005A7FD2">
                      <w:pPr>
                        <w:pStyle w:val="Listeafsnit"/>
                        <w:spacing w:after="0" w:line="276" w:lineRule="auto"/>
                        <w:ind w:left="227"/>
                        <w:jc w:val="center"/>
                        <w:rPr>
                          <w:rFonts w:cstheme="minorHAnsi"/>
                          <w:sz w:val="24"/>
                          <w:szCs w:val="24"/>
                        </w:rPr>
                      </w:pPr>
                      <w:r w:rsidRPr="005A7FD2">
                        <w:rPr>
                          <w:rFonts w:cstheme="minorHAnsi"/>
                          <w:sz w:val="24"/>
                          <w:szCs w:val="24"/>
                        </w:rPr>
                        <w:t>Jeres forward og reverse primer skal overholde de generelle regler for primerdesign</w:t>
                      </w:r>
                    </w:p>
                    <w:p w14:paraId="7027D009" w14:textId="77E7C69D" w:rsidR="005A7FD2" w:rsidRPr="005A7FD2" w:rsidRDefault="005A7FD2" w:rsidP="005A7FD2">
                      <w:pPr>
                        <w:spacing w:after="0" w:line="276" w:lineRule="auto"/>
                        <w:jc w:val="center"/>
                        <w:rPr>
                          <w:rFonts w:ascii="Calibri" w:hAnsi="Calibri" w:cs="Calibri"/>
                          <w:color w:val="000000" w:themeColor="text1"/>
                          <w:sz w:val="24"/>
                          <w:szCs w:val="24"/>
                        </w:rPr>
                      </w:pPr>
                      <w:r w:rsidRPr="005A7FD2">
                        <w:rPr>
                          <w:rFonts w:cstheme="minorHAnsi"/>
                          <w:sz w:val="24"/>
                          <w:szCs w:val="24"/>
                        </w:rPr>
                        <w:t xml:space="preserve">Fragmenter, der fremkommer efter restriktionsskæringen, </w:t>
                      </w:r>
                      <w:r>
                        <w:rPr>
                          <w:rFonts w:cstheme="minorHAnsi"/>
                          <w:sz w:val="24"/>
                          <w:szCs w:val="24"/>
                        </w:rPr>
                        <w:br/>
                      </w:r>
                      <w:r w:rsidRPr="005A7FD2">
                        <w:rPr>
                          <w:rFonts w:cstheme="minorHAnsi"/>
                          <w:sz w:val="24"/>
                          <w:szCs w:val="24"/>
                        </w:rPr>
                        <w:t>skal kunne visualiseres på en DNA-</w:t>
                      </w:r>
                      <w:proofErr w:type="spellStart"/>
                      <w:r w:rsidRPr="005A7FD2">
                        <w:rPr>
                          <w:rFonts w:cstheme="minorHAnsi"/>
                          <w:sz w:val="24"/>
                          <w:szCs w:val="24"/>
                        </w:rPr>
                        <w:t>agarosegel</w:t>
                      </w:r>
                      <w:proofErr w:type="spellEnd"/>
                    </w:p>
                  </w:txbxContent>
                </v:textbox>
                <w10:wrap type="square" anchorx="margin"/>
              </v:shape>
            </w:pict>
          </mc:Fallback>
        </mc:AlternateContent>
      </w:r>
    </w:p>
    <w:p w14:paraId="2B09EBC1" w14:textId="77777777" w:rsidR="001A39B9" w:rsidRPr="001109F3" w:rsidRDefault="001A39B9" w:rsidP="001109F3">
      <w:pPr>
        <w:spacing w:after="0" w:line="276" w:lineRule="auto"/>
        <w:rPr>
          <w:rFonts w:cstheme="minorHAnsi"/>
          <w:b/>
          <w:bCs/>
          <w:sz w:val="22"/>
        </w:rPr>
      </w:pPr>
      <w:r w:rsidRPr="001109F3">
        <w:rPr>
          <w:rFonts w:cstheme="minorHAnsi"/>
          <w:b/>
          <w:bCs/>
          <w:sz w:val="22"/>
        </w:rPr>
        <w:t>Krav/benspænd:</w:t>
      </w:r>
    </w:p>
    <w:p w14:paraId="7750ED8C" w14:textId="77777777" w:rsidR="001A39B9" w:rsidRPr="001109F3" w:rsidRDefault="001A39B9" w:rsidP="001109F3">
      <w:pPr>
        <w:spacing w:after="0" w:line="276" w:lineRule="auto"/>
        <w:rPr>
          <w:rFonts w:cstheme="minorHAnsi"/>
          <w:sz w:val="22"/>
        </w:rPr>
      </w:pPr>
      <w:r w:rsidRPr="001109F3">
        <w:rPr>
          <w:rFonts w:cstheme="minorHAnsi"/>
          <w:sz w:val="22"/>
        </w:rPr>
        <w:t xml:space="preserve">Benspænd: </w:t>
      </w:r>
    </w:p>
    <w:p w14:paraId="76B60346" w14:textId="67DB633E" w:rsidR="001A39B9" w:rsidRPr="001109F3" w:rsidRDefault="001A39B9" w:rsidP="001109F3">
      <w:pPr>
        <w:pStyle w:val="Listeafsnit"/>
        <w:numPr>
          <w:ilvl w:val="0"/>
          <w:numId w:val="38"/>
        </w:numPr>
        <w:spacing w:after="0" w:line="276" w:lineRule="auto"/>
        <w:ind w:left="227" w:hanging="227"/>
        <w:rPr>
          <w:rFonts w:cstheme="minorHAnsi"/>
          <w:sz w:val="22"/>
        </w:rPr>
      </w:pPr>
      <w:r w:rsidRPr="001109F3">
        <w:rPr>
          <w:rFonts w:cstheme="minorHAnsi"/>
          <w:sz w:val="22"/>
        </w:rPr>
        <w:t>Det opformerede PCR-produkt</w:t>
      </w:r>
      <w:r w:rsidR="00D147F6">
        <w:rPr>
          <w:rFonts w:cstheme="minorHAnsi"/>
          <w:sz w:val="22"/>
        </w:rPr>
        <w:t xml:space="preserve"> skal</w:t>
      </w:r>
      <w:r w:rsidRPr="001109F3">
        <w:rPr>
          <w:rFonts w:cstheme="minorHAnsi"/>
          <w:sz w:val="22"/>
        </w:rPr>
        <w:t xml:space="preserve"> efterfølgende kunne skæres med restriktionsenzymet Fnu4HI. </w:t>
      </w:r>
    </w:p>
    <w:p w14:paraId="3FA89887" w14:textId="77777777" w:rsidR="001A39B9" w:rsidRPr="001109F3" w:rsidRDefault="001A39B9" w:rsidP="001109F3">
      <w:pPr>
        <w:pStyle w:val="Listeafsnit"/>
        <w:numPr>
          <w:ilvl w:val="0"/>
          <w:numId w:val="38"/>
        </w:numPr>
        <w:spacing w:after="0" w:line="276" w:lineRule="auto"/>
        <w:ind w:left="227" w:hanging="227"/>
        <w:rPr>
          <w:rFonts w:cstheme="minorHAnsi"/>
          <w:sz w:val="22"/>
        </w:rPr>
      </w:pPr>
      <w:r w:rsidRPr="001109F3">
        <w:rPr>
          <w:rFonts w:cstheme="minorHAnsi"/>
          <w:sz w:val="22"/>
        </w:rPr>
        <w:t xml:space="preserve">Jeres forward og reverse primer skal overholde de generelle regler for primerdesign så godt som muligt.  </w:t>
      </w:r>
    </w:p>
    <w:p w14:paraId="41F055E0" w14:textId="77777777" w:rsidR="001A39B9" w:rsidRPr="001109F3" w:rsidRDefault="001A39B9" w:rsidP="001109F3">
      <w:pPr>
        <w:pStyle w:val="Listeafsnit"/>
        <w:numPr>
          <w:ilvl w:val="0"/>
          <w:numId w:val="38"/>
        </w:numPr>
        <w:spacing w:after="0" w:line="276" w:lineRule="auto"/>
        <w:ind w:left="227" w:hanging="227"/>
        <w:rPr>
          <w:rFonts w:cstheme="minorHAnsi"/>
          <w:sz w:val="22"/>
        </w:rPr>
      </w:pPr>
      <w:r w:rsidRPr="001109F3">
        <w:rPr>
          <w:rFonts w:cstheme="minorHAnsi"/>
          <w:sz w:val="22"/>
        </w:rPr>
        <w:t>Fragmenter, der fremkommer efter restriktionsskæringen, skal kunne visualiseres på en DNA-</w:t>
      </w:r>
      <w:proofErr w:type="spellStart"/>
      <w:r w:rsidRPr="001109F3">
        <w:rPr>
          <w:rFonts w:cstheme="minorHAnsi"/>
          <w:sz w:val="22"/>
        </w:rPr>
        <w:t>agarosegel</w:t>
      </w:r>
      <w:proofErr w:type="spellEnd"/>
      <w:r w:rsidRPr="001109F3">
        <w:rPr>
          <w:rFonts w:cstheme="minorHAnsi"/>
          <w:sz w:val="22"/>
        </w:rPr>
        <w:t>.</w:t>
      </w:r>
    </w:p>
    <w:p w14:paraId="3C1B3C41" w14:textId="77777777" w:rsidR="001A39B9" w:rsidRPr="001109F3" w:rsidRDefault="001A39B9" w:rsidP="001109F3">
      <w:pPr>
        <w:spacing w:after="0" w:line="276" w:lineRule="auto"/>
        <w:rPr>
          <w:rFonts w:cstheme="minorHAnsi"/>
          <w:sz w:val="22"/>
          <w:u w:val="single"/>
        </w:rPr>
      </w:pPr>
    </w:p>
    <w:p w14:paraId="7BE36732" w14:textId="77777777" w:rsidR="001A39B9" w:rsidRPr="001109F3" w:rsidRDefault="001A39B9" w:rsidP="001109F3">
      <w:pPr>
        <w:spacing w:after="0" w:line="276" w:lineRule="auto"/>
        <w:rPr>
          <w:rFonts w:cstheme="minorHAnsi"/>
          <w:b/>
          <w:bCs/>
          <w:sz w:val="22"/>
        </w:rPr>
      </w:pPr>
      <w:r w:rsidRPr="001109F3">
        <w:rPr>
          <w:rFonts w:cstheme="minorHAnsi"/>
          <w:b/>
          <w:bCs/>
          <w:sz w:val="22"/>
        </w:rPr>
        <w:t>Naturvidenskabelige undersøgelser:</w:t>
      </w:r>
    </w:p>
    <w:p w14:paraId="74D47700" w14:textId="74D7C711" w:rsidR="001A39B9" w:rsidRPr="001109F3" w:rsidRDefault="001A39B9" w:rsidP="00044665">
      <w:pPr>
        <w:spacing w:after="120" w:line="276" w:lineRule="auto"/>
        <w:rPr>
          <w:rFonts w:cstheme="minorHAnsi"/>
          <w:sz w:val="22"/>
        </w:rPr>
      </w:pPr>
      <w:r w:rsidRPr="001109F3">
        <w:rPr>
          <w:rFonts w:cstheme="minorHAnsi"/>
          <w:sz w:val="22"/>
        </w:rPr>
        <w:t>I projektet (som her udelukkende går på selve primerdesignet) kan eleverne undersøge deres primere i forhold til:</w:t>
      </w:r>
    </w:p>
    <w:p w14:paraId="15E63D01"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Specificitet</w:t>
      </w:r>
    </w:p>
    <w:p w14:paraId="3CBF0889"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proofErr w:type="spellStart"/>
      <w:r w:rsidRPr="001109F3">
        <w:rPr>
          <w:rFonts w:eastAsia="Times New Roman" w:cstheme="minorHAnsi"/>
          <w:sz w:val="22"/>
          <w:lang w:eastAsia="da-DK"/>
        </w:rPr>
        <w:t>Sekvenssimilaritet</w:t>
      </w:r>
      <w:proofErr w:type="spellEnd"/>
    </w:p>
    <w:p w14:paraId="07B739F4"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Længde</w:t>
      </w:r>
    </w:p>
    <w:p w14:paraId="1B36F260"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Størrelsen på det stykke man vil opformere</w:t>
      </w:r>
    </w:p>
    <w:p w14:paraId="25FD1136"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GC-indholdet</w:t>
      </w:r>
    </w:p>
    <w:p w14:paraId="788A1144"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 xml:space="preserve">Antallet af </w:t>
      </w:r>
      <w:proofErr w:type="spellStart"/>
      <w:r w:rsidRPr="001109F3">
        <w:rPr>
          <w:rFonts w:eastAsia="Times New Roman" w:cstheme="minorHAnsi"/>
          <w:sz w:val="22"/>
          <w:lang w:eastAsia="da-DK"/>
        </w:rPr>
        <w:t>G-eller</w:t>
      </w:r>
      <w:proofErr w:type="spellEnd"/>
      <w:r w:rsidRPr="001109F3">
        <w:rPr>
          <w:rFonts w:eastAsia="Times New Roman" w:cstheme="minorHAnsi"/>
          <w:sz w:val="22"/>
          <w:lang w:eastAsia="da-DK"/>
        </w:rPr>
        <w:t xml:space="preserve"> C-nukleotider blandt de sidste 5 basepar i 3’-enden</w:t>
      </w:r>
    </w:p>
    <w:p w14:paraId="63C556EF" w14:textId="77777777" w:rsidR="001A39B9" w:rsidRPr="001109F3" w:rsidRDefault="001A39B9" w:rsidP="00044665">
      <w:pPr>
        <w:numPr>
          <w:ilvl w:val="0"/>
          <w:numId w:val="42"/>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Smeltepunktstemperaturen (</w:t>
      </w:r>
      <m:oMath>
        <m:sSub>
          <m:sSubPr>
            <m:ctrlPr>
              <w:rPr>
                <w:rFonts w:ascii="Cambria Math" w:eastAsia="Times New Roman" w:hAnsi="Cambria Math" w:cstheme="minorHAnsi"/>
                <w:sz w:val="22"/>
                <w:lang w:eastAsia="da-DK"/>
              </w:rPr>
            </m:ctrlPr>
          </m:sSubPr>
          <m:e>
            <m:r>
              <w:rPr>
                <w:rFonts w:ascii="Cambria Math" w:eastAsia="Times New Roman" w:hAnsi="Cambria Math" w:cstheme="minorHAnsi"/>
                <w:sz w:val="22"/>
                <w:lang w:eastAsia="da-DK"/>
              </w:rPr>
              <m:t>T</m:t>
            </m:r>
          </m:e>
          <m:sub>
            <m:r>
              <w:rPr>
                <w:rFonts w:ascii="Cambria Math" w:eastAsia="Times New Roman" w:hAnsi="Cambria Math" w:cstheme="minorHAnsi"/>
                <w:sz w:val="22"/>
                <w:lang w:eastAsia="da-DK"/>
              </w:rPr>
              <m:t>m</m:t>
            </m:r>
          </m:sub>
        </m:sSub>
        <m:r>
          <m:rPr>
            <m:sty m:val="p"/>
          </m:rPr>
          <w:rPr>
            <w:rFonts w:ascii="Cambria Math" w:eastAsia="Times New Roman" w:hAnsi="Cambria Math" w:cstheme="minorHAnsi"/>
            <w:sz w:val="22"/>
            <w:lang w:eastAsia="da-DK"/>
          </w:rPr>
          <m:t>)</m:t>
        </m:r>
      </m:oMath>
      <w:r w:rsidRPr="001109F3">
        <w:rPr>
          <w:rFonts w:eastAsia="Times New Roman" w:cstheme="minorHAnsi"/>
          <w:sz w:val="22"/>
          <w:lang w:eastAsia="da-DK"/>
        </w:rPr>
        <w:t xml:space="preserve"> - herunder temperaturintervallet og udtrykket</w:t>
      </w:r>
    </w:p>
    <w:p w14:paraId="24A50B22" w14:textId="77777777" w:rsidR="001A39B9" w:rsidRPr="001109F3" w:rsidRDefault="00000000" w:rsidP="00044665">
      <w:pPr>
        <w:spacing w:after="120" w:line="276" w:lineRule="auto"/>
        <w:ind w:left="284" w:hanging="284"/>
        <w:rPr>
          <w:rFonts w:eastAsia="Times New Roman" w:cstheme="minorHAnsi"/>
          <w:sz w:val="22"/>
          <w:lang w:val="x-none" w:eastAsia="da-DK"/>
        </w:rPr>
      </w:pPr>
      <m:oMathPara>
        <m:oMath>
          <m:sSub>
            <m:sSubPr>
              <m:ctrlPr>
                <w:rPr>
                  <w:rFonts w:ascii="Cambria Math" w:eastAsia="Times New Roman" w:hAnsi="Cambria Math" w:cstheme="minorHAnsi"/>
                  <w:sz w:val="22"/>
                  <w:lang w:val="x-none" w:eastAsia="da-DK"/>
                </w:rPr>
              </m:ctrlPr>
            </m:sSubPr>
            <m:e>
              <m:r>
                <w:rPr>
                  <w:rFonts w:ascii="Cambria Math" w:eastAsia="Times New Roman" w:hAnsi="Cambria Math" w:cstheme="minorHAnsi"/>
                  <w:sz w:val="22"/>
                  <w:lang w:val="x-none" w:eastAsia="da-DK"/>
                </w:rPr>
                <m:t>T</m:t>
              </m:r>
            </m:e>
            <m:sub>
              <m:r>
                <w:rPr>
                  <w:rFonts w:ascii="Cambria Math" w:eastAsia="Times New Roman" w:hAnsi="Cambria Math" w:cstheme="minorHAnsi"/>
                  <w:sz w:val="22"/>
                  <w:lang w:val="x-none" w:eastAsia="da-DK"/>
                </w:rPr>
                <m:t>m</m:t>
              </m:r>
            </m:sub>
          </m:sSub>
          <m:d>
            <m:dPr>
              <m:ctrlPr>
                <w:rPr>
                  <w:rFonts w:ascii="Cambria Math" w:eastAsia="Times New Roman" w:hAnsi="Cambria Math" w:cstheme="minorHAnsi"/>
                  <w:sz w:val="22"/>
                  <w:lang w:val="x-none" w:eastAsia="da-DK"/>
                </w:rPr>
              </m:ctrlPr>
            </m:dPr>
            <m:e>
              <m:r>
                <m:rPr>
                  <m:sty m:val="p"/>
                </m:rPr>
                <w:rPr>
                  <w:rFonts w:ascii="Cambria Math" w:eastAsia="Times New Roman" w:hAnsi="Cambria Math" w:cstheme="minorHAnsi"/>
                  <w:sz w:val="22"/>
                  <w:lang w:val="x-none" w:eastAsia="da-DK"/>
                </w:rPr>
                <m:t>℃</m:t>
              </m:r>
            </m:e>
          </m:d>
          <m:r>
            <m:rPr>
              <m:sty m:val="p"/>
            </m:rPr>
            <w:rPr>
              <w:rFonts w:ascii="Cambria Math" w:eastAsia="Times New Roman" w:hAnsi="Cambria Math" w:cstheme="minorHAnsi"/>
              <w:sz w:val="22"/>
              <w:lang w:val="x-none" w:eastAsia="da-DK"/>
            </w:rPr>
            <m:t>=64.9+41·</m:t>
          </m:r>
          <m:d>
            <m:dPr>
              <m:ctrlPr>
                <w:rPr>
                  <w:rFonts w:ascii="Cambria Math" w:eastAsia="Times New Roman" w:hAnsi="Cambria Math" w:cstheme="minorHAnsi"/>
                  <w:sz w:val="22"/>
                  <w:lang w:val="x-none" w:eastAsia="da-DK"/>
                </w:rPr>
              </m:ctrlPr>
            </m:dPr>
            <m:e>
              <m:f>
                <m:fPr>
                  <m:ctrlPr>
                    <w:rPr>
                      <w:rFonts w:ascii="Cambria Math" w:eastAsia="Times New Roman" w:hAnsi="Cambria Math" w:cstheme="minorHAnsi"/>
                      <w:sz w:val="22"/>
                      <w:lang w:val="x-none" w:eastAsia="da-DK"/>
                    </w:rPr>
                  </m:ctrlPr>
                </m:fPr>
                <m:num>
                  <m:sSub>
                    <m:sSubPr>
                      <m:ctrlPr>
                        <w:rPr>
                          <w:rFonts w:ascii="Cambria Math" w:eastAsia="Times New Roman" w:hAnsi="Cambria Math" w:cstheme="minorHAnsi"/>
                          <w:sz w:val="22"/>
                          <w:lang w:val="x-none" w:eastAsia="da-DK"/>
                        </w:rPr>
                      </m:ctrlPr>
                    </m:sSubPr>
                    <m:e>
                      <m:r>
                        <w:rPr>
                          <w:rFonts w:ascii="Cambria Math" w:eastAsia="Times New Roman" w:hAnsi="Cambria Math" w:cstheme="minorHAnsi"/>
                          <w:sz w:val="22"/>
                          <w:lang w:val="x-none" w:eastAsia="da-DK"/>
                        </w:rPr>
                        <m:t>N</m:t>
                      </m:r>
                    </m:e>
                    <m:sub>
                      <m:r>
                        <w:rPr>
                          <w:rFonts w:ascii="Cambria Math" w:eastAsia="Times New Roman" w:hAnsi="Cambria Math" w:cstheme="minorHAnsi"/>
                          <w:sz w:val="22"/>
                          <w:lang w:val="x-none" w:eastAsia="da-DK"/>
                        </w:rPr>
                        <m:t>G</m:t>
                      </m:r>
                    </m:sub>
                  </m:sSub>
                  <m:r>
                    <m:rPr>
                      <m:sty m:val="p"/>
                    </m:rPr>
                    <w:rPr>
                      <w:rFonts w:ascii="Cambria Math" w:eastAsia="Times New Roman" w:hAnsi="Cambria Math" w:cstheme="minorHAnsi"/>
                      <w:sz w:val="22"/>
                      <w:lang w:val="x-none" w:eastAsia="da-DK"/>
                    </w:rPr>
                    <m:t>+</m:t>
                  </m:r>
                  <m:sSub>
                    <m:sSubPr>
                      <m:ctrlPr>
                        <w:rPr>
                          <w:rFonts w:ascii="Cambria Math" w:eastAsia="Times New Roman" w:hAnsi="Cambria Math" w:cstheme="minorHAnsi"/>
                          <w:sz w:val="22"/>
                          <w:lang w:val="x-none" w:eastAsia="da-DK"/>
                        </w:rPr>
                      </m:ctrlPr>
                    </m:sSubPr>
                    <m:e>
                      <m:r>
                        <w:rPr>
                          <w:rFonts w:ascii="Cambria Math" w:eastAsia="Times New Roman" w:hAnsi="Cambria Math" w:cstheme="minorHAnsi"/>
                          <w:sz w:val="22"/>
                          <w:lang w:val="x-none" w:eastAsia="da-DK"/>
                        </w:rPr>
                        <m:t>N</m:t>
                      </m:r>
                    </m:e>
                    <m:sub>
                      <m:r>
                        <w:rPr>
                          <w:rFonts w:ascii="Cambria Math" w:eastAsia="Times New Roman" w:hAnsi="Cambria Math" w:cstheme="minorHAnsi"/>
                          <w:sz w:val="22"/>
                          <w:lang w:val="x-none" w:eastAsia="da-DK"/>
                        </w:rPr>
                        <m:t>C</m:t>
                      </m:r>
                    </m:sub>
                  </m:sSub>
                  <m:r>
                    <m:rPr>
                      <m:sty m:val="p"/>
                    </m:rPr>
                    <w:rPr>
                      <w:rFonts w:ascii="Cambria Math" w:eastAsia="Times New Roman" w:hAnsi="Cambria Math" w:cstheme="minorHAnsi"/>
                      <w:sz w:val="22"/>
                      <w:lang w:val="x-none" w:eastAsia="da-DK"/>
                    </w:rPr>
                    <m:t>-16,4)</m:t>
                  </m:r>
                </m:num>
                <m:den>
                  <m:sSub>
                    <m:sSubPr>
                      <m:ctrlPr>
                        <w:rPr>
                          <w:rFonts w:ascii="Cambria Math" w:eastAsia="Times New Roman" w:hAnsi="Cambria Math" w:cstheme="minorHAnsi"/>
                          <w:sz w:val="22"/>
                          <w:lang w:val="x-none" w:eastAsia="da-DK"/>
                        </w:rPr>
                      </m:ctrlPr>
                    </m:sSubPr>
                    <m:e>
                      <m:r>
                        <w:rPr>
                          <w:rFonts w:ascii="Cambria Math" w:eastAsia="Times New Roman" w:hAnsi="Cambria Math" w:cstheme="minorHAnsi"/>
                          <w:sz w:val="22"/>
                          <w:lang w:val="x-none" w:eastAsia="da-DK"/>
                        </w:rPr>
                        <m:t>N</m:t>
                      </m:r>
                    </m:e>
                    <m:sub>
                      <m:r>
                        <w:rPr>
                          <w:rFonts w:ascii="Cambria Math" w:eastAsia="Times New Roman" w:hAnsi="Cambria Math" w:cstheme="minorHAnsi"/>
                          <w:sz w:val="22"/>
                          <w:lang w:val="x-none" w:eastAsia="da-DK"/>
                        </w:rPr>
                        <m:t>ACGT</m:t>
                      </m:r>
                    </m:sub>
                  </m:sSub>
                </m:den>
              </m:f>
            </m:e>
          </m:d>
        </m:oMath>
      </m:oMathPara>
    </w:p>
    <w:p w14:paraId="6AA8D7F0" w14:textId="77777777" w:rsidR="001A39B9" w:rsidRPr="001109F3" w:rsidRDefault="001A39B9" w:rsidP="00044665">
      <w:pPr>
        <w:numPr>
          <w:ilvl w:val="0"/>
          <w:numId w:val="43"/>
        </w:numPr>
        <w:spacing w:after="120" w:line="276" w:lineRule="auto"/>
        <w:ind w:left="227" w:hanging="227"/>
        <w:textAlignment w:val="center"/>
        <w:rPr>
          <w:rFonts w:eastAsia="Times New Roman" w:cstheme="minorHAnsi"/>
          <w:sz w:val="22"/>
          <w:lang w:eastAsia="da-DK"/>
        </w:rPr>
      </w:pPr>
      <w:proofErr w:type="spellStart"/>
      <w:r w:rsidRPr="001109F3">
        <w:rPr>
          <w:rFonts w:eastAsia="Times New Roman" w:cstheme="minorHAnsi"/>
          <w:sz w:val="22"/>
          <w:lang w:eastAsia="da-DK"/>
        </w:rPr>
        <w:t>Primerdimerer</w:t>
      </w:r>
      <w:proofErr w:type="spellEnd"/>
      <w:r w:rsidRPr="001109F3">
        <w:rPr>
          <w:rFonts w:eastAsia="Times New Roman" w:cstheme="minorHAnsi"/>
          <w:sz w:val="22"/>
          <w:lang w:eastAsia="da-DK"/>
        </w:rPr>
        <w:t xml:space="preserve"> og selv-</w:t>
      </w:r>
      <w:proofErr w:type="spellStart"/>
      <w:r w:rsidRPr="001109F3">
        <w:rPr>
          <w:rFonts w:eastAsia="Times New Roman" w:cstheme="minorHAnsi"/>
          <w:sz w:val="22"/>
          <w:lang w:eastAsia="da-DK"/>
        </w:rPr>
        <w:t>dimerer</w:t>
      </w:r>
      <w:proofErr w:type="spellEnd"/>
      <w:r w:rsidRPr="001109F3">
        <w:rPr>
          <w:rFonts w:eastAsia="Times New Roman" w:cstheme="minorHAnsi"/>
          <w:sz w:val="22"/>
          <w:lang w:eastAsia="da-DK"/>
        </w:rPr>
        <w:t xml:space="preserve"> (hårnåle)</w:t>
      </w:r>
    </w:p>
    <w:p w14:paraId="6A71020E" w14:textId="77777777" w:rsidR="001A39B9" w:rsidRPr="001109F3" w:rsidRDefault="001A39B9" w:rsidP="00044665">
      <w:pPr>
        <w:numPr>
          <w:ilvl w:val="0"/>
          <w:numId w:val="43"/>
        </w:numPr>
        <w:spacing w:after="120" w:line="276" w:lineRule="auto"/>
        <w:ind w:left="227" w:hanging="227"/>
        <w:textAlignment w:val="center"/>
        <w:rPr>
          <w:rFonts w:eastAsia="Times New Roman" w:cstheme="minorHAnsi"/>
          <w:sz w:val="22"/>
          <w:lang w:eastAsia="da-DK"/>
        </w:rPr>
      </w:pPr>
      <w:r w:rsidRPr="001109F3">
        <w:rPr>
          <w:rFonts w:eastAsia="Times New Roman" w:cstheme="minorHAnsi"/>
          <w:sz w:val="22"/>
          <w:lang w:eastAsia="da-DK"/>
        </w:rPr>
        <w:t>Simple repetitive sekvenser</w:t>
      </w:r>
    </w:p>
    <w:p w14:paraId="0C68B432" w14:textId="77777777" w:rsidR="001A39B9" w:rsidRPr="001109F3" w:rsidRDefault="001A39B9" w:rsidP="001109F3">
      <w:pPr>
        <w:spacing w:after="0" w:line="276" w:lineRule="auto"/>
        <w:rPr>
          <w:rFonts w:cstheme="minorHAnsi"/>
          <w:sz w:val="22"/>
        </w:rPr>
      </w:pPr>
    </w:p>
    <w:p w14:paraId="27D5A53A" w14:textId="77777777" w:rsidR="001A39B9" w:rsidRPr="001109F3" w:rsidRDefault="001A39B9" w:rsidP="001109F3">
      <w:pPr>
        <w:spacing w:after="0" w:line="276" w:lineRule="auto"/>
        <w:rPr>
          <w:rFonts w:cstheme="minorHAnsi"/>
          <w:sz w:val="22"/>
        </w:rPr>
      </w:pPr>
      <w:r w:rsidRPr="001109F3">
        <w:rPr>
          <w:rFonts w:cstheme="minorHAnsi"/>
          <w:sz w:val="22"/>
        </w:rPr>
        <w:t xml:space="preserve">Eleverne kan altså selv vurdere deres primere, og de kan også bruge </w:t>
      </w:r>
      <w:proofErr w:type="spellStart"/>
      <w:r w:rsidRPr="001109F3">
        <w:rPr>
          <w:rFonts w:cstheme="minorHAnsi"/>
          <w:sz w:val="22"/>
        </w:rPr>
        <w:t>Ugene</w:t>
      </w:r>
      <w:proofErr w:type="spellEnd"/>
      <w:r w:rsidRPr="001109F3">
        <w:rPr>
          <w:rFonts w:cstheme="minorHAnsi"/>
          <w:sz w:val="22"/>
        </w:rPr>
        <w:t xml:space="preserve"> som hjælp til at lave vurderingen.</w:t>
      </w:r>
    </w:p>
    <w:p w14:paraId="4A306B5A" w14:textId="30E925BC" w:rsidR="001A39B9" w:rsidRDefault="001A39B9" w:rsidP="001109F3">
      <w:pPr>
        <w:spacing w:after="0" w:line="276" w:lineRule="auto"/>
        <w:rPr>
          <w:rFonts w:cstheme="minorHAnsi"/>
          <w:sz w:val="22"/>
        </w:rPr>
      </w:pPr>
      <w:r w:rsidRPr="001109F3">
        <w:rPr>
          <w:rFonts w:cstheme="minorHAnsi"/>
          <w:sz w:val="22"/>
        </w:rPr>
        <w:t xml:space="preserve">Det gav anledning til flere runder med primerdesignet, da deres første primere ikke nødvendigvis på tilfredsstillende vis levede op til reglerne. Kun en enkelt gruppe var heldige med deres første </w:t>
      </w:r>
      <w:proofErr w:type="spellStart"/>
      <w:r w:rsidRPr="001109F3">
        <w:rPr>
          <w:rFonts w:cstheme="minorHAnsi"/>
          <w:sz w:val="22"/>
        </w:rPr>
        <w:t>primerpar</w:t>
      </w:r>
      <w:proofErr w:type="spellEnd"/>
      <w:r w:rsidRPr="001109F3">
        <w:rPr>
          <w:rFonts w:cstheme="minorHAnsi"/>
          <w:sz w:val="22"/>
        </w:rPr>
        <w:t>.</w:t>
      </w:r>
    </w:p>
    <w:p w14:paraId="7B595F01" w14:textId="77777777" w:rsidR="008A7DE0" w:rsidRPr="001109F3" w:rsidRDefault="008A7DE0" w:rsidP="001109F3">
      <w:pPr>
        <w:spacing w:after="0" w:line="276" w:lineRule="auto"/>
        <w:rPr>
          <w:rFonts w:cstheme="minorHAnsi"/>
          <w:sz w:val="22"/>
        </w:rPr>
      </w:pPr>
    </w:p>
    <w:p w14:paraId="5E177257" w14:textId="77777777" w:rsidR="001A39B9" w:rsidRPr="009B2D02" w:rsidRDefault="001A39B9" w:rsidP="001109F3">
      <w:pPr>
        <w:spacing w:after="0" w:line="276" w:lineRule="auto"/>
        <w:rPr>
          <w:rFonts w:cstheme="minorHAnsi"/>
          <w:sz w:val="22"/>
        </w:rPr>
      </w:pPr>
      <w:r w:rsidRPr="009B2D02">
        <w:rPr>
          <w:rFonts w:cstheme="minorHAnsi"/>
          <w:b/>
          <w:bCs/>
          <w:sz w:val="22"/>
        </w:rPr>
        <w:lastRenderedPageBreak/>
        <w:t>Engineeringdidaktik</w:t>
      </w:r>
      <w:r w:rsidRPr="009B2D02">
        <w:rPr>
          <w:rFonts w:cstheme="minorHAnsi"/>
          <w:sz w:val="22"/>
        </w:rPr>
        <w:t>:</w:t>
      </w:r>
    </w:p>
    <w:p w14:paraId="1A5F8FDE" w14:textId="5973B7C0" w:rsidR="001A39B9" w:rsidRPr="001109F3" w:rsidRDefault="001A39B9" w:rsidP="001109F3">
      <w:pPr>
        <w:spacing w:after="0" w:line="276" w:lineRule="auto"/>
        <w:rPr>
          <w:rFonts w:cstheme="minorHAnsi"/>
          <w:sz w:val="22"/>
        </w:rPr>
      </w:pPr>
      <w:r w:rsidRPr="001109F3">
        <w:rPr>
          <w:rFonts w:cstheme="minorHAnsi"/>
          <w:sz w:val="22"/>
        </w:rPr>
        <w:t xml:space="preserve">Eleverne, der har afprøvet forløbet, har været igennem 2 andre engineeringforløb og har også været vant til at arbejde </w:t>
      </w:r>
      <w:proofErr w:type="spellStart"/>
      <w:r w:rsidRPr="001109F3">
        <w:rPr>
          <w:rFonts w:cstheme="minorHAnsi"/>
          <w:sz w:val="22"/>
        </w:rPr>
        <w:t>casebaseret</w:t>
      </w:r>
      <w:proofErr w:type="spellEnd"/>
      <w:r w:rsidRPr="001109F3">
        <w:rPr>
          <w:rFonts w:cstheme="minorHAnsi"/>
          <w:sz w:val="22"/>
        </w:rPr>
        <w:t xml:space="preserve"> i andre undervisningsforløb. De kendte til engineering</w:t>
      </w:r>
      <w:r w:rsidR="008A7DE0">
        <w:rPr>
          <w:rFonts w:cstheme="minorHAnsi"/>
          <w:sz w:val="22"/>
        </w:rPr>
        <w:t>-</w:t>
      </w:r>
      <w:r w:rsidRPr="001109F3">
        <w:rPr>
          <w:rFonts w:cstheme="minorHAnsi"/>
          <w:sz w:val="22"/>
        </w:rPr>
        <w:t>procesmodellen inden forløbet.</w:t>
      </w:r>
      <w:r w:rsidR="008A7DE0">
        <w:rPr>
          <w:rFonts w:cstheme="minorHAnsi"/>
          <w:sz w:val="22"/>
        </w:rPr>
        <w:t xml:space="preserve"> </w:t>
      </w:r>
      <w:r w:rsidRPr="001109F3">
        <w:rPr>
          <w:rFonts w:cstheme="minorHAnsi"/>
          <w:sz w:val="22"/>
        </w:rPr>
        <w:t xml:space="preserve">Ved forløbsopstarten brugte vi magneterne med de forskellige engineeringprocesser på tavlen og elevernes stilladseringsopgaver er navngivet i forhold til de forskellige processer i modellen. </w:t>
      </w:r>
    </w:p>
    <w:p w14:paraId="5F1EF683" w14:textId="77777777" w:rsidR="001A39B9" w:rsidRPr="001109F3" w:rsidRDefault="001A39B9" w:rsidP="001109F3">
      <w:pPr>
        <w:spacing w:after="0" w:line="276" w:lineRule="auto"/>
        <w:rPr>
          <w:rFonts w:cstheme="minorHAnsi"/>
          <w:sz w:val="22"/>
        </w:rPr>
      </w:pPr>
    </w:p>
    <w:p w14:paraId="1A28720C" w14:textId="666264D7" w:rsidR="001A39B9" w:rsidRPr="001109F3" w:rsidRDefault="001A39B9" w:rsidP="001109F3">
      <w:pPr>
        <w:spacing w:after="0" w:line="276" w:lineRule="auto"/>
        <w:rPr>
          <w:rFonts w:cstheme="minorHAnsi"/>
          <w:sz w:val="22"/>
        </w:rPr>
      </w:pPr>
      <w:r w:rsidRPr="001109F3">
        <w:rPr>
          <w:rFonts w:cstheme="minorHAnsi"/>
          <w:sz w:val="22"/>
        </w:rPr>
        <w:t>Der har været en stram styring af projektet og der er udarbejdet stil</w:t>
      </w:r>
      <w:r w:rsidR="008F3E26">
        <w:rPr>
          <w:rFonts w:cstheme="minorHAnsi"/>
          <w:sz w:val="22"/>
        </w:rPr>
        <w:t>l</w:t>
      </w:r>
      <w:r w:rsidRPr="001109F3">
        <w:rPr>
          <w:rFonts w:cstheme="minorHAnsi"/>
          <w:sz w:val="22"/>
        </w:rPr>
        <w:t>adseringsopgaver til eleverne i forhold til at bruge programmet og de forskellige processer i engineeringmodellen. Der har været mulighed for</w:t>
      </w:r>
      <w:r w:rsidR="008A7DE0">
        <w:rPr>
          <w:rFonts w:cstheme="minorHAnsi"/>
          <w:sz w:val="22"/>
        </w:rPr>
        <w:t xml:space="preserve">, at </w:t>
      </w:r>
      <w:r w:rsidRPr="001109F3">
        <w:rPr>
          <w:rFonts w:cstheme="minorHAnsi"/>
          <w:sz w:val="22"/>
        </w:rPr>
        <w:t>eleverne laver flere løsninger, idet primerne</w:t>
      </w:r>
      <w:r w:rsidR="008A7DE0">
        <w:rPr>
          <w:rFonts w:cstheme="minorHAnsi"/>
          <w:sz w:val="22"/>
        </w:rPr>
        <w:t>,</w:t>
      </w:r>
      <w:r w:rsidRPr="001109F3">
        <w:rPr>
          <w:rFonts w:cstheme="minorHAnsi"/>
          <w:sz w:val="22"/>
        </w:rPr>
        <w:t xml:space="preserve"> de ender med, ikke er ens. Vejen dertil at styret af stilladseringsopgaverne lavet af læreren, så prototyperne er ikke ens, men vejen dertil har ikke så mange frihedsgrader. </w:t>
      </w:r>
    </w:p>
    <w:p w14:paraId="50D415D9" w14:textId="77777777" w:rsidR="001A39B9" w:rsidRPr="001109F3" w:rsidRDefault="001A39B9" w:rsidP="001109F3">
      <w:pPr>
        <w:spacing w:after="0" w:line="276" w:lineRule="auto"/>
        <w:rPr>
          <w:rFonts w:cstheme="minorHAnsi"/>
          <w:sz w:val="22"/>
        </w:rPr>
      </w:pPr>
    </w:p>
    <w:p w14:paraId="73570357" w14:textId="77777777" w:rsidR="001A39B9" w:rsidRPr="001109F3" w:rsidRDefault="001A39B9" w:rsidP="001109F3">
      <w:pPr>
        <w:spacing w:after="0" w:line="276" w:lineRule="auto"/>
        <w:rPr>
          <w:rFonts w:cstheme="minorHAnsi"/>
          <w:b/>
          <w:bCs/>
          <w:sz w:val="22"/>
        </w:rPr>
      </w:pPr>
      <w:r w:rsidRPr="001109F3">
        <w:rPr>
          <w:rFonts w:cstheme="minorHAnsi"/>
          <w:b/>
          <w:bCs/>
          <w:sz w:val="22"/>
        </w:rPr>
        <w:t>Fag-faglighed</w:t>
      </w:r>
    </w:p>
    <w:p w14:paraId="6C2814D1" w14:textId="769A9694" w:rsidR="001A39B9" w:rsidRPr="001109F3" w:rsidRDefault="001A39B9" w:rsidP="001109F3">
      <w:pPr>
        <w:spacing w:before="120" w:after="0" w:line="276" w:lineRule="auto"/>
        <w:rPr>
          <w:rFonts w:cstheme="minorHAnsi"/>
          <w:sz w:val="22"/>
        </w:rPr>
      </w:pPr>
      <w:r w:rsidRPr="001109F3">
        <w:rPr>
          <w:rFonts w:cstheme="minorHAnsi"/>
          <w:sz w:val="22"/>
        </w:rPr>
        <w:t>Eleverne er på sidste år af deres gymnasieforløb, og vi har tidligere arbejdet med PCR, genetik, restriktionsenzymer, DNA-gelelektroforese - det nye for dem er her</w:t>
      </w:r>
      <w:r w:rsidR="008A7DE0">
        <w:rPr>
          <w:rFonts w:cstheme="minorHAnsi"/>
          <w:sz w:val="22"/>
        </w:rPr>
        <w:t xml:space="preserve">, </w:t>
      </w:r>
      <w:r w:rsidRPr="001109F3">
        <w:rPr>
          <w:rFonts w:cstheme="minorHAnsi"/>
          <w:sz w:val="22"/>
        </w:rPr>
        <w:t xml:space="preserve">at de selv skal designe primerne til en </w:t>
      </w:r>
      <w:r w:rsidR="008F3E26" w:rsidRPr="001109F3">
        <w:rPr>
          <w:rFonts w:cstheme="minorHAnsi"/>
          <w:sz w:val="22"/>
        </w:rPr>
        <w:t>PCR-reaktion</w:t>
      </w:r>
      <w:r w:rsidRPr="001109F3">
        <w:rPr>
          <w:rFonts w:cstheme="minorHAnsi"/>
          <w:sz w:val="22"/>
        </w:rPr>
        <w:t xml:space="preserve">. </w:t>
      </w:r>
    </w:p>
    <w:p w14:paraId="58B38BA3" w14:textId="77777777" w:rsidR="001A39B9" w:rsidRPr="001109F3" w:rsidRDefault="001A39B9" w:rsidP="001109F3">
      <w:pPr>
        <w:spacing w:after="0" w:line="276" w:lineRule="auto"/>
        <w:rPr>
          <w:rFonts w:cstheme="minorHAnsi"/>
          <w:sz w:val="22"/>
        </w:rPr>
      </w:pPr>
    </w:p>
    <w:p w14:paraId="7B00D3D6" w14:textId="3F026DBF" w:rsidR="001A39B9" w:rsidRPr="001109F3" w:rsidRDefault="001A39B9" w:rsidP="001109F3">
      <w:pPr>
        <w:spacing w:after="0" w:line="276" w:lineRule="auto"/>
        <w:rPr>
          <w:rFonts w:cstheme="minorHAnsi"/>
          <w:b/>
          <w:bCs/>
          <w:sz w:val="22"/>
        </w:rPr>
      </w:pPr>
      <w:r w:rsidRPr="001109F3">
        <w:rPr>
          <w:rFonts w:cstheme="minorHAnsi"/>
          <w:b/>
          <w:bCs/>
          <w:sz w:val="22"/>
        </w:rPr>
        <w:t>Arbejdsformer</w:t>
      </w:r>
    </w:p>
    <w:p w14:paraId="69CBC0F6" w14:textId="77777777" w:rsidR="001A39B9" w:rsidRPr="001109F3" w:rsidRDefault="001A39B9" w:rsidP="00044665">
      <w:pPr>
        <w:pStyle w:val="Listeafsnit"/>
        <w:numPr>
          <w:ilvl w:val="0"/>
          <w:numId w:val="39"/>
        </w:numPr>
        <w:spacing w:after="120" w:line="276" w:lineRule="auto"/>
        <w:ind w:left="227" w:hanging="227"/>
        <w:contextualSpacing w:val="0"/>
        <w:rPr>
          <w:rFonts w:cstheme="minorHAnsi"/>
          <w:sz w:val="22"/>
        </w:rPr>
      </w:pPr>
      <w:r w:rsidRPr="001109F3">
        <w:rPr>
          <w:rFonts w:cstheme="minorHAnsi"/>
          <w:sz w:val="22"/>
        </w:rPr>
        <w:t>Klassedialog med visualisering af EDP-model og intro til narrativ og udfordring.</w:t>
      </w:r>
    </w:p>
    <w:p w14:paraId="48B67FE6" w14:textId="0CF4CA68" w:rsidR="001A39B9" w:rsidRPr="001109F3" w:rsidRDefault="001A39B9" w:rsidP="00044665">
      <w:pPr>
        <w:pStyle w:val="Listeafsnit"/>
        <w:numPr>
          <w:ilvl w:val="0"/>
          <w:numId w:val="39"/>
        </w:numPr>
        <w:spacing w:after="120" w:line="276" w:lineRule="auto"/>
        <w:ind w:left="227" w:hanging="227"/>
        <w:contextualSpacing w:val="0"/>
        <w:rPr>
          <w:rFonts w:cstheme="minorHAnsi"/>
          <w:sz w:val="22"/>
        </w:rPr>
      </w:pPr>
      <w:r w:rsidRPr="001109F3">
        <w:rPr>
          <w:rFonts w:cstheme="minorHAnsi"/>
          <w:sz w:val="22"/>
        </w:rPr>
        <w:t>Tavleundervisning i form af læreroplæg om udvalgte dele af teori knyttet til smagsrece</w:t>
      </w:r>
      <w:r w:rsidR="008F3E26">
        <w:rPr>
          <w:rFonts w:cstheme="minorHAnsi"/>
          <w:sz w:val="22"/>
        </w:rPr>
        <w:t>p</w:t>
      </w:r>
      <w:r w:rsidRPr="001109F3">
        <w:rPr>
          <w:rFonts w:cstheme="minorHAnsi"/>
          <w:sz w:val="22"/>
        </w:rPr>
        <w:t>toren.</w:t>
      </w:r>
    </w:p>
    <w:p w14:paraId="1C556EED" w14:textId="77777777" w:rsidR="001A39B9" w:rsidRPr="001109F3" w:rsidRDefault="001A39B9" w:rsidP="00044665">
      <w:pPr>
        <w:pStyle w:val="Listeafsnit"/>
        <w:numPr>
          <w:ilvl w:val="0"/>
          <w:numId w:val="39"/>
        </w:numPr>
        <w:spacing w:after="120" w:line="276" w:lineRule="auto"/>
        <w:ind w:left="227" w:hanging="227"/>
        <w:contextualSpacing w:val="0"/>
        <w:rPr>
          <w:rFonts w:cstheme="minorHAnsi"/>
          <w:sz w:val="22"/>
        </w:rPr>
      </w:pPr>
      <w:r w:rsidRPr="001109F3">
        <w:rPr>
          <w:rFonts w:cstheme="minorHAnsi"/>
          <w:sz w:val="22"/>
        </w:rPr>
        <w:t>Selvstændigt arbejde i grupper tilknyttet følgende faser i EDP-modellen - se opgaverne under stilladseringsopgaver.</w:t>
      </w:r>
    </w:p>
    <w:p w14:paraId="148D41CF" w14:textId="77777777" w:rsidR="001A39B9" w:rsidRPr="001109F3" w:rsidRDefault="001A39B9" w:rsidP="00044665">
      <w:pPr>
        <w:pStyle w:val="Listeafsnit"/>
        <w:numPr>
          <w:ilvl w:val="0"/>
          <w:numId w:val="39"/>
        </w:numPr>
        <w:spacing w:after="120" w:line="276" w:lineRule="auto"/>
        <w:ind w:left="227" w:hanging="227"/>
        <w:contextualSpacing w:val="0"/>
        <w:rPr>
          <w:rFonts w:cstheme="minorHAnsi"/>
          <w:sz w:val="22"/>
        </w:rPr>
      </w:pPr>
      <w:r w:rsidRPr="001109F3">
        <w:rPr>
          <w:rFonts w:cstheme="minorHAnsi"/>
          <w:sz w:val="22"/>
        </w:rPr>
        <w:t>Eksperimentel undersøgelse - vi lavede fænotypetest for evne til at smage PTC, fælles dataopsamling. Vi gjorde det alle i fællesskab, efter en fælles protokol.</w:t>
      </w:r>
    </w:p>
    <w:p w14:paraId="0A224F29" w14:textId="77777777" w:rsidR="001A39B9" w:rsidRPr="001109F3" w:rsidRDefault="001A39B9" w:rsidP="00044665">
      <w:pPr>
        <w:pStyle w:val="Listeafsnit"/>
        <w:numPr>
          <w:ilvl w:val="0"/>
          <w:numId w:val="39"/>
        </w:numPr>
        <w:spacing w:after="120" w:line="276" w:lineRule="auto"/>
        <w:ind w:left="227" w:hanging="227"/>
        <w:contextualSpacing w:val="0"/>
        <w:rPr>
          <w:rFonts w:cstheme="minorHAnsi"/>
          <w:sz w:val="22"/>
        </w:rPr>
      </w:pPr>
      <w:r w:rsidRPr="001109F3">
        <w:rPr>
          <w:rFonts w:cstheme="minorHAnsi"/>
          <w:sz w:val="22"/>
        </w:rPr>
        <w:t>Projektarbejde (hele forløbet er egentlig sat op til at være et projektarbejde, med mere eller mindre lærerstyrede elementer undervejs).</w:t>
      </w:r>
    </w:p>
    <w:p w14:paraId="61438AC5" w14:textId="77777777" w:rsidR="001A39B9" w:rsidRPr="001109F3" w:rsidRDefault="001A39B9" w:rsidP="001109F3">
      <w:pPr>
        <w:pStyle w:val="Listeafsnit"/>
        <w:spacing w:after="0" w:line="276" w:lineRule="auto"/>
        <w:ind w:left="0"/>
        <w:contextualSpacing w:val="0"/>
        <w:rPr>
          <w:rFonts w:cstheme="minorHAnsi"/>
          <w:b/>
          <w:bCs/>
          <w:sz w:val="22"/>
        </w:rPr>
      </w:pPr>
    </w:p>
    <w:p w14:paraId="3CB805E5" w14:textId="77777777" w:rsidR="00443B17" w:rsidRDefault="00443B17">
      <w:pPr>
        <w:spacing w:after="160" w:line="259" w:lineRule="auto"/>
        <w:rPr>
          <w:rFonts w:ascii="Calibri" w:hAnsi="Calibri" w:cstheme="minorHAnsi"/>
          <w:b/>
          <w:bCs/>
          <w:i/>
          <w:iCs/>
          <w:sz w:val="22"/>
          <w:szCs w:val="28"/>
        </w:rPr>
      </w:pPr>
      <w:r>
        <w:rPr>
          <w:rFonts w:cstheme="minorHAnsi"/>
          <w:b/>
          <w:bCs/>
          <w:sz w:val="22"/>
        </w:rPr>
        <w:br w:type="page"/>
      </w:r>
    </w:p>
    <w:p w14:paraId="622F74E2" w14:textId="1E87042D" w:rsidR="00443B17" w:rsidRPr="00AE54E8" w:rsidRDefault="00443B17" w:rsidP="00443B17">
      <w:pPr>
        <w:pStyle w:val="Overskrift3"/>
        <w:spacing w:line="240" w:lineRule="auto"/>
        <w:rPr>
          <w:rFonts w:asciiTheme="minorHAnsi" w:hAnsiTheme="minorHAnsi" w:cstheme="minorHAnsi"/>
          <w:b/>
          <w:bCs/>
          <w:i w:val="0"/>
          <w:iCs w:val="0"/>
          <w:color w:val="234B5A"/>
          <w:sz w:val="32"/>
          <w:szCs w:val="32"/>
        </w:rPr>
      </w:pPr>
      <w:r w:rsidRPr="00AE54E8">
        <w:rPr>
          <w:rFonts w:asciiTheme="minorHAnsi" w:hAnsiTheme="minorHAnsi" w:cstheme="minorHAnsi"/>
          <w:b/>
          <w:bCs/>
          <w:i w:val="0"/>
          <w:iCs w:val="0"/>
          <w:color w:val="234B5A"/>
          <w:sz w:val="32"/>
          <w:szCs w:val="32"/>
        </w:rPr>
        <w:lastRenderedPageBreak/>
        <w:t xml:space="preserve">Lektionsplan for engineering-forløbet </w:t>
      </w:r>
      <w:r>
        <w:rPr>
          <w:rFonts w:asciiTheme="minorHAnsi" w:hAnsiTheme="minorHAnsi" w:cstheme="minorHAnsi"/>
          <w:b/>
          <w:bCs/>
          <w:color w:val="234B5A"/>
          <w:sz w:val="32"/>
          <w:szCs w:val="32"/>
        </w:rPr>
        <w:t>Design en primer</w:t>
      </w:r>
      <w:r w:rsidRPr="00AE54E8">
        <w:rPr>
          <w:rFonts w:asciiTheme="minorHAnsi" w:hAnsiTheme="minorHAnsi" w:cstheme="minorHAnsi"/>
          <w:b/>
          <w:bCs/>
          <w:i w:val="0"/>
          <w:iCs w:val="0"/>
          <w:color w:val="234B5A"/>
          <w:sz w:val="32"/>
          <w:szCs w:val="32"/>
        </w:rPr>
        <w:t>:</w:t>
      </w:r>
    </w:p>
    <w:tbl>
      <w:tblPr>
        <w:tblStyle w:val="Tabel-Gitter"/>
        <w:tblW w:w="9634" w:type="dxa"/>
        <w:tblLook w:val="04A0" w:firstRow="1" w:lastRow="0" w:firstColumn="1" w:lastColumn="0" w:noHBand="0" w:noVBand="1"/>
      </w:tblPr>
      <w:tblGrid>
        <w:gridCol w:w="1084"/>
        <w:gridCol w:w="2211"/>
        <w:gridCol w:w="6339"/>
      </w:tblGrid>
      <w:tr w:rsidR="00443B17" w:rsidRPr="00AE54E8" w14:paraId="5EF513F1" w14:textId="77777777" w:rsidTr="00BF0C15">
        <w:tc>
          <w:tcPr>
            <w:tcW w:w="1084" w:type="dxa"/>
            <w:shd w:val="clear" w:color="auto" w:fill="234B5A"/>
            <w:vAlign w:val="center"/>
          </w:tcPr>
          <w:p w14:paraId="51A3FC89" w14:textId="77777777" w:rsidR="00443B17" w:rsidRPr="00AE54E8" w:rsidRDefault="00443B17" w:rsidP="00BF0C15">
            <w:pPr>
              <w:spacing w:after="0" w:line="276" w:lineRule="auto"/>
              <w:jc w:val="center"/>
              <w:rPr>
                <w:rFonts w:asciiTheme="minorHAnsi" w:hAnsiTheme="minorHAnsi" w:cstheme="minorHAnsi"/>
                <w:b/>
                <w:bCs/>
                <w:color w:val="FFFFFF" w:themeColor="background1"/>
                <w:sz w:val="22"/>
                <w:szCs w:val="22"/>
              </w:rPr>
            </w:pPr>
            <w:r w:rsidRPr="00AE54E8">
              <w:rPr>
                <w:rFonts w:asciiTheme="minorHAnsi" w:hAnsiTheme="minorHAnsi" w:cstheme="minorHAnsi"/>
                <w:b/>
                <w:bCs/>
                <w:color w:val="FFFFFF" w:themeColor="background1"/>
                <w:sz w:val="22"/>
                <w:szCs w:val="22"/>
              </w:rPr>
              <w:t>Modul</w:t>
            </w:r>
          </w:p>
        </w:tc>
        <w:tc>
          <w:tcPr>
            <w:tcW w:w="2211" w:type="dxa"/>
            <w:shd w:val="clear" w:color="auto" w:fill="234B5A"/>
            <w:vAlign w:val="center"/>
          </w:tcPr>
          <w:p w14:paraId="1B1BFCF9" w14:textId="77777777" w:rsidR="00443B17" w:rsidRPr="00FE255E" w:rsidRDefault="00443B17" w:rsidP="00BF0C15">
            <w:pPr>
              <w:spacing w:after="0" w:line="276" w:lineRule="auto"/>
              <w:rPr>
                <w:rFonts w:ascii="Calibri" w:hAnsi="Calibri" w:cs="Calibri"/>
                <w:b/>
                <w:bCs/>
                <w:color w:val="FFFFFF" w:themeColor="background1"/>
                <w:sz w:val="22"/>
                <w:szCs w:val="22"/>
              </w:rPr>
            </w:pPr>
            <w:r w:rsidRPr="00FE255E">
              <w:rPr>
                <w:rFonts w:ascii="Calibri" w:hAnsi="Calibri" w:cs="Calibri"/>
                <w:b/>
                <w:bCs/>
                <w:color w:val="FFFFFF" w:themeColor="background1"/>
                <w:sz w:val="22"/>
                <w:szCs w:val="22"/>
              </w:rPr>
              <w:t>EDP-fase</w:t>
            </w:r>
          </w:p>
        </w:tc>
        <w:tc>
          <w:tcPr>
            <w:tcW w:w="6339" w:type="dxa"/>
            <w:shd w:val="clear" w:color="auto" w:fill="234B5A"/>
            <w:vAlign w:val="center"/>
          </w:tcPr>
          <w:p w14:paraId="1BC490D6" w14:textId="77777777" w:rsidR="00443B17" w:rsidRPr="00AE54E8" w:rsidRDefault="00443B17" w:rsidP="00BF0C15">
            <w:pPr>
              <w:spacing w:after="0" w:line="276" w:lineRule="auto"/>
              <w:rPr>
                <w:rFonts w:asciiTheme="minorHAnsi" w:hAnsiTheme="minorHAnsi" w:cstheme="minorHAnsi"/>
                <w:i/>
                <w:iCs/>
                <w:color w:val="FFFFFF" w:themeColor="background1"/>
                <w:sz w:val="22"/>
                <w:szCs w:val="22"/>
              </w:rPr>
            </w:pPr>
            <w:r w:rsidRPr="00AE54E8">
              <w:rPr>
                <w:rFonts w:asciiTheme="minorHAnsi" w:hAnsiTheme="minorHAnsi" w:cstheme="minorHAnsi"/>
                <w:i/>
                <w:iCs/>
                <w:color w:val="FFFFFF" w:themeColor="background1"/>
                <w:sz w:val="22"/>
                <w:szCs w:val="22"/>
              </w:rPr>
              <w:t>Se lektionsplan med flere oplysninger og beskrivelser i lærervejledningen.</w:t>
            </w:r>
          </w:p>
        </w:tc>
      </w:tr>
      <w:tr w:rsidR="00443B17" w:rsidRPr="00AE54E8" w14:paraId="4DF7AC2E" w14:textId="77777777" w:rsidTr="00BF0C15">
        <w:trPr>
          <w:trHeight w:val="1144"/>
        </w:trPr>
        <w:tc>
          <w:tcPr>
            <w:tcW w:w="1084" w:type="dxa"/>
            <w:shd w:val="clear" w:color="auto" w:fill="E7E9EC"/>
            <w:vAlign w:val="center"/>
          </w:tcPr>
          <w:p w14:paraId="7B0AF936" w14:textId="77777777" w:rsidR="00443B17" w:rsidRPr="00AE54E8" w:rsidRDefault="00443B17" w:rsidP="00BF0C15">
            <w:pPr>
              <w:spacing w:before="120" w:after="0" w:line="276" w:lineRule="auto"/>
              <w:jc w:val="center"/>
              <w:rPr>
                <w:rFonts w:asciiTheme="minorHAnsi" w:hAnsiTheme="minorHAnsi" w:cstheme="minorHAnsi"/>
                <w:b/>
                <w:bCs/>
                <w:sz w:val="22"/>
                <w:szCs w:val="22"/>
              </w:rPr>
            </w:pPr>
            <w:r w:rsidRPr="00AE54E8">
              <w:rPr>
                <w:rFonts w:asciiTheme="minorHAnsi" w:hAnsiTheme="minorHAnsi" w:cstheme="minorHAnsi"/>
                <w:b/>
                <w:bCs/>
                <w:sz w:val="22"/>
                <w:szCs w:val="22"/>
              </w:rPr>
              <w:t>1</w:t>
            </w:r>
          </w:p>
        </w:tc>
        <w:tc>
          <w:tcPr>
            <w:tcW w:w="2211" w:type="dxa"/>
            <w:shd w:val="clear" w:color="auto" w:fill="D3D8DC"/>
          </w:tcPr>
          <w:p w14:paraId="6F0785B3" w14:textId="77777777" w:rsidR="00443B17" w:rsidRPr="00917F06" w:rsidRDefault="00443B17" w:rsidP="00BF0C15">
            <w:pPr>
              <w:pStyle w:val="paragraph"/>
              <w:spacing w:before="120" w:beforeAutospacing="0" w:after="0" w:afterAutospacing="0" w:line="276" w:lineRule="auto"/>
              <w:ind w:left="227" w:hanging="227"/>
              <w:textAlignment w:val="baseline"/>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Forstå udfordringen</w:t>
            </w:r>
          </w:p>
          <w:p w14:paraId="0EA11240" w14:textId="38312724" w:rsidR="00443B17" w:rsidRDefault="00443B17" w:rsidP="00BF0C15">
            <w:pPr>
              <w:pStyle w:val="paragraph"/>
              <w:spacing w:before="120" w:beforeAutospacing="0" w:after="0" w:afterAutospacing="0" w:line="276" w:lineRule="auto"/>
              <w:ind w:left="227" w:hanging="227"/>
              <w:textAlignment w:val="baseline"/>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Undersøge</w:t>
            </w:r>
          </w:p>
          <w:p w14:paraId="50B769EB" w14:textId="3A788917" w:rsidR="00103C00" w:rsidRPr="00917F06" w:rsidRDefault="00103C00" w:rsidP="00BF0C15">
            <w:pPr>
              <w:pStyle w:val="paragraph"/>
              <w:spacing w:before="120" w:beforeAutospacing="0" w:after="0" w:afterAutospacing="0" w:line="276" w:lineRule="auto"/>
              <w:ind w:left="227" w:hanging="227"/>
              <w:textAlignment w:val="baseline"/>
              <w:rPr>
                <w:rStyle w:val="normaltextrun"/>
                <w:rFonts w:asciiTheme="minorHAnsi" w:hAnsiTheme="minorHAnsi" w:cstheme="minorHAnsi"/>
                <w:i/>
                <w:iCs/>
                <w:sz w:val="22"/>
                <w:szCs w:val="22"/>
              </w:rPr>
            </w:pPr>
            <w:r>
              <w:rPr>
                <w:rStyle w:val="normaltextrun"/>
                <w:rFonts w:asciiTheme="minorHAnsi" w:hAnsiTheme="minorHAnsi" w:cstheme="minorHAnsi"/>
                <w:i/>
                <w:iCs/>
                <w:sz w:val="22"/>
                <w:szCs w:val="22"/>
              </w:rPr>
              <w:t>Få ideer</w:t>
            </w:r>
          </w:p>
          <w:p w14:paraId="5445DC38" w14:textId="77777777" w:rsidR="00443B17" w:rsidRPr="00917F06" w:rsidRDefault="00443B17" w:rsidP="00BF0C15">
            <w:pPr>
              <w:pStyle w:val="paragraph"/>
              <w:spacing w:before="120" w:beforeAutospacing="0" w:after="0" w:afterAutospacing="0" w:line="276" w:lineRule="auto"/>
              <w:ind w:left="227" w:hanging="227"/>
              <w:textAlignment w:val="baseline"/>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Konkretisere</w:t>
            </w:r>
          </w:p>
        </w:tc>
        <w:tc>
          <w:tcPr>
            <w:tcW w:w="6339" w:type="dxa"/>
            <w:shd w:val="clear" w:color="auto" w:fill="D3D8DC"/>
            <w:vAlign w:val="center"/>
          </w:tcPr>
          <w:p w14:paraId="171E2850" w14:textId="77777777" w:rsidR="00443B17" w:rsidRPr="00044665" w:rsidRDefault="00443B17" w:rsidP="00044665">
            <w:pPr>
              <w:pStyle w:val="paragraph"/>
              <w:numPr>
                <w:ilvl w:val="0"/>
                <w:numId w:val="22"/>
              </w:numPr>
              <w:spacing w:before="120" w:beforeAutospacing="0" w:after="0" w:afterAutospacing="0" w:line="276" w:lineRule="auto"/>
              <w:ind w:left="424"/>
              <w:textAlignment w:val="baseline"/>
              <w:rPr>
                <w:rStyle w:val="normaltextrun"/>
                <w:rFonts w:asciiTheme="minorHAnsi" w:hAnsiTheme="minorHAnsi" w:cstheme="minorHAnsi"/>
                <w:sz w:val="22"/>
                <w:szCs w:val="22"/>
              </w:rPr>
            </w:pPr>
            <w:r w:rsidRPr="00044665">
              <w:rPr>
                <w:rStyle w:val="normaltextrun"/>
                <w:rFonts w:asciiTheme="minorHAnsi" w:hAnsiTheme="minorHAnsi" w:cstheme="minorHAnsi"/>
                <w:sz w:val="22"/>
                <w:szCs w:val="22"/>
              </w:rPr>
              <w:t xml:space="preserve">Lektie: Sørg for at </w:t>
            </w:r>
            <w:proofErr w:type="spellStart"/>
            <w:r w:rsidRPr="00044665">
              <w:rPr>
                <w:rStyle w:val="normaltextrun"/>
                <w:rFonts w:asciiTheme="minorHAnsi" w:hAnsiTheme="minorHAnsi" w:cstheme="minorHAnsi"/>
                <w:sz w:val="22"/>
                <w:szCs w:val="22"/>
              </w:rPr>
              <w:t>Ugene</w:t>
            </w:r>
            <w:proofErr w:type="spellEnd"/>
            <w:r w:rsidRPr="00044665">
              <w:rPr>
                <w:rStyle w:val="normaltextrun"/>
                <w:rFonts w:asciiTheme="minorHAnsi" w:hAnsiTheme="minorHAnsi" w:cstheme="minorHAnsi"/>
                <w:sz w:val="22"/>
                <w:szCs w:val="22"/>
              </w:rPr>
              <w:t xml:space="preserve"> virker på jeres computere.</w:t>
            </w:r>
          </w:p>
          <w:p w14:paraId="7AFD41FA" w14:textId="7B18E91B" w:rsidR="00443B17" w:rsidRPr="00044665" w:rsidRDefault="00443B17" w:rsidP="00044665">
            <w:pPr>
              <w:pStyle w:val="paragraph"/>
              <w:numPr>
                <w:ilvl w:val="0"/>
                <w:numId w:val="22"/>
              </w:numPr>
              <w:spacing w:before="120" w:beforeAutospacing="0" w:after="0" w:afterAutospacing="0" w:line="276" w:lineRule="auto"/>
              <w:ind w:left="424"/>
              <w:textAlignment w:val="baseline"/>
              <w:rPr>
                <w:rStyle w:val="eop"/>
                <w:rFonts w:asciiTheme="minorHAnsi" w:hAnsiTheme="minorHAnsi" w:cstheme="minorHAnsi"/>
                <w:sz w:val="22"/>
                <w:szCs w:val="22"/>
              </w:rPr>
            </w:pPr>
            <w:r w:rsidRPr="00044665">
              <w:rPr>
                <w:rStyle w:val="normaltextrun"/>
                <w:rFonts w:asciiTheme="minorHAnsi" w:hAnsiTheme="minorHAnsi" w:cstheme="minorHAnsi"/>
                <w:sz w:val="22"/>
                <w:szCs w:val="22"/>
              </w:rPr>
              <w:t>Intro til projekt</w:t>
            </w:r>
            <w:r w:rsidRPr="00044665">
              <w:rPr>
                <w:rStyle w:val="eop"/>
                <w:rFonts w:asciiTheme="minorHAnsi" w:eastAsiaTheme="majorEastAsia" w:hAnsiTheme="minorHAnsi" w:cstheme="minorHAnsi"/>
                <w:sz w:val="22"/>
                <w:szCs w:val="22"/>
              </w:rPr>
              <w:t> og genopfriskning af EDP-modellen</w:t>
            </w:r>
            <w:r w:rsidRPr="00044665">
              <w:rPr>
                <w:rStyle w:val="eop"/>
                <w:rFonts w:asciiTheme="minorHAnsi" w:eastAsiaTheme="majorEastAsia" w:hAnsiTheme="minorHAnsi" w:cstheme="minorHAnsi"/>
                <w:i/>
                <w:iCs/>
                <w:sz w:val="22"/>
                <w:szCs w:val="22"/>
              </w:rPr>
              <w:t xml:space="preserve"> (findes på hjemmesiden).</w:t>
            </w:r>
          </w:p>
          <w:p w14:paraId="60D90782" w14:textId="47D4D49D" w:rsidR="00443B17" w:rsidRPr="00044665" w:rsidRDefault="00443B17" w:rsidP="00044665">
            <w:pPr>
              <w:pStyle w:val="paragraph"/>
              <w:numPr>
                <w:ilvl w:val="0"/>
                <w:numId w:val="22"/>
              </w:numPr>
              <w:spacing w:before="120" w:beforeAutospacing="0" w:after="0" w:afterAutospacing="0" w:line="276" w:lineRule="auto"/>
              <w:ind w:left="424"/>
              <w:textAlignment w:val="baseline"/>
              <w:rPr>
                <w:rFonts w:asciiTheme="minorHAnsi" w:hAnsiTheme="minorHAnsi" w:cstheme="minorHAnsi"/>
                <w:sz w:val="22"/>
                <w:szCs w:val="22"/>
              </w:rPr>
            </w:pPr>
            <w:r w:rsidRPr="00044665">
              <w:rPr>
                <w:rFonts w:asciiTheme="minorHAnsi" w:hAnsiTheme="minorHAnsi" w:cstheme="minorHAnsi"/>
                <w:sz w:val="22"/>
                <w:szCs w:val="22"/>
              </w:rPr>
              <w:t xml:space="preserve">Intro til teori: Udfordringen uddybes med en teoretisk introduktion til smagsreceptor-genet </w:t>
            </w:r>
          </w:p>
          <w:p w14:paraId="7ACFEB98" w14:textId="77777777" w:rsidR="00A15E59" w:rsidRPr="00044665" w:rsidRDefault="00A15E59" w:rsidP="00044665">
            <w:pPr>
              <w:pStyle w:val="Listeafsnit"/>
              <w:ind w:left="424"/>
              <w:rPr>
                <w:rFonts w:asciiTheme="minorHAnsi" w:eastAsia="Times New Roman" w:hAnsiTheme="minorHAnsi" w:cstheme="minorHAnsi"/>
                <w:sz w:val="22"/>
                <w:szCs w:val="22"/>
              </w:rPr>
            </w:pPr>
            <w:r w:rsidRPr="00044665">
              <w:rPr>
                <w:rFonts w:asciiTheme="minorHAnsi" w:eastAsia="Times New Roman" w:hAnsiTheme="minorHAnsi" w:cstheme="minorHAnsi"/>
                <w:sz w:val="22"/>
                <w:szCs w:val="22"/>
              </w:rPr>
              <w:t xml:space="preserve">PPT vedlægges i elevernes </w:t>
            </w:r>
            <w:proofErr w:type="spellStart"/>
            <w:r w:rsidRPr="00044665">
              <w:rPr>
                <w:rFonts w:asciiTheme="minorHAnsi" w:eastAsia="Times New Roman" w:hAnsiTheme="minorHAnsi" w:cstheme="minorHAnsi"/>
                <w:sz w:val="22"/>
                <w:szCs w:val="22"/>
              </w:rPr>
              <w:t>onenote</w:t>
            </w:r>
            <w:proofErr w:type="spellEnd"/>
            <w:r w:rsidRPr="00044665">
              <w:rPr>
                <w:rFonts w:asciiTheme="minorHAnsi" w:eastAsia="Times New Roman" w:hAnsiTheme="minorHAnsi" w:cstheme="minorHAnsi"/>
                <w:sz w:val="22"/>
                <w:szCs w:val="22"/>
              </w:rPr>
              <w:t xml:space="preserve"> - den er udgivet af </w:t>
            </w:r>
            <w:proofErr w:type="spellStart"/>
            <w:r w:rsidRPr="00044665">
              <w:rPr>
                <w:rFonts w:asciiTheme="minorHAnsi" w:eastAsia="Times New Roman" w:hAnsiTheme="minorHAnsi" w:cstheme="minorHAnsi"/>
                <w:sz w:val="22"/>
                <w:szCs w:val="22"/>
              </w:rPr>
              <w:t>minipcr</w:t>
            </w:r>
            <w:proofErr w:type="spellEnd"/>
            <w:r w:rsidRPr="00044665">
              <w:rPr>
                <w:rFonts w:asciiTheme="minorHAnsi" w:eastAsia="Times New Roman" w:hAnsiTheme="minorHAnsi" w:cstheme="minorHAnsi"/>
                <w:sz w:val="22"/>
                <w:szCs w:val="22"/>
              </w:rPr>
              <w:t xml:space="preserve"> og kan downloades fra deres hjemmeside, ved at åbne linket https://www.minipcr.com/product/minipcr-genotype-to-phenotype-ptc-taster-lab/, gå lidt ned på siden, finde ”downloads” og dernæst vælge ”PTC Lab </w:t>
            </w:r>
            <w:proofErr w:type="spellStart"/>
            <w:r w:rsidRPr="00044665">
              <w:rPr>
                <w:rFonts w:asciiTheme="minorHAnsi" w:eastAsia="Times New Roman" w:hAnsiTheme="minorHAnsi" w:cstheme="minorHAnsi"/>
                <w:sz w:val="22"/>
                <w:szCs w:val="22"/>
              </w:rPr>
              <w:t>Classroom</w:t>
            </w:r>
            <w:proofErr w:type="spellEnd"/>
            <w:r w:rsidRPr="00044665">
              <w:rPr>
                <w:rFonts w:asciiTheme="minorHAnsi" w:eastAsia="Times New Roman" w:hAnsiTheme="minorHAnsi" w:cstheme="minorHAnsi"/>
                <w:sz w:val="22"/>
                <w:szCs w:val="22"/>
              </w:rPr>
              <w:t xml:space="preserve"> Slides”.</w:t>
            </w:r>
          </w:p>
          <w:p w14:paraId="0101F174" w14:textId="5EDDB372" w:rsidR="00443B17" w:rsidRPr="00044665" w:rsidRDefault="00443B17" w:rsidP="00044665">
            <w:pPr>
              <w:pStyle w:val="paragraph"/>
              <w:numPr>
                <w:ilvl w:val="0"/>
                <w:numId w:val="22"/>
              </w:numPr>
              <w:spacing w:before="120" w:beforeAutospacing="0" w:after="0" w:afterAutospacing="0" w:line="276" w:lineRule="auto"/>
              <w:ind w:left="424"/>
              <w:textAlignment w:val="baseline"/>
              <w:rPr>
                <w:rFonts w:asciiTheme="minorHAnsi" w:hAnsiTheme="minorHAnsi" w:cstheme="minorHAnsi"/>
                <w:sz w:val="22"/>
                <w:szCs w:val="22"/>
              </w:rPr>
            </w:pPr>
            <w:r w:rsidRPr="00044665">
              <w:rPr>
                <w:rFonts w:asciiTheme="minorHAnsi" w:hAnsiTheme="minorHAnsi" w:cstheme="minorHAnsi"/>
                <w:sz w:val="22"/>
                <w:szCs w:val="22"/>
              </w:rPr>
              <w:t>Krav til elevernes arbejde italesættes</w:t>
            </w:r>
            <w:r w:rsidR="00A15E59" w:rsidRPr="00044665">
              <w:rPr>
                <w:rFonts w:asciiTheme="minorHAnsi" w:hAnsiTheme="minorHAnsi" w:cstheme="minorHAnsi"/>
                <w:sz w:val="22"/>
                <w:szCs w:val="22"/>
              </w:rPr>
              <w:t>:</w:t>
            </w:r>
          </w:p>
          <w:p w14:paraId="1F32900F" w14:textId="77777777" w:rsidR="00A15E59" w:rsidRPr="00044665" w:rsidRDefault="00A15E59" w:rsidP="00044665">
            <w:pPr>
              <w:pStyle w:val="Ingenafstand"/>
              <w:numPr>
                <w:ilvl w:val="1"/>
                <w:numId w:val="22"/>
              </w:numPr>
              <w:spacing w:line="276" w:lineRule="auto"/>
              <w:ind w:left="849"/>
              <w:rPr>
                <w:rFonts w:asciiTheme="minorHAnsi" w:hAnsiTheme="minorHAnsi" w:cstheme="minorHAnsi"/>
                <w:sz w:val="22"/>
                <w:szCs w:val="22"/>
              </w:rPr>
            </w:pPr>
            <w:r w:rsidRPr="00044665">
              <w:rPr>
                <w:rFonts w:asciiTheme="minorHAnsi" w:hAnsiTheme="minorHAnsi" w:cstheme="minorHAnsi"/>
                <w:sz w:val="22"/>
                <w:szCs w:val="22"/>
              </w:rPr>
              <w:t>Gruppernes samarbejdsside SKAL bruges under hele projektet.</w:t>
            </w:r>
          </w:p>
          <w:p w14:paraId="71CD5E32" w14:textId="77777777" w:rsidR="00A15E59" w:rsidRPr="00044665" w:rsidRDefault="00A15E59" w:rsidP="00044665">
            <w:pPr>
              <w:pStyle w:val="Ingenafstand"/>
              <w:numPr>
                <w:ilvl w:val="1"/>
                <w:numId w:val="22"/>
              </w:numPr>
              <w:spacing w:line="276" w:lineRule="auto"/>
              <w:ind w:left="849"/>
              <w:rPr>
                <w:rFonts w:asciiTheme="minorHAnsi" w:hAnsiTheme="minorHAnsi" w:cstheme="minorHAnsi"/>
                <w:sz w:val="22"/>
                <w:szCs w:val="22"/>
              </w:rPr>
            </w:pPr>
            <w:r w:rsidRPr="00044665">
              <w:rPr>
                <w:rFonts w:asciiTheme="minorHAnsi" w:hAnsiTheme="minorHAnsi" w:cstheme="minorHAnsi"/>
                <w:sz w:val="22"/>
                <w:szCs w:val="22"/>
              </w:rPr>
              <w:t>I skal dokumentere det hele inde på gruppens side under jeres arbejde med projektet.</w:t>
            </w:r>
          </w:p>
          <w:p w14:paraId="6EA3A0B1" w14:textId="77777777" w:rsidR="00A15E59" w:rsidRPr="00044665" w:rsidRDefault="00A15E59" w:rsidP="00044665">
            <w:pPr>
              <w:pStyle w:val="Ingenafstand"/>
              <w:numPr>
                <w:ilvl w:val="1"/>
                <w:numId w:val="22"/>
              </w:numPr>
              <w:spacing w:after="120" w:line="276" w:lineRule="auto"/>
              <w:ind w:left="845" w:hanging="357"/>
              <w:rPr>
                <w:rFonts w:asciiTheme="minorHAnsi" w:hAnsiTheme="minorHAnsi" w:cstheme="minorHAnsi"/>
                <w:sz w:val="22"/>
                <w:szCs w:val="22"/>
              </w:rPr>
            </w:pPr>
            <w:r w:rsidRPr="00044665">
              <w:rPr>
                <w:rFonts w:asciiTheme="minorHAnsi" w:hAnsiTheme="minorHAnsi" w:cstheme="minorHAnsi"/>
                <w:sz w:val="22"/>
                <w:szCs w:val="22"/>
              </w:rPr>
              <w:t>I skal sørge for at følge de deadlines der er sat for modulerne - I aftaler selv i gruppe hvem der gør hvad til næste gang.</w:t>
            </w:r>
          </w:p>
          <w:p w14:paraId="5F406FCD" w14:textId="77777777" w:rsidR="00A15E59" w:rsidRPr="00044665" w:rsidRDefault="00443B17" w:rsidP="009E3AB8">
            <w:pPr>
              <w:pStyle w:val="paragraph"/>
              <w:numPr>
                <w:ilvl w:val="0"/>
                <w:numId w:val="18"/>
              </w:numPr>
              <w:spacing w:before="0" w:beforeAutospacing="0" w:after="0" w:afterAutospacing="0" w:line="276" w:lineRule="auto"/>
              <w:ind w:left="424" w:hanging="284"/>
              <w:textAlignment w:val="baseline"/>
              <w:rPr>
                <w:rStyle w:val="eop"/>
                <w:rFonts w:asciiTheme="minorHAnsi" w:hAnsiTheme="minorHAnsi" w:cstheme="minorHAnsi"/>
                <w:sz w:val="22"/>
                <w:szCs w:val="22"/>
              </w:rPr>
            </w:pPr>
            <w:r w:rsidRPr="00044665">
              <w:rPr>
                <w:rFonts w:asciiTheme="minorHAnsi" w:hAnsiTheme="minorHAnsi" w:cstheme="minorHAnsi"/>
                <w:sz w:val="22"/>
                <w:szCs w:val="22"/>
              </w:rPr>
              <w:t xml:space="preserve">Grupperne arbejder med stilladseringsopgaver </w:t>
            </w:r>
            <w:r w:rsidR="00A15E59" w:rsidRPr="00044665">
              <w:rPr>
                <w:rStyle w:val="eop"/>
                <w:rFonts w:asciiTheme="minorHAnsi" w:eastAsiaTheme="majorEastAsia" w:hAnsiTheme="minorHAnsi" w:cstheme="minorHAnsi"/>
                <w:sz w:val="22"/>
                <w:szCs w:val="22"/>
              </w:rPr>
              <w:t>(indsat efter lektionsplanen)</w:t>
            </w:r>
            <w:r w:rsidR="00A15E59" w:rsidRPr="00044665">
              <w:rPr>
                <w:rFonts w:asciiTheme="minorHAnsi" w:hAnsiTheme="minorHAnsi" w:cstheme="minorHAnsi"/>
                <w:bCs/>
                <w:sz w:val="22"/>
                <w:szCs w:val="22"/>
              </w:rPr>
              <w:t xml:space="preserve">) </w:t>
            </w:r>
            <w:r w:rsidR="00A15E59" w:rsidRPr="00044665">
              <w:rPr>
                <w:rStyle w:val="normaltextrun"/>
                <w:rFonts w:asciiTheme="minorHAnsi" w:hAnsiTheme="minorHAnsi" w:cstheme="minorHAnsi"/>
                <w:sz w:val="22"/>
                <w:szCs w:val="22"/>
              </w:rPr>
              <w:t>knyttet til de forskellige faser i EDP-modellen</w:t>
            </w:r>
            <w:r w:rsidR="00A15E59" w:rsidRPr="00044665">
              <w:rPr>
                <w:rStyle w:val="eop"/>
                <w:rFonts w:asciiTheme="minorHAnsi" w:eastAsiaTheme="majorEastAsia" w:hAnsiTheme="minorHAnsi" w:cstheme="minorHAnsi"/>
                <w:sz w:val="22"/>
                <w:szCs w:val="22"/>
              </w:rPr>
              <w:t>. Opgaverne skal være færdige til næste modul.</w:t>
            </w:r>
          </w:p>
          <w:p w14:paraId="7438FDDB" w14:textId="77777777" w:rsidR="00443B17" w:rsidRPr="00044665" w:rsidRDefault="00443B17" w:rsidP="00044665">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2"/>
                <w:szCs w:val="22"/>
              </w:rPr>
            </w:pPr>
            <w:r w:rsidRPr="00044665">
              <w:rPr>
                <w:rFonts w:asciiTheme="minorHAnsi" w:hAnsiTheme="minorHAnsi" w:cstheme="minorHAnsi"/>
                <w:sz w:val="22"/>
                <w:szCs w:val="22"/>
              </w:rPr>
              <w:t>Forstå udfordringen - hvad handler det om?</w:t>
            </w:r>
          </w:p>
          <w:p w14:paraId="496F9E70" w14:textId="77777777" w:rsidR="00443B17" w:rsidRPr="00044665" w:rsidRDefault="00443B17" w:rsidP="00044665">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2"/>
                <w:szCs w:val="22"/>
              </w:rPr>
            </w:pPr>
            <w:r w:rsidRPr="00044665">
              <w:rPr>
                <w:rFonts w:asciiTheme="minorHAnsi" w:hAnsiTheme="minorHAnsi" w:cstheme="minorHAnsi"/>
                <w:sz w:val="22"/>
                <w:szCs w:val="22"/>
              </w:rPr>
              <w:t xml:space="preserve">Undersøge viden - hvad har vi af viden allerede, hvad har vi brug for at vide mere om? </w:t>
            </w:r>
          </w:p>
          <w:p w14:paraId="5A1E0D78" w14:textId="77777777" w:rsidR="00443B17" w:rsidRPr="00044665" w:rsidRDefault="00443B17" w:rsidP="00044665">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2"/>
                <w:szCs w:val="22"/>
              </w:rPr>
            </w:pPr>
            <w:r w:rsidRPr="00044665">
              <w:rPr>
                <w:rFonts w:asciiTheme="minorHAnsi" w:hAnsiTheme="minorHAnsi" w:cstheme="minorHAnsi"/>
                <w:sz w:val="22"/>
                <w:szCs w:val="22"/>
              </w:rPr>
              <w:t>Konkretiser hvordan en primer virker.</w:t>
            </w:r>
          </w:p>
        </w:tc>
      </w:tr>
      <w:tr w:rsidR="00443B17" w:rsidRPr="00AE54E8" w14:paraId="70C477BB" w14:textId="77777777" w:rsidTr="009E3AB8">
        <w:trPr>
          <w:trHeight w:val="1276"/>
        </w:trPr>
        <w:tc>
          <w:tcPr>
            <w:tcW w:w="1084" w:type="dxa"/>
            <w:shd w:val="clear" w:color="auto" w:fill="E7E9EC"/>
            <w:vAlign w:val="center"/>
          </w:tcPr>
          <w:p w14:paraId="319536A8" w14:textId="77777777" w:rsidR="00443B17" w:rsidRPr="00AE54E8" w:rsidRDefault="00443B17" w:rsidP="00BF0C15">
            <w:pPr>
              <w:spacing w:before="120" w:after="0" w:line="276" w:lineRule="auto"/>
              <w:jc w:val="center"/>
              <w:rPr>
                <w:rFonts w:asciiTheme="minorHAnsi" w:hAnsiTheme="minorHAnsi" w:cstheme="minorHAnsi"/>
                <w:b/>
                <w:bCs/>
                <w:sz w:val="22"/>
                <w:szCs w:val="22"/>
              </w:rPr>
            </w:pPr>
            <w:r w:rsidRPr="00AE54E8">
              <w:rPr>
                <w:rFonts w:asciiTheme="minorHAnsi" w:hAnsiTheme="minorHAnsi" w:cstheme="minorHAnsi"/>
                <w:b/>
                <w:bCs/>
                <w:sz w:val="22"/>
                <w:szCs w:val="22"/>
              </w:rPr>
              <w:t>2+3</w:t>
            </w:r>
          </w:p>
        </w:tc>
        <w:tc>
          <w:tcPr>
            <w:tcW w:w="2211" w:type="dxa"/>
            <w:shd w:val="clear" w:color="auto" w:fill="D3D8DC"/>
          </w:tcPr>
          <w:p w14:paraId="445E8B9F" w14:textId="77777777" w:rsidR="00443B17" w:rsidRPr="00917F06" w:rsidRDefault="00443B17" w:rsidP="00BF0C15">
            <w:pPr>
              <w:spacing w:before="120" w:after="0" w:line="276" w:lineRule="auto"/>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Konstruere</w:t>
            </w:r>
          </w:p>
          <w:p w14:paraId="7A1F1C43" w14:textId="77777777" w:rsidR="00443B17" w:rsidRPr="00917F06" w:rsidRDefault="00443B17" w:rsidP="00BF0C15">
            <w:pPr>
              <w:spacing w:before="120" w:after="0" w:line="276" w:lineRule="auto"/>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Test</w:t>
            </w:r>
          </w:p>
          <w:p w14:paraId="168C3DD0" w14:textId="77777777" w:rsidR="00443B17" w:rsidRPr="00917F06" w:rsidRDefault="00443B17" w:rsidP="00BF0C15">
            <w:pPr>
              <w:spacing w:before="120" w:after="0" w:line="276" w:lineRule="auto"/>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Forbedre</w:t>
            </w:r>
          </w:p>
        </w:tc>
        <w:tc>
          <w:tcPr>
            <w:tcW w:w="6339" w:type="dxa"/>
            <w:shd w:val="clear" w:color="auto" w:fill="D3D8DC"/>
            <w:vAlign w:val="center"/>
          </w:tcPr>
          <w:p w14:paraId="5D96F319" w14:textId="77777777" w:rsidR="009E3AB8" w:rsidRDefault="00443B17" w:rsidP="009E3AB8">
            <w:pPr>
              <w:pStyle w:val="Listeafsnit"/>
              <w:numPr>
                <w:ilvl w:val="0"/>
                <w:numId w:val="44"/>
              </w:numPr>
              <w:spacing w:before="120" w:after="0" w:line="276" w:lineRule="auto"/>
              <w:ind w:left="419" w:hanging="357"/>
              <w:contextualSpacing w:val="0"/>
              <w:rPr>
                <w:rStyle w:val="normaltextrun"/>
                <w:rFonts w:asciiTheme="minorHAnsi" w:hAnsiTheme="minorHAnsi" w:cstheme="minorHAnsi"/>
                <w:sz w:val="22"/>
                <w:szCs w:val="22"/>
              </w:rPr>
            </w:pPr>
            <w:r w:rsidRPr="009E3AB8">
              <w:rPr>
                <w:rStyle w:val="normaltextrun"/>
                <w:rFonts w:asciiTheme="minorHAnsi" w:hAnsiTheme="minorHAnsi" w:cstheme="minorHAnsi"/>
                <w:sz w:val="22"/>
                <w:szCs w:val="22"/>
              </w:rPr>
              <w:t>Fænotype test.</w:t>
            </w:r>
          </w:p>
          <w:p w14:paraId="3F931E68" w14:textId="27A77096" w:rsidR="00443B17" w:rsidRPr="009E3AB8" w:rsidRDefault="00443B17" w:rsidP="009E3AB8">
            <w:pPr>
              <w:pStyle w:val="Listeafsnit"/>
              <w:numPr>
                <w:ilvl w:val="0"/>
                <w:numId w:val="44"/>
              </w:numPr>
              <w:spacing w:before="120" w:after="0" w:line="276" w:lineRule="auto"/>
              <w:ind w:left="419" w:hanging="357"/>
              <w:contextualSpacing w:val="0"/>
              <w:rPr>
                <w:rFonts w:asciiTheme="minorHAnsi" w:hAnsiTheme="minorHAnsi" w:cstheme="minorHAnsi"/>
                <w:sz w:val="22"/>
                <w:szCs w:val="22"/>
              </w:rPr>
            </w:pPr>
            <w:r w:rsidRPr="009E3AB8">
              <w:rPr>
                <w:rStyle w:val="normaltextrun"/>
                <w:rFonts w:asciiTheme="minorHAnsi" w:hAnsiTheme="minorHAnsi" w:cstheme="minorHAnsi"/>
                <w:sz w:val="22"/>
                <w:szCs w:val="22"/>
              </w:rPr>
              <w:t>Grupperne arbejder med stilladseringsopgaver:</w:t>
            </w:r>
          </w:p>
          <w:p w14:paraId="0A0247FD" w14:textId="77777777" w:rsidR="00443B17" w:rsidRPr="009E3AB8" w:rsidRDefault="00443B17" w:rsidP="009E3AB8">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0"/>
                <w:szCs w:val="20"/>
              </w:rPr>
            </w:pPr>
            <w:r w:rsidRPr="009E3AB8">
              <w:rPr>
                <w:rFonts w:asciiTheme="minorHAnsi" w:hAnsiTheme="minorHAnsi" w:cstheme="minorHAnsi"/>
                <w:sz w:val="22"/>
                <w:szCs w:val="22"/>
              </w:rPr>
              <w:t>Konstruer jeres primer. </w:t>
            </w:r>
          </w:p>
          <w:p w14:paraId="14905DF9" w14:textId="77777777" w:rsidR="00443B17" w:rsidRPr="009B2D02" w:rsidRDefault="00443B17" w:rsidP="009E3AB8">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0"/>
                <w:szCs w:val="20"/>
                <w:lang w:val="en-US"/>
              </w:rPr>
            </w:pPr>
            <w:r w:rsidRPr="009B2D02">
              <w:rPr>
                <w:rFonts w:asciiTheme="minorHAnsi" w:hAnsiTheme="minorHAnsi" w:cstheme="minorHAnsi"/>
                <w:sz w:val="22"/>
                <w:szCs w:val="22"/>
                <w:lang w:val="en-US"/>
              </w:rPr>
              <w:t>Test af prototype in silico. </w:t>
            </w:r>
          </w:p>
          <w:p w14:paraId="0171E19E" w14:textId="77777777" w:rsidR="00443B17" w:rsidRPr="009E3AB8" w:rsidRDefault="00443B17" w:rsidP="009E3AB8">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0"/>
                <w:szCs w:val="20"/>
              </w:rPr>
            </w:pPr>
            <w:r w:rsidRPr="009E3AB8">
              <w:rPr>
                <w:rFonts w:asciiTheme="minorHAnsi" w:hAnsiTheme="minorHAnsi" w:cstheme="minorHAnsi"/>
                <w:sz w:val="22"/>
                <w:szCs w:val="22"/>
              </w:rPr>
              <w:t>Fremlægge for responsgruppe og lytte til responsgruppe.</w:t>
            </w:r>
          </w:p>
          <w:p w14:paraId="08E91ACE" w14:textId="77777777" w:rsidR="00443B17" w:rsidRPr="009E3AB8" w:rsidRDefault="00443B17" w:rsidP="009E3AB8">
            <w:pPr>
              <w:pStyle w:val="paragraph"/>
              <w:numPr>
                <w:ilvl w:val="1"/>
                <w:numId w:val="22"/>
              </w:numPr>
              <w:spacing w:before="120" w:beforeAutospacing="0" w:after="0" w:afterAutospacing="0" w:line="276" w:lineRule="auto"/>
              <w:ind w:left="849"/>
              <w:textAlignment w:val="baseline"/>
              <w:rPr>
                <w:rFonts w:asciiTheme="minorHAnsi" w:hAnsiTheme="minorHAnsi" w:cstheme="minorHAnsi"/>
                <w:sz w:val="20"/>
                <w:szCs w:val="20"/>
              </w:rPr>
            </w:pPr>
            <w:r w:rsidRPr="009E3AB8">
              <w:rPr>
                <w:rFonts w:asciiTheme="minorHAnsi" w:hAnsiTheme="minorHAnsi" w:cstheme="minorHAnsi"/>
                <w:sz w:val="22"/>
                <w:szCs w:val="22"/>
              </w:rPr>
              <w:lastRenderedPageBreak/>
              <w:t xml:space="preserve">Forbedre prototype og endnu en test af prototype in </w:t>
            </w:r>
            <w:proofErr w:type="spellStart"/>
            <w:r w:rsidRPr="009E3AB8">
              <w:rPr>
                <w:rFonts w:asciiTheme="minorHAnsi" w:hAnsiTheme="minorHAnsi" w:cstheme="minorHAnsi"/>
                <w:sz w:val="22"/>
                <w:szCs w:val="22"/>
              </w:rPr>
              <w:t>silico</w:t>
            </w:r>
            <w:proofErr w:type="spellEnd"/>
            <w:r w:rsidRPr="009E3AB8">
              <w:rPr>
                <w:rFonts w:asciiTheme="minorHAnsi" w:hAnsiTheme="minorHAnsi" w:cstheme="minorHAnsi"/>
                <w:sz w:val="22"/>
                <w:szCs w:val="22"/>
              </w:rPr>
              <w:t>. </w:t>
            </w:r>
          </w:p>
          <w:p w14:paraId="71B61159" w14:textId="77777777" w:rsidR="00443B17" w:rsidRPr="00044665" w:rsidRDefault="00443B17" w:rsidP="00044665">
            <w:pPr>
              <w:spacing w:before="120" w:after="0" w:line="276" w:lineRule="auto"/>
              <w:ind w:left="424"/>
              <w:rPr>
                <w:rFonts w:asciiTheme="minorHAnsi" w:eastAsia="Calibri" w:hAnsiTheme="minorHAnsi" w:cstheme="minorHAnsi"/>
                <w:i/>
                <w:iCs/>
                <w:sz w:val="22"/>
                <w:szCs w:val="22"/>
              </w:rPr>
            </w:pPr>
            <w:r w:rsidRPr="00044665">
              <w:rPr>
                <w:rStyle w:val="normaltextrun"/>
                <w:rFonts w:asciiTheme="minorHAnsi" w:hAnsiTheme="minorHAnsi" w:cstheme="minorHAnsi"/>
                <w:i/>
                <w:iCs/>
                <w:sz w:val="22"/>
                <w:szCs w:val="22"/>
              </w:rPr>
              <w:t>I modul 3 indlægges vejledningstid for grupperne</w:t>
            </w:r>
          </w:p>
        </w:tc>
      </w:tr>
      <w:tr w:rsidR="00443B17" w:rsidRPr="00AE54E8" w14:paraId="6B47E211" w14:textId="77777777" w:rsidTr="00BF0C15">
        <w:trPr>
          <w:trHeight w:val="624"/>
        </w:trPr>
        <w:tc>
          <w:tcPr>
            <w:tcW w:w="1084" w:type="dxa"/>
            <w:shd w:val="clear" w:color="auto" w:fill="E7E9EC"/>
            <w:vAlign w:val="center"/>
          </w:tcPr>
          <w:p w14:paraId="3C3234D9" w14:textId="77777777" w:rsidR="00443B17" w:rsidRPr="00AE54E8" w:rsidRDefault="00443B17" w:rsidP="00BF0C15">
            <w:pPr>
              <w:spacing w:before="120" w:after="0" w:line="276" w:lineRule="auto"/>
              <w:jc w:val="center"/>
              <w:rPr>
                <w:rFonts w:asciiTheme="minorHAnsi" w:hAnsiTheme="minorHAnsi" w:cstheme="minorHAnsi"/>
                <w:i/>
                <w:iCs/>
                <w:sz w:val="22"/>
                <w:szCs w:val="22"/>
              </w:rPr>
            </w:pPr>
            <w:r>
              <w:rPr>
                <w:rFonts w:asciiTheme="minorHAnsi" w:hAnsiTheme="minorHAnsi" w:cstheme="minorHAnsi"/>
                <w:b/>
                <w:bCs/>
                <w:sz w:val="22"/>
                <w:szCs w:val="22"/>
              </w:rPr>
              <w:lastRenderedPageBreak/>
              <w:t>4</w:t>
            </w:r>
          </w:p>
        </w:tc>
        <w:tc>
          <w:tcPr>
            <w:tcW w:w="2211" w:type="dxa"/>
            <w:shd w:val="clear" w:color="auto" w:fill="D3D8DC"/>
          </w:tcPr>
          <w:p w14:paraId="6D2242AB" w14:textId="77777777" w:rsidR="00443B17" w:rsidRPr="00917F06" w:rsidRDefault="00443B17" w:rsidP="00BF0C15">
            <w:pPr>
              <w:spacing w:before="120" w:after="0" w:line="276" w:lineRule="auto"/>
              <w:rPr>
                <w:rStyle w:val="normaltextrun"/>
                <w:rFonts w:asciiTheme="minorHAnsi" w:hAnsiTheme="minorHAnsi" w:cstheme="minorHAnsi"/>
                <w:i/>
                <w:iCs/>
                <w:sz w:val="22"/>
                <w:szCs w:val="22"/>
              </w:rPr>
            </w:pPr>
          </w:p>
        </w:tc>
        <w:tc>
          <w:tcPr>
            <w:tcW w:w="6339" w:type="dxa"/>
            <w:shd w:val="clear" w:color="auto" w:fill="D3D8DC"/>
            <w:vAlign w:val="center"/>
          </w:tcPr>
          <w:p w14:paraId="56649228" w14:textId="77777777" w:rsidR="00443B17" w:rsidRPr="009E3AB8" w:rsidRDefault="00443B17" w:rsidP="009E3AB8">
            <w:pPr>
              <w:pStyle w:val="Listeafsnit"/>
              <w:numPr>
                <w:ilvl w:val="0"/>
                <w:numId w:val="48"/>
              </w:numPr>
              <w:spacing w:before="120" w:after="0" w:line="276" w:lineRule="auto"/>
              <w:rPr>
                <w:rFonts w:cstheme="minorHAnsi"/>
                <w:sz w:val="22"/>
              </w:rPr>
            </w:pPr>
            <w:r w:rsidRPr="009E3AB8">
              <w:rPr>
                <w:rStyle w:val="normaltextrun"/>
                <w:rFonts w:asciiTheme="minorHAnsi" w:hAnsiTheme="minorHAnsi" w:cstheme="minorHAnsi"/>
                <w:sz w:val="22"/>
                <w:szCs w:val="22"/>
              </w:rPr>
              <w:t>Grupperne arbejder med deres præsentation i modul 4 og samler op på, hvad de mangler. Kan evt. være hjemmearbejde (lektier)</w:t>
            </w:r>
          </w:p>
        </w:tc>
      </w:tr>
      <w:tr w:rsidR="00443B17" w:rsidRPr="00AE54E8" w14:paraId="7E0F01A4" w14:textId="77777777" w:rsidTr="00A15E59">
        <w:trPr>
          <w:trHeight w:val="1284"/>
        </w:trPr>
        <w:tc>
          <w:tcPr>
            <w:tcW w:w="1084" w:type="dxa"/>
            <w:shd w:val="clear" w:color="auto" w:fill="E7E9EC"/>
            <w:vAlign w:val="center"/>
          </w:tcPr>
          <w:p w14:paraId="3FB8A8B4" w14:textId="77777777" w:rsidR="00443B17" w:rsidRPr="00AE54E8" w:rsidRDefault="00443B17" w:rsidP="00BF0C15">
            <w:pPr>
              <w:spacing w:before="120" w:after="0" w:line="276" w:lineRule="auto"/>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2211" w:type="dxa"/>
            <w:shd w:val="clear" w:color="auto" w:fill="D3D8DC"/>
          </w:tcPr>
          <w:p w14:paraId="2A2CC50D" w14:textId="77777777" w:rsidR="00443B17" w:rsidRPr="00917F06" w:rsidRDefault="00443B17" w:rsidP="00BF0C15">
            <w:pPr>
              <w:pStyle w:val="paragraph"/>
              <w:spacing w:before="120" w:beforeAutospacing="0" w:after="0" w:afterAutospacing="0" w:line="276" w:lineRule="auto"/>
              <w:textAlignment w:val="baseline"/>
              <w:rPr>
                <w:rStyle w:val="normaltextrun"/>
                <w:rFonts w:asciiTheme="minorHAnsi" w:hAnsiTheme="minorHAnsi" w:cstheme="minorHAnsi"/>
                <w:i/>
                <w:iCs/>
                <w:sz w:val="22"/>
                <w:szCs w:val="22"/>
              </w:rPr>
            </w:pPr>
            <w:r w:rsidRPr="00917F06">
              <w:rPr>
                <w:rStyle w:val="normaltextrun"/>
                <w:rFonts w:asciiTheme="minorHAnsi" w:hAnsiTheme="minorHAnsi" w:cstheme="minorHAnsi"/>
                <w:i/>
                <w:iCs/>
                <w:sz w:val="22"/>
                <w:szCs w:val="22"/>
              </w:rPr>
              <w:t>Præsentere</w:t>
            </w:r>
          </w:p>
        </w:tc>
        <w:tc>
          <w:tcPr>
            <w:tcW w:w="6339" w:type="dxa"/>
            <w:shd w:val="clear" w:color="auto" w:fill="D3D8DC"/>
            <w:vAlign w:val="center"/>
          </w:tcPr>
          <w:p w14:paraId="12905E64" w14:textId="77777777" w:rsidR="00443B17" w:rsidRPr="00044665" w:rsidRDefault="00443B17" w:rsidP="00044665">
            <w:pPr>
              <w:pStyle w:val="paragraph"/>
              <w:numPr>
                <w:ilvl w:val="0"/>
                <w:numId w:val="45"/>
              </w:numPr>
              <w:spacing w:before="0" w:beforeAutospacing="0" w:after="0" w:afterAutospacing="0" w:line="276" w:lineRule="auto"/>
              <w:ind w:left="424"/>
              <w:textAlignment w:val="baseline"/>
              <w:rPr>
                <w:rStyle w:val="normaltextrun"/>
                <w:rFonts w:asciiTheme="minorHAnsi" w:hAnsiTheme="minorHAnsi" w:cstheme="minorHAnsi"/>
                <w:sz w:val="22"/>
                <w:szCs w:val="22"/>
              </w:rPr>
            </w:pPr>
            <w:r w:rsidRPr="00044665">
              <w:rPr>
                <w:rStyle w:val="normaltextrun"/>
                <w:rFonts w:asciiTheme="minorHAnsi" w:hAnsiTheme="minorHAnsi" w:cstheme="minorHAnsi"/>
                <w:sz w:val="22"/>
                <w:szCs w:val="22"/>
              </w:rPr>
              <w:t xml:space="preserve">Grupperne præsenterer deres arbejde, og efterfølgende udvælges det bedste </w:t>
            </w:r>
            <w:proofErr w:type="spellStart"/>
            <w:r w:rsidRPr="00044665">
              <w:rPr>
                <w:rStyle w:val="spellingerror"/>
                <w:rFonts w:asciiTheme="minorHAnsi" w:hAnsiTheme="minorHAnsi" w:cstheme="minorHAnsi"/>
                <w:sz w:val="22"/>
                <w:szCs w:val="22"/>
              </w:rPr>
              <w:t>primerpar</w:t>
            </w:r>
            <w:proofErr w:type="spellEnd"/>
            <w:r w:rsidRPr="00044665">
              <w:rPr>
                <w:rStyle w:val="spellingerror"/>
                <w:rFonts w:asciiTheme="minorHAnsi" w:hAnsiTheme="minorHAnsi" w:cstheme="minorHAnsi"/>
                <w:sz w:val="22"/>
                <w:szCs w:val="22"/>
              </w:rPr>
              <w:t>,</w:t>
            </w:r>
            <w:r w:rsidRPr="00044665">
              <w:rPr>
                <w:rStyle w:val="normaltextrun"/>
                <w:rFonts w:asciiTheme="minorHAnsi" w:hAnsiTheme="minorHAnsi" w:cstheme="minorHAnsi"/>
                <w:sz w:val="22"/>
                <w:szCs w:val="22"/>
              </w:rPr>
              <w:t xml:space="preserve"> som kan indkøbes og afprøves ved senere lejlighed. </w:t>
            </w:r>
          </w:p>
          <w:p w14:paraId="59B7DFBB" w14:textId="235D2571" w:rsidR="00443B17" w:rsidRPr="00044665" w:rsidRDefault="00443B17" w:rsidP="00044665">
            <w:pPr>
              <w:pStyle w:val="paragraph"/>
              <w:numPr>
                <w:ilvl w:val="0"/>
                <w:numId w:val="45"/>
              </w:numPr>
              <w:spacing w:before="0" w:beforeAutospacing="0" w:after="0" w:afterAutospacing="0" w:line="276" w:lineRule="auto"/>
              <w:ind w:left="424"/>
              <w:textAlignment w:val="baseline"/>
              <w:rPr>
                <w:rFonts w:asciiTheme="minorHAnsi" w:hAnsiTheme="minorHAnsi" w:cstheme="minorHAnsi"/>
                <w:sz w:val="22"/>
                <w:szCs w:val="22"/>
              </w:rPr>
            </w:pPr>
            <w:r w:rsidRPr="00044665">
              <w:rPr>
                <w:rStyle w:val="normaltextrun"/>
                <w:rFonts w:asciiTheme="minorHAnsi" w:hAnsiTheme="minorHAnsi" w:cstheme="minorHAnsi"/>
                <w:sz w:val="22"/>
                <w:szCs w:val="22"/>
              </w:rPr>
              <w:t>Krav til præsentation står i arbejdsarket "Præsentation”.</w:t>
            </w:r>
          </w:p>
        </w:tc>
      </w:tr>
    </w:tbl>
    <w:p w14:paraId="772F8E37" w14:textId="20BEE252" w:rsidR="001A39B9" w:rsidRPr="001109F3" w:rsidRDefault="001A39B9" w:rsidP="001109F3">
      <w:pPr>
        <w:spacing w:after="0" w:line="276" w:lineRule="auto"/>
        <w:rPr>
          <w:rFonts w:cstheme="minorHAnsi"/>
          <w:b/>
          <w:bCs/>
          <w:sz w:val="22"/>
        </w:rPr>
      </w:pPr>
    </w:p>
    <w:p w14:paraId="468410CB" w14:textId="77777777" w:rsidR="001A39B9" w:rsidRPr="001A39B9" w:rsidRDefault="001A39B9" w:rsidP="001A39B9">
      <w:pPr>
        <w:pStyle w:val="paragraph"/>
        <w:spacing w:before="0" w:beforeAutospacing="0" w:after="0" w:afterAutospacing="0"/>
        <w:textAlignment w:val="baseline"/>
        <w:rPr>
          <w:rFonts w:asciiTheme="minorHAnsi" w:hAnsiTheme="minorHAnsi" w:cstheme="minorHAnsi"/>
          <w:sz w:val="20"/>
          <w:szCs w:val="20"/>
        </w:rPr>
      </w:pPr>
    </w:p>
    <w:p w14:paraId="2DC25935" w14:textId="7128C049" w:rsidR="001A39B9" w:rsidRPr="00A15E59" w:rsidRDefault="001A39B9" w:rsidP="00A15E59">
      <w:pPr>
        <w:spacing w:after="0" w:line="240" w:lineRule="auto"/>
        <w:rPr>
          <w:b/>
          <w:bCs/>
          <w:color w:val="234B5A"/>
          <w:sz w:val="32"/>
          <w:szCs w:val="32"/>
        </w:rPr>
      </w:pPr>
      <w:r w:rsidRPr="00A15E59">
        <w:rPr>
          <w:b/>
          <w:bCs/>
          <w:color w:val="234B5A"/>
          <w:sz w:val="32"/>
          <w:szCs w:val="32"/>
        </w:rPr>
        <w:t>Stilladseringsopgaver til de forskellige faser i EDP</w:t>
      </w:r>
      <w:r w:rsidR="00A15E59">
        <w:rPr>
          <w:b/>
          <w:bCs/>
          <w:color w:val="234B5A"/>
          <w:sz w:val="32"/>
          <w:szCs w:val="32"/>
        </w:rPr>
        <w:t>-</w:t>
      </w:r>
      <w:r w:rsidRPr="00A15E59">
        <w:rPr>
          <w:b/>
          <w:bCs/>
          <w:color w:val="234B5A"/>
          <w:sz w:val="32"/>
          <w:szCs w:val="32"/>
        </w:rPr>
        <w:t>modellen</w:t>
      </w:r>
    </w:p>
    <w:p w14:paraId="0252AB22" w14:textId="77777777" w:rsidR="00BD034B" w:rsidRDefault="00BD034B" w:rsidP="001A39B9">
      <w:pPr>
        <w:pStyle w:val="Titel"/>
        <w:rPr>
          <w:rFonts w:asciiTheme="minorHAnsi" w:hAnsiTheme="minorHAnsi" w:cstheme="minorHAnsi"/>
          <w:b/>
          <w:color w:val="234B5A"/>
          <w:sz w:val="32"/>
          <w:szCs w:val="32"/>
        </w:rPr>
      </w:pPr>
    </w:p>
    <w:p w14:paraId="56A2DAAF" w14:textId="7D56B45F" w:rsidR="001A39B9" w:rsidRPr="008A7DE0" w:rsidRDefault="001A39B9" w:rsidP="001A39B9">
      <w:pPr>
        <w:pStyle w:val="Titel"/>
        <w:rPr>
          <w:rFonts w:asciiTheme="minorHAnsi" w:hAnsiTheme="minorHAnsi" w:cstheme="minorHAnsi"/>
          <w:b/>
          <w:bCs/>
          <w:color w:val="234B5A"/>
          <w:spacing w:val="0"/>
          <w:kern w:val="0"/>
          <w:sz w:val="24"/>
          <w:szCs w:val="24"/>
        </w:rPr>
      </w:pPr>
      <w:r w:rsidRPr="008A7DE0">
        <w:rPr>
          <w:rFonts w:asciiTheme="minorHAnsi" w:hAnsiTheme="minorHAnsi" w:cstheme="minorHAnsi"/>
          <w:b/>
          <w:color w:val="234B5A"/>
          <w:spacing w:val="0"/>
          <w:kern w:val="0"/>
          <w:sz w:val="24"/>
          <w:szCs w:val="24"/>
        </w:rPr>
        <w:t>UNDERSØG JERES VIDEN OM PRIMERDESIGN OG FÅ IDEER</w:t>
      </w:r>
    </w:p>
    <w:p w14:paraId="0895B9BB" w14:textId="77777777" w:rsidR="00BD034B" w:rsidRDefault="00BD034B" w:rsidP="001A39B9">
      <w:pPr>
        <w:spacing w:after="0" w:line="240" w:lineRule="auto"/>
        <w:rPr>
          <w:rFonts w:cstheme="minorHAnsi"/>
          <w:b/>
          <w:bCs/>
          <w:color w:val="4472C4" w:themeColor="accent1"/>
          <w:szCs w:val="20"/>
        </w:rPr>
      </w:pPr>
    </w:p>
    <w:p w14:paraId="40AC597F" w14:textId="075BA9A9" w:rsidR="001A39B9" w:rsidRPr="008A7DE0" w:rsidRDefault="001A39B9" w:rsidP="00F47972">
      <w:pPr>
        <w:spacing w:after="0" w:line="276" w:lineRule="auto"/>
        <w:rPr>
          <w:rFonts w:cstheme="minorHAnsi"/>
          <w:b/>
          <w:bCs/>
          <w:color w:val="234B5A"/>
          <w:sz w:val="22"/>
        </w:rPr>
      </w:pPr>
      <w:r w:rsidRPr="008A7DE0">
        <w:rPr>
          <w:rFonts w:cstheme="minorHAnsi"/>
          <w:b/>
          <w:bCs/>
          <w:color w:val="234B5A"/>
          <w:sz w:val="22"/>
        </w:rPr>
        <w:t xml:space="preserve">Opgave 1 </w:t>
      </w:r>
    </w:p>
    <w:p w14:paraId="2EF22286" w14:textId="77777777" w:rsidR="001A39B9" w:rsidRPr="00371F31" w:rsidRDefault="001A39B9" w:rsidP="00F47972">
      <w:pPr>
        <w:spacing w:after="0" w:line="276" w:lineRule="auto"/>
        <w:rPr>
          <w:rFonts w:cstheme="minorHAnsi"/>
          <w:sz w:val="22"/>
        </w:rPr>
      </w:pPr>
      <w:r w:rsidRPr="00371F31">
        <w:rPr>
          <w:rFonts w:cstheme="minorHAnsi"/>
          <w:sz w:val="22"/>
        </w:rPr>
        <w:t xml:space="preserve">Hvad ved vi om primerdesign? </w:t>
      </w:r>
    </w:p>
    <w:p w14:paraId="1A2329CD" w14:textId="77777777" w:rsidR="001A39B9" w:rsidRPr="00371F31" w:rsidRDefault="001A39B9" w:rsidP="00F47972">
      <w:pPr>
        <w:spacing w:after="0" w:line="276" w:lineRule="auto"/>
        <w:rPr>
          <w:rFonts w:cstheme="minorHAnsi"/>
          <w:sz w:val="22"/>
        </w:rPr>
      </w:pPr>
      <w:r w:rsidRPr="00371F31">
        <w:rPr>
          <w:rFonts w:cstheme="minorHAnsi"/>
          <w:sz w:val="22"/>
        </w:rPr>
        <w:t>Lav en brainstorm på hvad I allerede ved og hvad I har brug for yderligere at vide noget om.</w:t>
      </w:r>
    </w:p>
    <w:p w14:paraId="52075D03" w14:textId="77777777" w:rsidR="001A39B9" w:rsidRPr="00371F31" w:rsidRDefault="001A39B9" w:rsidP="00F47972">
      <w:pPr>
        <w:spacing w:after="0" w:line="276" w:lineRule="auto"/>
        <w:rPr>
          <w:rFonts w:cstheme="minorHAnsi"/>
          <w:sz w:val="22"/>
        </w:rPr>
      </w:pPr>
      <w:r w:rsidRPr="00371F31">
        <w:rPr>
          <w:rFonts w:cstheme="minorHAnsi"/>
          <w:sz w:val="22"/>
        </w:rPr>
        <w:t>Dokumenter jeres arbejde!</w:t>
      </w:r>
    </w:p>
    <w:p w14:paraId="7F881720" w14:textId="77777777" w:rsidR="001A39B9" w:rsidRPr="00371F31" w:rsidRDefault="001A39B9" w:rsidP="00371F31">
      <w:pPr>
        <w:spacing w:after="0" w:line="276" w:lineRule="auto"/>
        <w:rPr>
          <w:rFonts w:cstheme="minorHAnsi"/>
          <w:sz w:val="22"/>
        </w:rPr>
      </w:pPr>
    </w:p>
    <w:p w14:paraId="22EC1B11" w14:textId="77777777" w:rsidR="001A39B9" w:rsidRPr="00371F31" w:rsidRDefault="001A39B9" w:rsidP="00371F31">
      <w:pPr>
        <w:spacing w:after="0" w:line="276" w:lineRule="auto"/>
        <w:rPr>
          <w:rFonts w:cstheme="minorHAnsi"/>
          <w:sz w:val="22"/>
        </w:rPr>
      </w:pPr>
      <w:r w:rsidRPr="00371F31">
        <w:rPr>
          <w:rFonts w:cstheme="minorHAnsi"/>
          <w:sz w:val="22"/>
        </w:rPr>
        <w:t xml:space="preserve">Brug </w:t>
      </w:r>
      <w:r w:rsidRPr="00371F31">
        <w:rPr>
          <w:rFonts w:cstheme="minorHAnsi"/>
          <w:b/>
          <w:bCs/>
          <w:sz w:val="22"/>
        </w:rPr>
        <w:t>Bioteknologi A bind 3 s. 20-21</w:t>
      </w:r>
      <w:r w:rsidRPr="00371F31">
        <w:rPr>
          <w:rFonts w:cstheme="minorHAnsi"/>
          <w:sz w:val="22"/>
        </w:rPr>
        <w:t xml:space="preserve"> til at forstå, hvordan man kan designe en primer.</w:t>
      </w:r>
    </w:p>
    <w:p w14:paraId="56D71924" w14:textId="77777777" w:rsidR="001A39B9" w:rsidRPr="00371F31" w:rsidRDefault="001A39B9" w:rsidP="00371F31">
      <w:pPr>
        <w:spacing w:after="0" w:line="276" w:lineRule="auto"/>
        <w:rPr>
          <w:rFonts w:cstheme="minorHAnsi"/>
          <w:sz w:val="22"/>
        </w:rPr>
      </w:pPr>
      <w:r w:rsidRPr="00371F31">
        <w:rPr>
          <w:rFonts w:cstheme="minorHAnsi"/>
          <w:sz w:val="22"/>
        </w:rPr>
        <w:t xml:space="preserve">Hvis I har brug for at friske jeres viden op om PCR, så brug </w:t>
      </w:r>
      <w:r w:rsidRPr="00371F31">
        <w:rPr>
          <w:rFonts w:cstheme="minorHAnsi"/>
          <w:b/>
          <w:bCs/>
          <w:sz w:val="22"/>
        </w:rPr>
        <w:t>Bioteknologi A bind 1 s. 100-102.</w:t>
      </w:r>
      <w:r w:rsidRPr="00371F31">
        <w:rPr>
          <w:rFonts w:cstheme="minorHAnsi"/>
          <w:sz w:val="22"/>
        </w:rPr>
        <w:t xml:space="preserve"> </w:t>
      </w:r>
    </w:p>
    <w:p w14:paraId="14EC5C3D" w14:textId="77777777" w:rsidR="001A39B9" w:rsidRPr="00371F31" w:rsidRDefault="001A39B9" w:rsidP="00371F31">
      <w:pPr>
        <w:spacing w:after="0" w:line="276" w:lineRule="auto"/>
        <w:rPr>
          <w:rFonts w:cstheme="minorHAnsi"/>
          <w:sz w:val="22"/>
        </w:rPr>
      </w:pPr>
    </w:p>
    <w:p w14:paraId="4A9B41B0" w14:textId="77777777" w:rsidR="001A39B9" w:rsidRPr="00371F31" w:rsidRDefault="001A39B9" w:rsidP="00371F31">
      <w:pPr>
        <w:spacing w:after="0" w:line="276" w:lineRule="auto"/>
        <w:rPr>
          <w:rFonts w:cstheme="minorHAnsi"/>
          <w:sz w:val="22"/>
        </w:rPr>
      </w:pPr>
      <w:r w:rsidRPr="00371F31">
        <w:rPr>
          <w:rFonts w:cstheme="minorHAnsi"/>
          <w:sz w:val="22"/>
        </w:rPr>
        <w:t>Opskriv her grundreglerne for primerdesign inden I går i gang, så I er klædt på til opgaven.</w:t>
      </w:r>
    </w:p>
    <w:p w14:paraId="4133D940" w14:textId="77777777" w:rsidR="001A39B9" w:rsidRPr="00371F31" w:rsidRDefault="001A39B9" w:rsidP="009E3AB8">
      <w:pPr>
        <w:spacing w:after="120" w:line="276" w:lineRule="auto"/>
        <w:rPr>
          <w:rFonts w:cstheme="minorHAnsi"/>
          <w:sz w:val="22"/>
        </w:rPr>
      </w:pPr>
      <w:r w:rsidRPr="00371F31">
        <w:rPr>
          <w:rFonts w:cstheme="minorHAnsi"/>
          <w:sz w:val="22"/>
        </w:rPr>
        <w:t>Hvad gælder omkring:</w:t>
      </w:r>
    </w:p>
    <w:p w14:paraId="7D223DB2" w14:textId="77777777"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t>Specificitet?</w:t>
      </w:r>
    </w:p>
    <w:p w14:paraId="25A5C084" w14:textId="43AA2796"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proofErr w:type="spellStart"/>
      <w:r w:rsidRPr="00371F31">
        <w:rPr>
          <w:rFonts w:cstheme="minorHAnsi"/>
          <w:sz w:val="22"/>
        </w:rPr>
        <w:t>Sekvenssimilaritet</w:t>
      </w:r>
      <w:proofErr w:type="spellEnd"/>
      <w:r w:rsidRPr="00371F31">
        <w:rPr>
          <w:rFonts w:cstheme="minorHAnsi"/>
          <w:sz w:val="22"/>
        </w:rPr>
        <w:t>?</w:t>
      </w:r>
    </w:p>
    <w:p w14:paraId="62D73C54" w14:textId="77777777"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t>Længde?</w:t>
      </w:r>
    </w:p>
    <w:p w14:paraId="76323B14" w14:textId="77777777"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t>Størrelsen på det stykke man vil opformere?</w:t>
      </w:r>
    </w:p>
    <w:p w14:paraId="001162EF" w14:textId="77777777"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t>GC-indholdet?</w:t>
      </w:r>
    </w:p>
    <w:p w14:paraId="360D1742" w14:textId="71BD84A6"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t>Antallet af G-</w:t>
      </w:r>
      <w:r w:rsidR="008F3E26">
        <w:rPr>
          <w:rFonts w:cstheme="minorHAnsi"/>
          <w:sz w:val="22"/>
        </w:rPr>
        <w:t xml:space="preserve"> </w:t>
      </w:r>
      <w:r w:rsidRPr="00371F31">
        <w:rPr>
          <w:rFonts w:cstheme="minorHAnsi"/>
          <w:sz w:val="22"/>
        </w:rPr>
        <w:t>eller C-nukleotider blandt de sidste 5 basepar i 3’-enden?</w:t>
      </w:r>
    </w:p>
    <w:p w14:paraId="2F420DCE" w14:textId="77777777"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t>Smeltepunktstemperaturen (</w:t>
      </w:r>
      <m:oMath>
        <m:sSub>
          <m:sSubPr>
            <m:ctrlPr>
              <w:rPr>
                <w:rFonts w:ascii="Cambria Math" w:hAnsi="Cambria Math" w:cstheme="minorHAnsi"/>
                <w:i/>
                <w:sz w:val="22"/>
              </w:rPr>
            </m:ctrlPr>
          </m:sSubPr>
          <m:e>
            <m:r>
              <w:rPr>
                <w:rFonts w:ascii="Cambria Math" w:hAnsi="Cambria Math" w:cstheme="minorHAnsi"/>
                <w:sz w:val="22"/>
              </w:rPr>
              <m:t>T</m:t>
            </m:r>
          </m:e>
          <m:sub>
            <m:r>
              <w:rPr>
                <w:rFonts w:ascii="Cambria Math" w:hAnsi="Cambria Math" w:cstheme="minorHAnsi"/>
                <w:sz w:val="22"/>
              </w:rPr>
              <m:t>m</m:t>
            </m:r>
          </m:sub>
        </m:sSub>
        <m:r>
          <w:rPr>
            <w:rFonts w:ascii="Cambria Math" w:hAnsi="Cambria Math" w:cstheme="minorHAnsi"/>
            <w:sz w:val="22"/>
          </w:rPr>
          <m:t>)</m:t>
        </m:r>
      </m:oMath>
      <w:r w:rsidRPr="00371F31">
        <w:rPr>
          <w:rFonts w:cstheme="minorHAnsi"/>
          <w:sz w:val="22"/>
        </w:rPr>
        <w:t>? - herunder temperaturintervallet og udtrykket</w:t>
      </w:r>
    </w:p>
    <w:p w14:paraId="14185C40" w14:textId="77777777" w:rsidR="001A39B9" w:rsidRPr="00371F31" w:rsidRDefault="00000000" w:rsidP="00371F31">
      <w:pPr>
        <w:spacing w:after="0" w:line="276" w:lineRule="auto"/>
        <w:rPr>
          <w:rFonts w:cstheme="minorHAnsi"/>
          <w:sz w:val="22"/>
        </w:rPr>
      </w:pPr>
      <m:oMathPara>
        <m:oMath>
          <m:sSub>
            <m:sSubPr>
              <m:ctrlPr>
                <w:rPr>
                  <w:rFonts w:ascii="Cambria Math" w:hAnsi="Cambria Math" w:cstheme="minorHAnsi"/>
                  <w:i/>
                  <w:sz w:val="22"/>
                </w:rPr>
              </m:ctrlPr>
            </m:sSubPr>
            <m:e>
              <m:r>
                <w:rPr>
                  <w:rFonts w:ascii="Cambria Math" w:hAnsi="Cambria Math" w:cstheme="minorHAnsi"/>
                  <w:sz w:val="22"/>
                </w:rPr>
                <m:t>T</m:t>
              </m:r>
            </m:e>
            <m:sub>
              <m:r>
                <w:rPr>
                  <w:rFonts w:ascii="Cambria Math" w:hAnsi="Cambria Math" w:cstheme="minorHAnsi"/>
                  <w:sz w:val="22"/>
                </w:rPr>
                <m:t>m</m:t>
              </m:r>
            </m:sub>
          </m:sSub>
          <m:d>
            <m:dPr>
              <m:ctrlPr>
                <w:rPr>
                  <w:rFonts w:ascii="Cambria Math" w:hAnsi="Cambria Math" w:cstheme="minorHAnsi"/>
                  <w:i/>
                  <w:sz w:val="22"/>
                </w:rPr>
              </m:ctrlPr>
            </m:dPr>
            <m:e>
              <m:r>
                <w:rPr>
                  <w:rFonts w:ascii="Cambria Math" w:hAnsi="Cambria Math" w:cstheme="minorHAnsi"/>
                  <w:sz w:val="22"/>
                </w:rPr>
                <m:t>℃</m:t>
              </m:r>
            </m:e>
          </m:d>
          <m:r>
            <w:rPr>
              <w:rFonts w:ascii="Cambria Math" w:hAnsi="Cambria Math" w:cstheme="minorHAnsi"/>
              <w:sz w:val="22"/>
            </w:rPr>
            <m:t>=64.9+41·</m:t>
          </m:r>
          <m:d>
            <m:dPr>
              <m:ctrlPr>
                <w:rPr>
                  <w:rFonts w:ascii="Cambria Math" w:hAnsi="Cambria Math" w:cstheme="minorHAnsi"/>
                  <w:i/>
                  <w:sz w:val="22"/>
                </w:rPr>
              </m:ctrlPr>
            </m:dPr>
            <m:e>
              <m:f>
                <m:fPr>
                  <m:ctrlPr>
                    <w:rPr>
                      <w:rFonts w:ascii="Cambria Math" w:hAnsi="Cambria Math" w:cstheme="minorHAnsi"/>
                      <w:i/>
                      <w:sz w:val="22"/>
                    </w:rPr>
                  </m:ctrlPr>
                </m:fPr>
                <m:num>
                  <m:sSub>
                    <m:sSubPr>
                      <m:ctrlPr>
                        <w:rPr>
                          <w:rFonts w:ascii="Cambria Math" w:hAnsi="Cambria Math" w:cstheme="minorHAnsi"/>
                          <w:i/>
                          <w:sz w:val="22"/>
                        </w:rPr>
                      </m:ctrlPr>
                    </m:sSubPr>
                    <m:e>
                      <m:r>
                        <w:rPr>
                          <w:rFonts w:ascii="Cambria Math" w:hAnsi="Cambria Math" w:cstheme="minorHAnsi"/>
                          <w:sz w:val="22"/>
                        </w:rPr>
                        <m:t>N</m:t>
                      </m:r>
                    </m:e>
                    <m:sub>
                      <m:r>
                        <w:rPr>
                          <w:rFonts w:ascii="Cambria Math" w:hAnsi="Cambria Math" w:cstheme="minorHAnsi"/>
                          <w:sz w:val="22"/>
                        </w:rPr>
                        <m:t>G</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N</m:t>
                      </m:r>
                    </m:e>
                    <m:sub>
                      <m:r>
                        <w:rPr>
                          <w:rFonts w:ascii="Cambria Math" w:hAnsi="Cambria Math" w:cstheme="minorHAnsi"/>
                          <w:sz w:val="22"/>
                        </w:rPr>
                        <m:t>C</m:t>
                      </m:r>
                    </m:sub>
                  </m:sSub>
                  <m:r>
                    <w:rPr>
                      <w:rFonts w:ascii="Cambria Math" w:hAnsi="Cambria Math" w:cstheme="minorHAnsi"/>
                      <w:sz w:val="22"/>
                    </w:rPr>
                    <m:t>-16,4)</m:t>
                  </m:r>
                </m:num>
                <m:den>
                  <m:sSub>
                    <m:sSubPr>
                      <m:ctrlPr>
                        <w:rPr>
                          <w:rFonts w:ascii="Cambria Math" w:hAnsi="Cambria Math" w:cstheme="minorHAnsi"/>
                          <w:i/>
                          <w:sz w:val="22"/>
                        </w:rPr>
                      </m:ctrlPr>
                    </m:sSubPr>
                    <m:e>
                      <m:r>
                        <w:rPr>
                          <w:rFonts w:ascii="Cambria Math" w:hAnsi="Cambria Math" w:cstheme="minorHAnsi"/>
                          <w:sz w:val="22"/>
                        </w:rPr>
                        <m:t>N</m:t>
                      </m:r>
                    </m:e>
                    <m:sub>
                      <m:r>
                        <w:rPr>
                          <w:rFonts w:ascii="Cambria Math" w:hAnsi="Cambria Math" w:cstheme="minorHAnsi"/>
                          <w:sz w:val="22"/>
                        </w:rPr>
                        <m:t>ACGT</m:t>
                      </m:r>
                    </m:sub>
                  </m:sSub>
                </m:den>
              </m:f>
            </m:e>
          </m:d>
        </m:oMath>
      </m:oMathPara>
    </w:p>
    <w:p w14:paraId="0597B083" w14:textId="77777777" w:rsidR="001A39B9" w:rsidRPr="00371F31" w:rsidRDefault="001A39B9" w:rsidP="009E3AB8">
      <w:pPr>
        <w:pStyle w:val="Listeafsnit"/>
        <w:numPr>
          <w:ilvl w:val="0"/>
          <w:numId w:val="18"/>
        </w:numPr>
        <w:spacing w:after="120" w:line="276" w:lineRule="auto"/>
        <w:ind w:left="227" w:hanging="227"/>
        <w:contextualSpacing w:val="0"/>
        <w:rPr>
          <w:rFonts w:cstheme="minorHAnsi"/>
          <w:sz w:val="22"/>
        </w:rPr>
      </w:pPr>
      <w:proofErr w:type="spellStart"/>
      <w:r w:rsidRPr="00371F31">
        <w:rPr>
          <w:rFonts w:cstheme="minorHAnsi"/>
          <w:sz w:val="22"/>
        </w:rPr>
        <w:t>Primerdimerer</w:t>
      </w:r>
      <w:proofErr w:type="spellEnd"/>
      <w:r w:rsidRPr="00371F31">
        <w:rPr>
          <w:rFonts w:cstheme="minorHAnsi"/>
          <w:sz w:val="22"/>
        </w:rPr>
        <w:t xml:space="preserve"> og selv-</w:t>
      </w:r>
      <w:proofErr w:type="spellStart"/>
      <w:r w:rsidRPr="00371F31">
        <w:rPr>
          <w:rFonts w:cstheme="minorHAnsi"/>
          <w:sz w:val="22"/>
        </w:rPr>
        <w:t>dimerer</w:t>
      </w:r>
      <w:proofErr w:type="spellEnd"/>
      <w:r w:rsidRPr="00371F31">
        <w:rPr>
          <w:rFonts w:cstheme="minorHAnsi"/>
          <w:sz w:val="22"/>
        </w:rPr>
        <w:t xml:space="preserve"> (hårnåle)?</w:t>
      </w:r>
    </w:p>
    <w:p w14:paraId="275B39FA" w14:textId="77777777" w:rsidR="001A39B9" w:rsidRPr="009E3AB8" w:rsidRDefault="001A39B9" w:rsidP="009E3AB8">
      <w:pPr>
        <w:pStyle w:val="Listeafsnit"/>
        <w:numPr>
          <w:ilvl w:val="0"/>
          <w:numId w:val="18"/>
        </w:numPr>
        <w:spacing w:after="120" w:line="276" w:lineRule="auto"/>
        <w:ind w:left="227" w:hanging="227"/>
        <w:contextualSpacing w:val="0"/>
        <w:rPr>
          <w:rFonts w:cstheme="minorHAnsi"/>
          <w:sz w:val="22"/>
        </w:rPr>
      </w:pPr>
      <w:r w:rsidRPr="00371F31">
        <w:rPr>
          <w:rFonts w:cstheme="minorHAnsi"/>
          <w:sz w:val="22"/>
        </w:rPr>
        <w:lastRenderedPageBreak/>
        <w:t>Simple repetitive sekvenser?</w:t>
      </w:r>
    </w:p>
    <w:p w14:paraId="71CC01FC" w14:textId="77777777" w:rsidR="001A39B9" w:rsidRPr="001A39B9" w:rsidRDefault="001A39B9" w:rsidP="001A39B9">
      <w:pPr>
        <w:pStyle w:val="NormalWeb"/>
        <w:spacing w:before="0" w:beforeAutospacing="0" w:after="0" w:afterAutospacing="0"/>
        <w:rPr>
          <w:rFonts w:asciiTheme="minorHAnsi" w:hAnsiTheme="minorHAnsi" w:cstheme="minorHAnsi"/>
          <w:b/>
          <w:bCs/>
          <w:color w:val="4472C4"/>
          <w:sz w:val="20"/>
          <w:szCs w:val="20"/>
        </w:rPr>
      </w:pPr>
    </w:p>
    <w:p w14:paraId="3A751C67" w14:textId="77777777" w:rsidR="001A39B9" w:rsidRPr="008A7DE0" w:rsidRDefault="001A39B9" w:rsidP="00F47972">
      <w:pPr>
        <w:pStyle w:val="NormalWeb"/>
        <w:spacing w:before="0" w:beforeAutospacing="0" w:after="0" w:afterAutospacing="0" w:line="276" w:lineRule="auto"/>
        <w:rPr>
          <w:rFonts w:asciiTheme="minorHAnsi" w:hAnsiTheme="minorHAnsi" w:cstheme="minorHAnsi"/>
          <w:color w:val="234B5A"/>
        </w:rPr>
      </w:pPr>
      <w:r w:rsidRPr="008A7DE0">
        <w:rPr>
          <w:rFonts w:asciiTheme="minorHAnsi" w:hAnsiTheme="minorHAnsi" w:cstheme="minorHAnsi"/>
          <w:b/>
          <w:bCs/>
          <w:color w:val="234B5A"/>
          <w:sz w:val="22"/>
          <w:szCs w:val="22"/>
        </w:rPr>
        <w:t>Opgave 2</w:t>
      </w:r>
    </w:p>
    <w:p w14:paraId="39CF7F00" w14:textId="77777777" w:rsidR="001A39B9" w:rsidRPr="00371F31" w:rsidRDefault="001A39B9" w:rsidP="00F47972">
      <w:pPr>
        <w:pStyle w:val="NormalWeb"/>
        <w:spacing w:before="0" w:beforeAutospacing="0" w:after="0" w:afterAutospacing="0" w:line="276" w:lineRule="auto"/>
        <w:rPr>
          <w:rFonts w:asciiTheme="minorHAnsi" w:hAnsiTheme="minorHAnsi" w:cstheme="minorHAnsi"/>
          <w:sz w:val="22"/>
          <w:szCs w:val="22"/>
        </w:rPr>
      </w:pPr>
      <w:r w:rsidRPr="00371F31">
        <w:rPr>
          <w:rFonts w:asciiTheme="minorHAnsi" w:hAnsiTheme="minorHAnsi" w:cstheme="minorHAnsi"/>
          <w:sz w:val="22"/>
          <w:szCs w:val="22"/>
        </w:rPr>
        <w:t>Hvilke ideer har I til designet af primerne på nuværende tidspunkt?</w:t>
      </w:r>
    </w:p>
    <w:p w14:paraId="6847E5D5" w14:textId="77777777" w:rsidR="001A39B9" w:rsidRPr="001A39B9" w:rsidRDefault="001A39B9" w:rsidP="001A39B9">
      <w:pPr>
        <w:spacing w:after="0" w:line="240" w:lineRule="auto"/>
        <w:rPr>
          <w:rFonts w:cstheme="minorHAnsi"/>
          <w:szCs w:val="20"/>
        </w:rPr>
      </w:pPr>
    </w:p>
    <w:p w14:paraId="74FCD03F" w14:textId="1BD8A937" w:rsidR="001A39B9" w:rsidRPr="008A7DE0" w:rsidRDefault="001A39B9" w:rsidP="001A39B9">
      <w:pPr>
        <w:pStyle w:val="Titel"/>
        <w:rPr>
          <w:rFonts w:asciiTheme="minorHAnsi" w:hAnsiTheme="minorHAnsi" w:cstheme="minorHAnsi"/>
          <w:b/>
          <w:bCs/>
          <w:color w:val="234B5A"/>
          <w:spacing w:val="0"/>
          <w:kern w:val="0"/>
          <w:sz w:val="24"/>
          <w:szCs w:val="24"/>
        </w:rPr>
      </w:pPr>
      <w:r w:rsidRPr="008A7DE0">
        <w:rPr>
          <w:rFonts w:asciiTheme="minorHAnsi" w:hAnsiTheme="minorHAnsi" w:cstheme="minorHAnsi"/>
          <w:b/>
          <w:color w:val="234B5A"/>
          <w:spacing w:val="0"/>
          <w:kern w:val="0"/>
          <w:sz w:val="24"/>
          <w:szCs w:val="24"/>
        </w:rPr>
        <w:t>KONKRETISER HVORDAN EN PRIMER VIRKER</w:t>
      </w:r>
    </w:p>
    <w:p w14:paraId="74A72E5F" w14:textId="77777777" w:rsidR="009B7A2F" w:rsidRDefault="009B7A2F" w:rsidP="001A39B9">
      <w:pPr>
        <w:spacing w:after="0" w:line="240" w:lineRule="auto"/>
        <w:rPr>
          <w:rFonts w:cstheme="minorHAnsi"/>
          <w:b/>
          <w:bCs/>
          <w:color w:val="4472C4" w:themeColor="accent1"/>
          <w:szCs w:val="20"/>
        </w:rPr>
      </w:pPr>
    </w:p>
    <w:p w14:paraId="21CDF58D" w14:textId="60032B76" w:rsidR="001A39B9" w:rsidRPr="008A7DE0" w:rsidRDefault="001A39B9" w:rsidP="00F47972">
      <w:pPr>
        <w:spacing w:after="0" w:line="276" w:lineRule="auto"/>
        <w:rPr>
          <w:rFonts w:cstheme="minorHAnsi"/>
          <w:b/>
          <w:bCs/>
          <w:color w:val="234B5A"/>
          <w:sz w:val="22"/>
        </w:rPr>
      </w:pPr>
      <w:r w:rsidRPr="008A7DE0">
        <w:rPr>
          <w:rFonts w:cstheme="minorHAnsi"/>
          <w:b/>
          <w:bCs/>
          <w:color w:val="234B5A"/>
          <w:sz w:val="22"/>
        </w:rPr>
        <w:t>Opgave 3</w:t>
      </w:r>
    </w:p>
    <w:p w14:paraId="7551F504" w14:textId="0E96C85F" w:rsidR="001A39B9" w:rsidRPr="00371F31" w:rsidRDefault="001A39B9" w:rsidP="00F47972">
      <w:pPr>
        <w:spacing w:after="0" w:line="276" w:lineRule="auto"/>
        <w:rPr>
          <w:rFonts w:cstheme="minorHAnsi"/>
          <w:sz w:val="22"/>
        </w:rPr>
      </w:pPr>
      <w:r w:rsidRPr="00371F31">
        <w:rPr>
          <w:rFonts w:cstheme="minorHAnsi"/>
          <w:sz w:val="22"/>
        </w:rPr>
        <w:t>Lav en tegning, som i overordnede træk viser, hvordan en primer virker og angiv også hvilke forskellige reagenser der indgår i en PCR-reaktion. Dokumenter jeres arbejde!</w:t>
      </w:r>
    </w:p>
    <w:p w14:paraId="64318FA4" w14:textId="71178DC4" w:rsidR="001A39B9" w:rsidRDefault="001A39B9" w:rsidP="00371F31">
      <w:pPr>
        <w:spacing w:after="0" w:line="276" w:lineRule="auto"/>
        <w:rPr>
          <w:rFonts w:cstheme="minorHAnsi"/>
          <w:sz w:val="22"/>
        </w:rPr>
      </w:pPr>
    </w:p>
    <w:p w14:paraId="2FA6902A" w14:textId="23F56DC2" w:rsidR="00F47972" w:rsidRDefault="00F47972" w:rsidP="00371F31">
      <w:pPr>
        <w:spacing w:after="0" w:line="276" w:lineRule="auto"/>
        <w:rPr>
          <w:rFonts w:cstheme="minorHAnsi"/>
          <w:sz w:val="22"/>
        </w:rPr>
      </w:pPr>
    </w:p>
    <w:p w14:paraId="19805E6E" w14:textId="77777777" w:rsidR="00F47972" w:rsidRPr="00371F31" w:rsidRDefault="00F47972" w:rsidP="00371F31">
      <w:pPr>
        <w:spacing w:after="0" w:line="276" w:lineRule="auto"/>
        <w:rPr>
          <w:rFonts w:cstheme="minorHAnsi"/>
          <w:sz w:val="22"/>
        </w:rPr>
      </w:pPr>
    </w:p>
    <w:p w14:paraId="5C6063B6" w14:textId="77777777" w:rsidR="001A39B9" w:rsidRPr="008A7DE0" w:rsidRDefault="001A39B9" w:rsidP="00371F31">
      <w:pPr>
        <w:spacing w:after="0" w:line="276" w:lineRule="auto"/>
        <w:rPr>
          <w:rFonts w:cstheme="minorHAnsi"/>
          <w:i/>
          <w:iCs/>
          <w:color w:val="000000" w:themeColor="text1"/>
          <w:sz w:val="22"/>
        </w:rPr>
      </w:pPr>
      <w:r w:rsidRPr="008A7DE0">
        <w:rPr>
          <w:rFonts w:cstheme="minorHAnsi"/>
          <w:i/>
          <w:iCs/>
          <w:color w:val="000000" w:themeColor="text1"/>
          <w:sz w:val="22"/>
        </w:rPr>
        <w:t xml:space="preserve">Hjælp til at komme i gang med primerdesign </w:t>
      </w:r>
    </w:p>
    <w:p w14:paraId="78DE34D9" w14:textId="4991A5ED" w:rsidR="001A39B9" w:rsidRPr="00371F31" w:rsidRDefault="001A39B9" w:rsidP="00371F31">
      <w:pPr>
        <w:spacing w:before="120" w:after="0" w:line="276" w:lineRule="auto"/>
        <w:rPr>
          <w:rFonts w:cstheme="minorHAnsi"/>
          <w:sz w:val="22"/>
        </w:rPr>
      </w:pPr>
      <w:r w:rsidRPr="00371F31">
        <w:rPr>
          <w:rFonts w:cstheme="minorHAnsi"/>
          <w:sz w:val="22"/>
        </w:rPr>
        <w:t>Det er ikke helt enkelt at finde gode primere. Nedenfor er vist et eksempel, som I kan kigge på, inden I går videre med processen med at designe jeres egne primere. I eksemplet er, for nemheds skyld, blot vist primersekvenser på 5 baser, og de generelle regler for primere kan derved heller ikke imødekommes i eksemplet - det er blot medtaget for illustrationens skyld og for at hjælpe jer i gang.</w:t>
      </w:r>
    </w:p>
    <w:p w14:paraId="7F9E7312" w14:textId="77777777" w:rsidR="001A39B9" w:rsidRPr="00371F31" w:rsidRDefault="001A39B9" w:rsidP="00371F31">
      <w:pPr>
        <w:spacing w:after="0" w:line="276" w:lineRule="auto"/>
        <w:rPr>
          <w:rFonts w:cstheme="minorHAnsi"/>
          <w:sz w:val="22"/>
        </w:rPr>
      </w:pPr>
    </w:p>
    <w:p w14:paraId="7CB17EAF" w14:textId="48D7ACD0" w:rsidR="001A39B9" w:rsidRPr="00371F31" w:rsidRDefault="001A39B9" w:rsidP="00371F31">
      <w:pPr>
        <w:spacing w:after="0" w:line="276" w:lineRule="auto"/>
        <w:rPr>
          <w:rFonts w:cstheme="minorHAnsi"/>
          <w:sz w:val="22"/>
        </w:rPr>
      </w:pPr>
      <w:r w:rsidRPr="00371F31">
        <w:rPr>
          <w:rFonts w:cstheme="minorHAnsi"/>
          <w:sz w:val="22"/>
        </w:rPr>
        <w:t>Husk: Hvis en DNA-polymerase skal syntetisere en ny DNA</w:t>
      </w:r>
      <w:r w:rsidR="008F3E26">
        <w:rPr>
          <w:rFonts w:cstheme="minorHAnsi"/>
          <w:sz w:val="22"/>
        </w:rPr>
        <w:t>-</w:t>
      </w:r>
      <w:r w:rsidRPr="00371F31">
        <w:rPr>
          <w:rFonts w:cstheme="minorHAnsi"/>
          <w:sz w:val="22"/>
        </w:rPr>
        <w:t xml:space="preserve">polymer, så gøres dette i </w:t>
      </w:r>
      <m:oMath>
        <m:sSup>
          <m:sSupPr>
            <m:ctrlPr>
              <w:rPr>
                <w:rFonts w:ascii="Cambria Math" w:hAnsi="Cambria Math" w:cstheme="minorHAnsi"/>
                <w:i/>
                <w:sz w:val="22"/>
              </w:rPr>
            </m:ctrlPr>
          </m:sSupPr>
          <m:e>
            <m:r>
              <w:rPr>
                <w:rFonts w:ascii="Cambria Math" w:hAnsi="Cambria Math" w:cstheme="minorHAnsi"/>
                <w:sz w:val="22"/>
              </w:rPr>
              <m:t>5</m:t>
            </m:r>
          </m:e>
          <m:sup>
            <m:r>
              <w:rPr>
                <w:rFonts w:ascii="Cambria Math" w:hAnsi="Cambria Math" w:cstheme="minorHAnsi"/>
                <w:sz w:val="22"/>
              </w:rPr>
              <m:t>'</m:t>
            </m:r>
          </m:sup>
        </m:sSup>
        <m:r>
          <w:rPr>
            <w:rFonts w:ascii="Cambria Math" w:hAnsi="Cambria Math" w:cstheme="minorHAnsi"/>
            <w:sz w:val="22"/>
          </w:rPr>
          <m:t>→</m:t>
        </m:r>
        <m:sSup>
          <m:sSupPr>
            <m:ctrlPr>
              <w:rPr>
                <w:rFonts w:ascii="Cambria Math" w:hAnsi="Cambria Math" w:cstheme="minorHAnsi"/>
                <w:i/>
                <w:sz w:val="22"/>
              </w:rPr>
            </m:ctrlPr>
          </m:sSupPr>
          <m:e>
            <m:r>
              <w:rPr>
                <w:rFonts w:ascii="Cambria Math" w:hAnsi="Cambria Math" w:cstheme="minorHAnsi"/>
                <w:sz w:val="22"/>
              </w:rPr>
              <m:t>3</m:t>
            </m:r>
          </m:e>
          <m:sup>
            <m:r>
              <w:rPr>
                <w:rFonts w:ascii="Cambria Math" w:hAnsi="Cambria Math" w:cstheme="minorHAnsi"/>
                <w:sz w:val="22"/>
              </w:rPr>
              <m:t>'</m:t>
            </m:r>
          </m:sup>
        </m:sSup>
      </m:oMath>
      <w:r w:rsidRPr="00371F31">
        <w:rPr>
          <w:rFonts w:cstheme="minorHAnsi"/>
          <w:sz w:val="22"/>
        </w:rPr>
        <w:t xml:space="preserve"> retningen. Når PCR-reaktionen er i</w:t>
      </w:r>
      <w:r w:rsidR="008F3E26">
        <w:rPr>
          <w:rFonts w:cstheme="minorHAnsi"/>
          <w:sz w:val="22"/>
        </w:rPr>
        <w:t xml:space="preserve"> </w:t>
      </w:r>
      <w:r w:rsidRPr="00371F31">
        <w:rPr>
          <w:rFonts w:cstheme="minorHAnsi"/>
          <w:sz w:val="22"/>
        </w:rPr>
        <w:t>gang med trin 1, så er DNA-strengen denatureret pga. den høje temperatur i det første PCR-trin (denaturering). I næste PCR-trin påsættes primerne ved lavere temperaturer (</w:t>
      </w:r>
      <w:proofErr w:type="spellStart"/>
      <w:r w:rsidRPr="00371F31">
        <w:rPr>
          <w:rFonts w:cstheme="minorHAnsi"/>
          <w:sz w:val="22"/>
        </w:rPr>
        <w:t>annealing</w:t>
      </w:r>
      <w:proofErr w:type="spellEnd"/>
      <w:r w:rsidRPr="00371F31">
        <w:rPr>
          <w:rFonts w:cstheme="minorHAnsi"/>
          <w:sz w:val="22"/>
        </w:rPr>
        <w:t xml:space="preserve">). </w:t>
      </w:r>
    </w:p>
    <w:p w14:paraId="4055F73C" w14:textId="77777777" w:rsidR="001A39B9" w:rsidRPr="00371F31" w:rsidRDefault="001A39B9" w:rsidP="00371F31">
      <w:pPr>
        <w:spacing w:after="0" w:line="276" w:lineRule="auto"/>
        <w:rPr>
          <w:rFonts w:cstheme="minorHAnsi"/>
          <w:sz w:val="22"/>
        </w:rPr>
      </w:pPr>
    </w:p>
    <w:p w14:paraId="3CFA95C9" w14:textId="77777777" w:rsidR="001A39B9" w:rsidRPr="00371F31" w:rsidRDefault="001A39B9" w:rsidP="00371F31">
      <w:pPr>
        <w:spacing w:after="0" w:line="276" w:lineRule="auto"/>
        <w:rPr>
          <w:rFonts w:cstheme="minorHAnsi"/>
          <w:sz w:val="22"/>
        </w:rPr>
      </w:pPr>
      <w:r w:rsidRPr="00371F31">
        <w:rPr>
          <w:rFonts w:cstheme="minorHAnsi"/>
          <w:sz w:val="22"/>
        </w:rPr>
        <w:t>Lad os sige, at DNA-strengen har følgende baserækkefølge fra 5’-enden mod 3’-enden:</w:t>
      </w:r>
    </w:p>
    <w:p w14:paraId="74510374" w14:textId="77777777" w:rsidR="001A39B9" w:rsidRPr="00371F31" w:rsidRDefault="001A39B9" w:rsidP="00371F31">
      <w:pPr>
        <w:spacing w:after="0" w:line="276" w:lineRule="auto"/>
        <w:rPr>
          <w:rFonts w:cstheme="minorHAnsi"/>
          <w:sz w:val="22"/>
        </w:rPr>
      </w:pPr>
    </w:p>
    <w:p w14:paraId="62FE6543" w14:textId="77777777" w:rsidR="001A39B9" w:rsidRPr="00371F31" w:rsidRDefault="001A39B9" w:rsidP="00371F31">
      <w:pPr>
        <w:spacing w:after="0" w:line="276" w:lineRule="auto"/>
        <w:ind w:firstLine="1304"/>
        <w:rPr>
          <w:rFonts w:cstheme="minorHAnsi"/>
          <w:sz w:val="22"/>
        </w:rPr>
      </w:pPr>
      <w:r w:rsidRPr="00371F31">
        <w:rPr>
          <w:rFonts w:cstheme="minorHAnsi"/>
          <w:sz w:val="22"/>
        </w:rPr>
        <w:t>5’ATTCGATATA…………………………</w:t>
      </w:r>
      <w:proofErr w:type="gramStart"/>
      <w:r w:rsidRPr="00371F31">
        <w:rPr>
          <w:rFonts w:cstheme="minorHAnsi"/>
          <w:sz w:val="22"/>
        </w:rPr>
        <w:t>……GTCGTAATTT</w:t>
      </w:r>
      <w:proofErr w:type="gramEnd"/>
      <w:r w:rsidRPr="00371F31">
        <w:rPr>
          <w:rFonts w:cstheme="minorHAnsi"/>
          <w:sz w:val="22"/>
        </w:rPr>
        <w:t>-3’</w:t>
      </w:r>
    </w:p>
    <w:p w14:paraId="547F9960" w14:textId="77777777" w:rsidR="001A39B9" w:rsidRPr="00371F31" w:rsidRDefault="001A39B9" w:rsidP="00371F31">
      <w:pPr>
        <w:spacing w:after="0" w:line="276" w:lineRule="auto"/>
        <w:rPr>
          <w:rFonts w:cstheme="minorHAnsi"/>
          <w:sz w:val="22"/>
        </w:rPr>
      </w:pPr>
    </w:p>
    <w:p w14:paraId="3E2BD024" w14:textId="77777777" w:rsidR="001A39B9" w:rsidRPr="00371F31" w:rsidRDefault="001A39B9" w:rsidP="00371F31">
      <w:pPr>
        <w:spacing w:after="0" w:line="276" w:lineRule="auto"/>
        <w:rPr>
          <w:rFonts w:cstheme="minorHAnsi"/>
          <w:sz w:val="22"/>
        </w:rPr>
      </w:pPr>
      <w:r w:rsidRPr="00371F31">
        <w:rPr>
          <w:rFonts w:cstheme="minorHAnsi"/>
          <w:sz w:val="22"/>
        </w:rPr>
        <w:t>Det dobbeltstrengede DNA vil derfor se således ud:</w:t>
      </w:r>
    </w:p>
    <w:p w14:paraId="31DCCDDF" w14:textId="77777777" w:rsidR="001A39B9" w:rsidRPr="00371F31" w:rsidRDefault="001A39B9" w:rsidP="00371F31">
      <w:pPr>
        <w:spacing w:after="0" w:line="276" w:lineRule="auto"/>
        <w:rPr>
          <w:rFonts w:cstheme="minorHAnsi"/>
          <w:sz w:val="22"/>
        </w:rPr>
      </w:pPr>
    </w:p>
    <w:tbl>
      <w:tblPr>
        <w:tblStyle w:val="Tabel-Gitter"/>
        <w:tblW w:w="0" w:type="auto"/>
        <w:tblInd w:w="1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9"/>
      </w:tblGrid>
      <w:tr w:rsidR="001A39B9" w:rsidRPr="00371F31" w14:paraId="7171B7EA" w14:textId="77777777" w:rsidTr="008139EA">
        <w:tc>
          <w:tcPr>
            <w:tcW w:w="7669" w:type="dxa"/>
          </w:tcPr>
          <w:p w14:paraId="7ED2A0DA" w14:textId="77777777" w:rsidR="001A39B9" w:rsidRPr="00371F31" w:rsidRDefault="001A39B9" w:rsidP="00371F31">
            <w:pPr>
              <w:spacing w:after="0" w:line="276" w:lineRule="auto"/>
              <w:rPr>
                <w:rFonts w:asciiTheme="minorHAnsi" w:hAnsiTheme="minorHAnsi" w:cstheme="minorHAnsi"/>
                <w:sz w:val="22"/>
                <w:szCs w:val="22"/>
              </w:rPr>
            </w:pPr>
            <w:r w:rsidRPr="00371F31">
              <w:rPr>
                <w:rFonts w:asciiTheme="minorHAnsi" w:hAnsiTheme="minorHAnsi" w:cstheme="minorHAnsi"/>
                <w:sz w:val="22"/>
                <w:szCs w:val="22"/>
              </w:rPr>
              <w:t>5’ATTCGATATA…………………………</w:t>
            </w:r>
            <w:proofErr w:type="gramStart"/>
            <w:r w:rsidRPr="00371F31">
              <w:rPr>
                <w:rFonts w:asciiTheme="minorHAnsi" w:hAnsiTheme="minorHAnsi" w:cstheme="minorHAnsi"/>
                <w:sz w:val="22"/>
                <w:szCs w:val="22"/>
              </w:rPr>
              <w:t>……GTCGTAATTT</w:t>
            </w:r>
            <w:proofErr w:type="gramEnd"/>
            <w:r w:rsidRPr="00371F31">
              <w:rPr>
                <w:rFonts w:asciiTheme="minorHAnsi" w:hAnsiTheme="minorHAnsi" w:cstheme="minorHAnsi"/>
                <w:sz w:val="22"/>
                <w:szCs w:val="22"/>
              </w:rPr>
              <w:t>-3’</w:t>
            </w:r>
          </w:p>
        </w:tc>
      </w:tr>
      <w:tr w:rsidR="001A39B9" w:rsidRPr="00371F31" w14:paraId="2AF0E256" w14:textId="77777777" w:rsidTr="008139EA">
        <w:tc>
          <w:tcPr>
            <w:tcW w:w="7669" w:type="dxa"/>
          </w:tcPr>
          <w:p w14:paraId="32A97B6D" w14:textId="77777777" w:rsidR="001A39B9" w:rsidRPr="00371F31" w:rsidRDefault="001A39B9" w:rsidP="00371F31">
            <w:pPr>
              <w:spacing w:after="0" w:line="276" w:lineRule="auto"/>
              <w:rPr>
                <w:rFonts w:asciiTheme="minorHAnsi" w:hAnsiTheme="minorHAnsi" w:cstheme="minorHAnsi"/>
                <w:sz w:val="22"/>
                <w:szCs w:val="22"/>
              </w:rPr>
            </w:pPr>
            <w:r w:rsidRPr="00371F31">
              <w:rPr>
                <w:rFonts w:asciiTheme="minorHAnsi" w:hAnsiTheme="minorHAnsi" w:cstheme="minorHAnsi"/>
                <w:sz w:val="22"/>
                <w:szCs w:val="22"/>
              </w:rPr>
              <w:t>3’TAAGCTATAT…………………………</w:t>
            </w:r>
            <w:proofErr w:type="gramStart"/>
            <w:r w:rsidRPr="00371F31">
              <w:rPr>
                <w:rFonts w:asciiTheme="minorHAnsi" w:hAnsiTheme="minorHAnsi" w:cstheme="minorHAnsi"/>
                <w:sz w:val="22"/>
                <w:szCs w:val="22"/>
              </w:rPr>
              <w:t>……CAGCATTAAA</w:t>
            </w:r>
            <w:proofErr w:type="gramEnd"/>
            <w:r w:rsidRPr="00371F31">
              <w:rPr>
                <w:rFonts w:asciiTheme="minorHAnsi" w:hAnsiTheme="minorHAnsi" w:cstheme="minorHAnsi"/>
                <w:sz w:val="22"/>
                <w:szCs w:val="22"/>
              </w:rPr>
              <w:t>-5’</w:t>
            </w:r>
          </w:p>
        </w:tc>
      </w:tr>
    </w:tbl>
    <w:p w14:paraId="7627B9A2" w14:textId="77777777" w:rsidR="001A39B9" w:rsidRPr="00371F31" w:rsidRDefault="001A39B9" w:rsidP="00371F31">
      <w:pPr>
        <w:spacing w:after="0" w:line="276" w:lineRule="auto"/>
        <w:rPr>
          <w:rFonts w:cstheme="minorHAnsi"/>
          <w:sz w:val="22"/>
        </w:rPr>
      </w:pPr>
    </w:p>
    <w:p w14:paraId="6D096520" w14:textId="0BBC2156" w:rsidR="001A39B9" w:rsidRPr="00371F31" w:rsidRDefault="001A39B9" w:rsidP="00371F31">
      <w:pPr>
        <w:spacing w:after="0" w:line="276" w:lineRule="auto"/>
        <w:rPr>
          <w:rFonts w:cstheme="minorHAnsi"/>
          <w:sz w:val="22"/>
        </w:rPr>
      </w:pPr>
      <w:r w:rsidRPr="00371F31">
        <w:rPr>
          <w:rFonts w:cstheme="minorHAnsi"/>
          <w:sz w:val="22"/>
        </w:rPr>
        <w:t>Forward primer, markeret med lyserød nedenfor, vil kunne binde til DNA-sekvensen som vist og der kan syntetiseres en ny DNA-polymer ud fra denne primer:</w:t>
      </w:r>
    </w:p>
    <w:p w14:paraId="1C795E69" w14:textId="77777777" w:rsidR="001A39B9" w:rsidRPr="00371F31" w:rsidRDefault="001A39B9" w:rsidP="00371F31">
      <w:pPr>
        <w:spacing w:after="0" w:line="276" w:lineRule="auto"/>
        <w:rPr>
          <w:rFonts w:cstheme="minorHAnsi"/>
          <w:sz w:val="22"/>
        </w:rPr>
      </w:pPr>
    </w:p>
    <w:p w14:paraId="77279744" w14:textId="77777777" w:rsidR="001A39B9" w:rsidRPr="00371F31" w:rsidRDefault="001A39B9" w:rsidP="00371F31">
      <w:pPr>
        <w:spacing w:after="0" w:line="276" w:lineRule="auto"/>
        <w:ind w:firstLine="1304"/>
        <w:rPr>
          <w:rFonts w:cstheme="minorHAnsi"/>
          <w:sz w:val="22"/>
        </w:rPr>
      </w:pPr>
      <w:r w:rsidRPr="00371F31">
        <w:rPr>
          <w:rFonts w:cstheme="minorHAnsi"/>
          <w:noProof/>
          <w:sz w:val="22"/>
        </w:rPr>
        <mc:AlternateContent>
          <mc:Choice Requires="wps">
            <w:drawing>
              <wp:anchor distT="0" distB="0" distL="114300" distR="114300" simplePos="0" relativeHeight="251662336" behindDoc="0" locked="0" layoutInCell="1" allowOverlap="1" wp14:anchorId="7461B278" wp14:editId="63089AA1">
                <wp:simplePos x="0" y="0"/>
                <wp:positionH relativeFrom="column">
                  <wp:posOffset>1362572</wp:posOffset>
                </wp:positionH>
                <wp:positionV relativeFrom="paragraph">
                  <wp:posOffset>99695</wp:posOffset>
                </wp:positionV>
                <wp:extent cx="355600" cy="0"/>
                <wp:effectExtent l="0" t="63500" r="0" b="76200"/>
                <wp:wrapNone/>
                <wp:docPr id="15" name="Lige pilforbindelse 15"/>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FE8340" id="_x0000_t32" coordsize="21600,21600" o:spt="32" o:oned="t" path="m,l21600,21600e" filled="f">
                <v:path arrowok="t" fillok="f" o:connecttype="none"/>
                <o:lock v:ext="edit" shapetype="t"/>
              </v:shapetype>
              <v:shape id="Lige pilforbindelse 15" o:spid="_x0000_s1026" type="#_x0000_t32" style="position:absolute;margin-left:107.3pt;margin-top:7.85pt;width:2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" strokecolor="#4472c4 [3204]" strokeweight=".5pt">
                <v:stroke endarrow="block" joinstyle="miter"/>
              </v:shape>
            </w:pict>
          </mc:Fallback>
        </mc:AlternateContent>
      </w:r>
      <w:r w:rsidRPr="00371F31">
        <w:rPr>
          <w:rFonts w:cstheme="minorHAnsi"/>
          <w:sz w:val="22"/>
        </w:rPr>
        <w:t>5’</w:t>
      </w:r>
      <w:r w:rsidRPr="00371F31">
        <w:rPr>
          <w:rFonts w:cstheme="minorHAnsi"/>
          <w:sz w:val="22"/>
          <w:highlight w:val="magenta"/>
        </w:rPr>
        <w:t>ATTCG</w:t>
      </w:r>
      <w:r w:rsidRPr="00371F31">
        <w:rPr>
          <w:rFonts w:cstheme="minorHAnsi"/>
          <w:sz w:val="22"/>
        </w:rPr>
        <w:t xml:space="preserve"> </w:t>
      </w:r>
    </w:p>
    <w:p w14:paraId="44E30397" w14:textId="77777777" w:rsidR="001A39B9" w:rsidRPr="00371F31" w:rsidRDefault="001A39B9" w:rsidP="00371F31">
      <w:pPr>
        <w:spacing w:after="0" w:line="276" w:lineRule="auto"/>
        <w:ind w:firstLine="1304"/>
        <w:rPr>
          <w:rFonts w:cstheme="minorHAnsi"/>
          <w:sz w:val="22"/>
        </w:rPr>
      </w:pPr>
      <w:r w:rsidRPr="00371F31">
        <w:rPr>
          <w:rFonts w:cstheme="minorHAnsi"/>
          <w:sz w:val="22"/>
        </w:rPr>
        <w:t>3’TAAGCTATAT…………………………</w:t>
      </w:r>
      <w:proofErr w:type="gramStart"/>
      <w:r w:rsidRPr="00371F31">
        <w:rPr>
          <w:rFonts w:cstheme="minorHAnsi"/>
          <w:sz w:val="22"/>
        </w:rPr>
        <w:t>……CAGCATTAAA</w:t>
      </w:r>
      <w:proofErr w:type="gramEnd"/>
      <w:r w:rsidRPr="00371F31">
        <w:rPr>
          <w:rFonts w:cstheme="minorHAnsi"/>
          <w:sz w:val="22"/>
        </w:rPr>
        <w:t>-5’</w:t>
      </w:r>
    </w:p>
    <w:p w14:paraId="540D834F" w14:textId="77777777" w:rsidR="001A39B9" w:rsidRPr="00371F31" w:rsidRDefault="001A39B9" w:rsidP="00371F31">
      <w:pPr>
        <w:spacing w:after="0" w:line="276" w:lineRule="auto"/>
        <w:rPr>
          <w:rFonts w:cstheme="minorHAnsi"/>
          <w:sz w:val="22"/>
        </w:rPr>
      </w:pPr>
    </w:p>
    <w:p w14:paraId="2573442B" w14:textId="4B5789C1" w:rsidR="001A39B9" w:rsidRPr="00371F31" w:rsidRDefault="001A39B9" w:rsidP="00371F31">
      <w:pPr>
        <w:spacing w:after="0" w:line="276" w:lineRule="auto"/>
        <w:rPr>
          <w:rFonts w:cstheme="minorHAnsi"/>
          <w:sz w:val="22"/>
        </w:rPr>
      </w:pPr>
      <w:proofErr w:type="spellStart"/>
      <w:r w:rsidRPr="00371F31">
        <w:rPr>
          <w:rFonts w:cstheme="minorHAnsi"/>
          <w:sz w:val="22"/>
        </w:rPr>
        <w:t>Reverse</w:t>
      </w:r>
      <w:proofErr w:type="spellEnd"/>
      <w:r w:rsidRPr="00371F31">
        <w:rPr>
          <w:rFonts w:cstheme="minorHAnsi"/>
          <w:sz w:val="22"/>
        </w:rPr>
        <w:t xml:space="preserve"> </w:t>
      </w:r>
      <w:proofErr w:type="spellStart"/>
      <w:r w:rsidRPr="00371F31">
        <w:rPr>
          <w:rFonts w:cstheme="minorHAnsi"/>
          <w:sz w:val="22"/>
        </w:rPr>
        <w:t>primeren</w:t>
      </w:r>
      <w:proofErr w:type="spellEnd"/>
      <w:r w:rsidRPr="00371F31">
        <w:rPr>
          <w:rFonts w:cstheme="minorHAnsi"/>
          <w:sz w:val="22"/>
        </w:rPr>
        <w:t xml:space="preserve"> skal bruges i den anden ende. Man skal huske, at DNA-polymerasen syntetiserer strengen i </w:t>
      </w:r>
      <m:oMath>
        <m:sSup>
          <m:sSupPr>
            <m:ctrlPr>
              <w:rPr>
                <w:rFonts w:ascii="Cambria Math" w:hAnsi="Cambria Math" w:cstheme="minorHAnsi"/>
                <w:i/>
                <w:sz w:val="22"/>
              </w:rPr>
            </m:ctrlPr>
          </m:sSupPr>
          <m:e>
            <m:r>
              <w:rPr>
                <w:rFonts w:ascii="Cambria Math" w:hAnsi="Cambria Math" w:cstheme="minorHAnsi"/>
                <w:sz w:val="22"/>
              </w:rPr>
              <m:t>5</m:t>
            </m:r>
          </m:e>
          <m:sup>
            <m:r>
              <w:rPr>
                <w:rFonts w:ascii="Cambria Math" w:hAnsi="Cambria Math" w:cstheme="minorHAnsi"/>
                <w:sz w:val="22"/>
              </w:rPr>
              <m:t>'</m:t>
            </m:r>
          </m:sup>
        </m:sSup>
        <m:r>
          <w:rPr>
            <w:rFonts w:ascii="Cambria Math" w:hAnsi="Cambria Math" w:cstheme="minorHAnsi"/>
            <w:sz w:val="22"/>
          </w:rPr>
          <m:t>→</m:t>
        </m:r>
        <m:sSup>
          <m:sSupPr>
            <m:ctrlPr>
              <w:rPr>
                <w:rFonts w:ascii="Cambria Math" w:hAnsi="Cambria Math" w:cstheme="minorHAnsi"/>
                <w:i/>
                <w:sz w:val="22"/>
              </w:rPr>
            </m:ctrlPr>
          </m:sSupPr>
          <m:e>
            <m:r>
              <w:rPr>
                <w:rFonts w:ascii="Cambria Math" w:hAnsi="Cambria Math" w:cstheme="minorHAnsi"/>
                <w:sz w:val="22"/>
              </w:rPr>
              <m:t>3</m:t>
            </m:r>
          </m:e>
          <m:sup>
            <m:r>
              <w:rPr>
                <w:rFonts w:ascii="Cambria Math" w:hAnsi="Cambria Math" w:cstheme="minorHAnsi"/>
                <w:sz w:val="22"/>
              </w:rPr>
              <m:t>'</m:t>
            </m:r>
          </m:sup>
        </m:sSup>
      </m:oMath>
      <w:r w:rsidRPr="00371F31">
        <w:rPr>
          <w:rFonts w:cstheme="minorHAnsi"/>
          <w:sz w:val="22"/>
        </w:rPr>
        <w:t xml:space="preserve">. Så hvis man gerne vil have en primer til at binde sig til den anden ende, så skal det altså være </w:t>
      </w:r>
      <w:r w:rsidRPr="00371F31">
        <w:rPr>
          <w:rFonts w:cstheme="minorHAnsi"/>
          <w:sz w:val="22"/>
        </w:rPr>
        <w:lastRenderedPageBreak/>
        <w:t xml:space="preserve">komplementært til sekvensen og læses fra 5’-enden. Derfor skal </w:t>
      </w:r>
      <w:proofErr w:type="spellStart"/>
      <w:r w:rsidRPr="00371F31">
        <w:rPr>
          <w:rFonts w:cstheme="minorHAnsi"/>
          <w:sz w:val="22"/>
        </w:rPr>
        <w:t>reverse</w:t>
      </w:r>
      <w:proofErr w:type="spellEnd"/>
      <w:r w:rsidRPr="00371F31">
        <w:rPr>
          <w:rFonts w:cstheme="minorHAnsi"/>
          <w:sz w:val="22"/>
        </w:rPr>
        <w:t xml:space="preserve"> </w:t>
      </w:r>
      <w:proofErr w:type="spellStart"/>
      <w:r w:rsidRPr="00371F31">
        <w:rPr>
          <w:rFonts w:cstheme="minorHAnsi"/>
          <w:sz w:val="22"/>
        </w:rPr>
        <w:t>primeren</w:t>
      </w:r>
      <w:proofErr w:type="spellEnd"/>
      <w:r w:rsidRPr="00371F31">
        <w:rPr>
          <w:rFonts w:cstheme="minorHAnsi"/>
          <w:sz w:val="22"/>
        </w:rPr>
        <w:t xml:space="preserve"> have sekvensen 5’AAATT:</w:t>
      </w:r>
    </w:p>
    <w:p w14:paraId="08BDFD26" w14:textId="77777777" w:rsidR="001A39B9" w:rsidRPr="00371F31" w:rsidRDefault="001A39B9" w:rsidP="00371F31">
      <w:pPr>
        <w:spacing w:after="0" w:line="276" w:lineRule="auto"/>
        <w:ind w:firstLine="1304"/>
        <w:rPr>
          <w:rFonts w:cstheme="minorHAnsi"/>
          <w:sz w:val="22"/>
        </w:rPr>
      </w:pPr>
      <w:r w:rsidRPr="00371F31">
        <w:rPr>
          <w:rFonts w:cstheme="minorHAnsi"/>
          <w:sz w:val="22"/>
        </w:rPr>
        <w:t>5’ATTCGATATA…………………………………</w:t>
      </w:r>
      <w:proofErr w:type="gramStart"/>
      <w:r w:rsidRPr="00371F31">
        <w:rPr>
          <w:rFonts w:cstheme="minorHAnsi"/>
          <w:sz w:val="22"/>
        </w:rPr>
        <w:t>……GTCGTAATTT</w:t>
      </w:r>
      <w:proofErr w:type="gramEnd"/>
      <w:r w:rsidRPr="00371F31">
        <w:rPr>
          <w:rFonts w:cstheme="minorHAnsi"/>
          <w:sz w:val="22"/>
        </w:rPr>
        <w:t>-3’</w:t>
      </w:r>
    </w:p>
    <w:p w14:paraId="7BA5582B" w14:textId="77777777" w:rsidR="001A39B9" w:rsidRPr="00371F31" w:rsidRDefault="001A39B9" w:rsidP="00371F31">
      <w:pPr>
        <w:spacing w:after="0" w:line="276" w:lineRule="auto"/>
        <w:ind w:left="3912" w:firstLine="1304"/>
        <w:rPr>
          <w:rFonts w:cstheme="minorHAnsi"/>
          <w:sz w:val="22"/>
        </w:rPr>
      </w:pPr>
      <w:r w:rsidRPr="00371F31">
        <w:rPr>
          <w:rFonts w:cstheme="minorHAnsi"/>
          <w:noProof/>
          <w:sz w:val="22"/>
        </w:rPr>
        <mc:AlternateContent>
          <mc:Choice Requires="wps">
            <w:drawing>
              <wp:anchor distT="0" distB="0" distL="114300" distR="114300" simplePos="0" relativeHeight="251663360" behindDoc="0" locked="0" layoutInCell="1" allowOverlap="1" wp14:anchorId="5C210833" wp14:editId="7A447413">
                <wp:simplePos x="0" y="0"/>
                <wp:positionH relativeFrom="margin">
                  <wp:align>center</wp:align>
                </wp:positionH>
                <wp:positionV relativeFrom="paragraph">
                  <wp:posOffset>109855</wp:posOffset>
                </wp:positionV>
                <wp:extent cx="355600" cy="0"/>
                <wp:effectExtent l="38100" t="76200" r="0" b="95250"/>
                <wp:wrapNone/>
                <wp:docPr id="16" name="Lige pilforbindelse 16"/>
                <wp:cNvGraphicFramePr/>
                <a:graphic xmlns:a="http://schemas.openxmlformats.org/drawingml/2006/main">
                  <a:graphicData uri="http://schemas.microsoft.com/office/word/2010/wordprocessingShape">
                    <wps:wsp>
                      <wps:cNvCnPr/>
                      <wps:spPr>
                        <a:xfrm flipH="1">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E43963" id="Lige pilforbindelse 16" o:spid="_x0000_s1026" type="#_x0000_t32" style="position:absolute;margin-left:0;margin-top:8.65pt;width:28pt;height:0;flip:x;z-index:2516633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" strokecolor="#4472c4 [3204]" strokeweight=".5pt">
                <v:stroke endarrow="block" joinstyle="miter"/>
                <w10:wrap anchorx="margin"/>
              </v:shape>
            </w:pict>
          </mc:Fallback>
        </mc:AlternateContent>
      </w:r>
      <w:r w:rsidRPr="00371F31">
        <w:rPr>
          <w:rFonts w:cstheme="minorHAnsi"/>
          <w:sz w:val="22"/>
        </w:rPr>
        <w:t xml:space="preserve"> </w:t>
      </w:r>
      <w:r w:rsidRPr="00371F31">
        <w:rPr>
          <w:rFonts w:cstheme="minorHAnsi"/>
          <w:sz w:val="22"/>
          <w:highlight w:val="cyan"/>
        </w:rPr>
        <w:t>TTAAA</w:t>
      </w:r>
      <w:r w:rsidRPr="00371F31">
        <w:rPr>
          <w:rFonts w:cstheme="minorHAnsi"/>
          <w:sz w:val="22"/>
        </w:rPr>
        <w:t>-5’</w:t>
      </w:r>
    </w:p>
    <w:p w14:paraId="644DED65" w14:textId="77777777" w:rsidR="00F47972" w:rsidRDefault="00F47972" w:rsidP="00371F31">
      <w:pPr>
        <w:spacing w:after="0" w:line="276" w:lineRule="auto"/>
        <w:rPr>
          <w:rFonts w:cstheme="minorHAnsi"/>
          <w:sz w:val="22"/>
        </w:rPr>
      </w:pPr>
    </w:p>
    <w:p w14:paraId="2170C520" w14:textId="1E880C55" w:rsidR="001A39B9" w:rsidRPr="00371F31" w:rsidRDefault="001A39B9" w:rsidP="00371F31">
      <w:pPr>
        <w:spacing w:after="0" w:line="276" w:lineRule="auto"/>
        <w:rPr>
          <w:rFonts w:cstheme="minorHAnsi"/>
          <w:sz w:val="22"/>
        </w:rPr>
      </w:pPr>
      <w:r w:rsidRPr="00371F31">
        <w:rPr>
          <w:rFonts w:cstheme="minorHAnsi"/>
          <w:sz w:val="22"/>
        </w:rPr>
        <w:t xml:space="preserve">Nedenfor er vist hvordan forward og reverse primer binder sig til DNA’et, der i første trin denatureres og derved giver mulighed for at primerne binder sig under næste trin – </w:t>
      </w:r>
      <w:proofErr w:type="spellStart"/>
      <w:r w:rsidRPr="00371F31">
        <w:rPr>
          <w:rFonts w:cstheme="minorHAnsi"/>
          <w:sz w:val="22"/>
        </w:rPr>
        <w:t>annealing</w:t>
      </w:r>
      <w:proofErr w:type="spellEnd"/>
      <w:r w:rsidRPr="00371F31">
        <w:rPr>
          <w:rFonts w:cstheme="minorHAnsi"/>
          <w:sz w:val="22"/>
        </w:rPr>
        <w:t>:</w:t>
      </w:r>
    </w:p>
    <w:p w14:paraId="7E471D82" w14:textId="77777777" w:rsidR="001A39B9" w:rsidRPr="00371F31" w:rsidRDefault="001A39B9" w:rsidP="00371F31">
      <w:pPr>
        <w:spacing w:after="0" w:line="276" w:lineRule="auto"/>
        <w:rPr>
          <w:rFonts w:cstheme="minorHAnsi"/>
          <w:sz w:val="22"/>
        </w:rPr>
      </w:pPr>
    </w:p>
    <w:tbl>
      <w:tblPr>
        <w:tblStyle w:val="Tabel-Gitter"/>
        <w:tblW w:w="0" w:type="auto"/>
        <w:tblInd w:w="1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9"/>
      </w:tblGrid>
      <w:tr w:rsidR="001A39B9" w:rsidRPr="00371F31" w14:paraId="13256DCB" w14:textId="77777777" w:rsidTr="008139EA">
        <w:tc>
          <w:tcPr>
            <w:tcW w:w="7669" w:type="dxa"/>
          </w:tcPr>
          <w:p w14:paraId="09440FF9" w14:textId="77777777" w:rsidR="001A39B9" w:rsidRPr="00371F31" w:rsidRDefault="001A39B9" w:rsidP="00371F31">
            <w:pPr>
              <w:spacing w:after="0" w:line="276" w:lineRule="auto"/>
              <w:rPr>
                <w:rFonts w:asciiTheme="minorHAnsi" w:hAnsiTheme="minorHAnsi" w:cstheme="minorHAnsi"/>
                <w:sz w:val="22"/>
                <w:szCs w:val="22"/>
              </w:rPr>
            </w:pPr>
            <w:r w:rsidRPr="00371F31">
              <w:rPr>
                <w:rFonts w:asciiTheme="minorHAnsi" w:hAnsiTheme="minorHAnsi" w:cstheme="minorHAnsi"/>
                <w:sz w:val="22"/>
                <w:szCs w:val="22"/>
              </w:rPr>
              <w:t>5’ATTCGATATA………………………………...</w:t>
            </w:r>
            <w:proofErr w:type="gramStart"/>
            <w:r w:rsidRPr="00371F31">
              <w:rPr>
                <w:rFonts w:asciiTheme="minorHAnsi" w:hAnsiTheme="minorHAnsi" w:cstheme="minorHAnsi"/>
                <w:sz w:val="22"/>
                <w:szCs w:val="22"/>
              </w:rPr>
              <w:t>……GTCGTAATTT</w:t>
            </w:r>
            <w:proofErr w:type="gramEnd"/>
            <w:r w:rsidRPr="00371F31">
              <w:rPr>
                <w:rFonts w:asciiTheme="minorHAnsi" w:hAnsiTheme="minorHAnsi" w:cstheme="minorHAnsi"/>
                <w:sz w:val="22"/>
                <w:szCs w:val="22"/>
              </w:rPr>
              <w:t>-3’</w:t>
            </w:r>
          </w:p>
        </w:tc>
      </w:tr>
      <w:tr w:rsidR="001A39B9" w:rsidRPr="00371F31" w14:paraId="60CFEADD" w14:textId="77777777" w:rsidTr="008139EA">
        <w:tc>
          <w:tcPr>
            <w:tcW w:w="7669" w:type="dxa"/>
          </w:tcPr>
          <w:p w14:paraId="1DF1D047" w14:textId="77777777" w:rsidR="001A39B9" w:rsidRPr="00371F31" w:rsidRDefault="001A39B9" w:rsidP="00371F31">
            <w:pPr>
              <w:spacing w:after="0" w:line="276" w:lineRule="auto"/>
              <w:rPr>
                <w:rFonts w:asciiTheme="minorHAnsi" w:hAnsiTheme="minorHAnsi" w:cstheme="minorHAnsi"/>
                <w:sz w:val="22"/>
                <w:szCs w:val="22"/>
              </w:rPr>
            </w:pPr>
            <w:r w:rsidRPr="00371F31">
              <w:rPr>
                <w:rFonts w:cstheme="minorHAnsi"/>
                <w:noProof/>
                <w:sz w:val="22"/>
              </w:rPr>
              <mc:AlternateContent>
                <mc:Choice Requires="wps">
                  <w:drawing>
                    <wp:anchor distT="0" distB="0" distL="114300" distR="114300" simplePos="0" relativeHeight="251665408" behindDoc="0" locked="0" layoutInCell="1" allowOverlap="1" wp14:anchorId="2F25FE28" wp14:editId="5F9404BE">
                      <wp:simplePos x="0" y="0"/>
                      <wp:positionH relativeFrom="column">
                        <wp:posOffset>1691861</wp:posOffset>
                      </wp:positionH>
                      <wp:positionV relativeFrom="paragraph">
                        <wp:posOffset>108282</wp:posOffset>
                      </wp:positionV>
                      <wp:extent cx="355600" cy="0"/>
                      <wp:effectExtent l="25400" t="63500" r="0" b="76200"/>
                      <wp:wrapNone/>
                      <wp:docPr id="18" name="Lige pilforbindelse 18"/>
                      <wp:cNvGraphicFramePr/>
                      <a:graphic xmlns:a="http://schemas.openxmlformats.org/drawingml/2006/main">
                        <a:graphicData uri="http://schemas.microsoft.com/office/word/2010/wordprocessingShape">
                          <wps:wsp>
                            <wps:cNvCnPr/>
                            <wps:spPr>
                              <a:xfrm flipH="1">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C6025" id="Lige pilforbindelse 18" o:spid="_x0000_s1026" type="#_x0000_t32" style="position:absolute;margin-left:133.2pt;margin-top:8.55pt;width:28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" strokecolor="#4472c4 [3204]" strokeweight=".5pt">
                      <v:stroke endarrow="block" joinstyle="miter"/>
                    </v:shape>
                  </w:pict>
                </mc:Fallback>
              </mc:AlternateContent>
            </w:r>
            <w:r w:rsidRPr="00371F31">
              <w:rPr>
                <w:rFonts w:asciiTheme="minorHAnsi" w:hAnsiTheme="minorHAnsi" w:cstheme="minorHAnsi"/>
                <w:sz w:val="22"/>
                <w:szCs w:val="22"/>
              </w:rPr>
              <w:t xml:space="preserve">                                                                                     </w:t>
            </w:r>
            <w:r w:rsidRPr="00371F31">
              <w:rPr>
                <w:rFonts w:asciiTheme="minorHAnsi" w:hAnsiTheme="minorHAnsi" w:cstheme="minorHAnsi"/>
                <w:sz w:val="22"/>
                <w:szCs w:val="22"/>
                <w:highlight w:val="cyan"/>
              </w:rPr>
              <w:t>TTAAA</w:t>
            </w:r>
            <w:r w:rsidRPr="00371F31">
              <w:rPr>
                <w:rFonts w:asciiTheme="minorHAnsi" w:hAnsiTheme="minorHAnsi" w:cstheme="minorHAnsi"/>
                <w:sz w:val="22"/>
                <w:szCs w:val="22"/>
              </w:rPr>
              <w:t>-5’</w:t>
            </w:r>
          </w:p>
        </w:tc>
      </w:tr>
      <w:tr w:rsidR="001A39B9" w:rsidRPr="00371F31" w14:paraId="697DEDCD" w14:textId="77777777" w:rsidTr="008139EA">
        <w:tc>
          <w:tcPr>
            <w:tcW w:w="7669" w:type="dxa"/>
          </w:tcPr>
          <w:p w14:paraId="23720D88" w14:textId="77777777" w:rsidR="001A39B9" w:rsidRPr="00371F31" w:rsidRDefault="001A39B9" w:rsidP="00371F31">
            <w:pPr>
              <w:spacing w:after="0" w:line="276" w:lineRule="auto"/>
              <w:rPr>
                <w:rFonts w:asciiTheme="minorHAnsi" w:hAnsiTheme="minorHAnsi" w:cstheme="minorHAnsi"/>
                <w:sz w:val="22"/>
                <w:szCs w:val="22"/>
              </w:rPr>
            </w:pPr>
          </w:p>
        </w:tc>
      </w:tr>
      <w:tr w:rsidR="001A39B9" w:rsidRPr="00371F31" w14:paraId="116542BF" w14:textId="77777777" w:rsidTr="008139EA">
        <w:tc>
          <w:tcPr>
            <w:tcW w:w="7669" w:type="dxa"/>
          </w:tcPr>
          <w:p w14:paraId="1F18B1AF" w14:textId="77777777" w:rsidR="001A39B9" w:rsidRPr="00371F31" w:rsidRDefault="001A39B9" w:rsidP="00371F31">
            <w:pPr>
              <w:spacing w:after="0" w:line="276" w:lineRule="auto"/>
              <w:rPr>
                <w:rFonts w:asciiTheme="minorHAnsi" w:hAnsiTheme="minorHAnsi" w:cstheme="minorHAnsi"/>
                <w:sz w:val="22"/>
                <w:szCs w:val="22"/>
              </w:rPr>
            </w:pPr>
            <w:r w:rsidRPr="00371F31">
              <w:rPr>
                <w:rFonts w:cstheme="minorHAnsi"/>
                <w:noProof/>
                <w:sz w:val="22"/>
              </w:rPr>
              <mc:AlternateContent>
                <mc:Choice Requires="wps">
                  <w:drawing>
                    <wp:anchor distT="0" distB="0" distL="114300" distR="114300" simplePos="0" relativeHeight="251664384" behindDoc="0" locked="0" layoutInCell="1" allowOverlap="1" wp14:anchorId="4C86E06A" wp14:editId="6D5C11DB">
                      <wp:simplePos x="0" y="0"/>
                      <wp:positionH relativeFrom="column">
                        <wp:posOffset>556923</wp:posOffset>
                      </wp:positionH>
                      <wp:positionV relativeFrom="paragraph">
                        <wp:posOffset>96879</wp:posOffset>
                      </wp:positionV>
                      <wp:extent cx="355600" cy="0"/>
                      <wp:effectExtent l="0" t="63500" r="0" b="76200"/>
                      <wp:wrapNone/>
                      <wp:docPr id="17" name="Lige pilforbindelse 17"/>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1F75A4" id="Lige pilforbindelse 17" o:spid="_x0000_s1026" type="#_x0000_t32" style="position:absolute;margin-left:43.85pt;margin-top:7.65pt;width:28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" strokecolor="#4472c4 [3204]" strokeweight=".5pt">
                      <v:stroke endarrow="block" joinstyle="miter"/>
                    </v:shape>
                  </w:pict>
                </mc:Fallback>
              </mc:AlternateContent>
            </w:r>
            <w:r w:rsidRPr="00371F31">
              <w:rPr>
                <w:rFonts w:asciiTheme="minorHAnsi" w:hAnsiTheme="minorHAnsi" w:cstheme="minorHAnsi"/>
                <w:sz w:val="22"/>
                <w:szCs w:val="22"/>
              </w:rPr>
              <w:t>5’</w:t>
            </w:r>
            <w:r w:rsidRPr="00371F31">
              <w:rPr>
                <w:rFonts w:asciiTheme="minorHAnsi" w:hAnsiTheme="minorHAnsi" w:cstheme="minorHAnsi"/>
                <w:sz w:val="22"/>
                <w:szCs w:val="22"/>
                <w:highlight w:val="magenta"/>
              </w:rPr>
              <w:t>ATTCG</w:t>
            </w:r>
            <w:r w:rsidRPr="00371F31">
              <w:rPr>
                <w:rFonts w:asciiTheme="minorHAnsi" w:hAnsiTheme="minorHAnsi" w:cstheme="minorHAnsi"/>
                <w:sz w:val="22"/>
                <w:szCs w:val="22"/>
              </w:rPr>
              <w:t xml:space="preserve"> </w:t>
            </w:r>
          </w:p>
        </w:tc>
      </w:tr>
      <w:tr w:rsidR="001A39B9" w:rsidRPr="00371F31" w14:paraId="42C5B566" w14:textId="77777777" w:rsidTr="008139EA">
        <w:tc>
          <w:tcPr>
            <w:tcW w:w="7669" w:type="dxa"/>
          </w:tcPr>
          <w:p w14:paraId="74BE4764" w14:textId="77777777" w:rsidR="001A39B9" w:rsidRPr="00371F31" w:rsidRDefault="001A39B9" w:rsidP="00371F31">
            <w:pPr>
              <w:spacing w:after="0" w:line="276" w:lineRule="auto"/>
              <w:rPr>
                <w:rFonts w:asciiTheme="minorHAnsi" w:hAnsiTheme="minorHAnsi" w:cstheme="minorHAnsi"/>
                <w:sz w:val="22"/>
                <w:szCs w:val="22"/>
              </w:rPr>
            </w:pPr>
            <w:r w:rsidRPr="00371F31">
              <w:rPr>
                <w:rFonts w:asciiTheme="minorHAnsi" w:hAnsiTheme="minorHAnsi" w:cstheme="minorHAnsi"/>
                <w:sz w:val="22"/>
                <w:szCs w:val="22"/>
              </w:rPr>
              <w:t>3’TAAGCTATAT………………</w:t>
            </w:r>
            <w:proofErr w:type="gramStart"/>
            <w:r w:rsidRPr="00371F31">
              <w:rPr>
                <w:rFonts w:asciiTheme="minorHAnsi" w:hAnsiTheme="minorHAnsi" w:cstheme="minorHAnsi"/>
                <w:sz w:val="22"/>
                <w:szCs w:val="22"/>
              </w:rPr>
              <w:t>………….</w:t>
            </w:r>
            <w:proofErr w:type="gramEnd"/>
            <w:r w:rsidRPr="00371F31">
              <w:rPr>
                <w:rFonts w:asciiTheme="minorHAnsi" w:hAnsiTheme="minorHAnsi" w:cstheme="minorHAnsi"/>
                <w:sz w:val="22"/>
                <w:szCs w:val="22"/>
              </w:rPr>
              <w:t>.…………CAGCATTAAA-5’</w:t>
            </w:r>
          </w:p>
        </w:tc>
      </w:tr>
    </w:tbl>
    <w:p w14:paraId="34A1DB2F" w14:textId="77777777" w:rsidR="009B2D02" w:rsidRDefault="009B2D02" w:rsidP="001A39B9">
      <w:pPr>
        <w:pStyle w:val="Titel"/>
        <w:rPr>
          <w:rFonts w:asciiTheme="minorHAnsi" w:hAnsiTheme="minorHAnsi" w:cstheme="minorHAnsi"/>
          <w:b/>
          <w:color w:val="234B5A"/>
          <w:spacing w:val="0"/>
          <w:kern w:val="0"/>
          <w:sz w:val="24"/>
          <w:szCs w:val="24"/>
        </w:rPr>
      </w:pPr>
    </w:p>
    <w:p w14:paraId="0F5864FD" w14:textId="41AA12D9" w:rsidR="001A39B9" w:rsidRPr="008A7DE0" w:rsidRDefault="001A39B9" w:rsidP="001A39B9">
      <w:pPr>
        <w:pStyle w:val="Titel"/>
        <w:rPr>
          <w:rFonts w:asciiTheme="minorHAnsi" w:hAnsiTheme="minorHAnsi" w:cstheme="minorHAnsi"/>
          <w:b/>
          <w:bCs/>
          <w:color w:val="234B5A"/>
          <w:spacing w:val="0"/>
          <w:kern w:val="0"/>
          <w:sz w:val="24"/>
          <w:szCs w:val="24"/>
        </w:rPr>
      </w:pPr>
      <w:r w:rsidRPr="008A7DE0">
        <w:rPr>
          <w:rFonts w:asciiTheme="minorHAnsi" w:hAnsiTheme="minorHAnsi" w:cstheme="minorHAnsi"/>
          <w:b/>
          <w:color w:val="234B5A"/>
          <w:spacing w:val="0"/>
          <w:kern w:val="0"/>
          <w:sz w:val="24"/>
          <w:szCs w:val="24"/>
        </w:rPr>
        <w:t>KONSTRUER JERES PRIMER</w:t>
      </w:r>
    </w:p>
    <w:p w14:paraId="45EC5F27" w14:textId="77777777" w:rsidR="00716745" w:rsidRDefault="00716745" w:rsidP="001A39B9">
      <w:pPr>
        <w:spacing w:after="0" w:line="240" w:lineRule="auto"/>
        <w:rPr>
          <w:rFonts w:eastAsia="Calibri" w:cstheme="minorHAnsi"/>
          <w:b/>
          <w:bCs/>
          <w:color w:val="4472C4" w:themeColor="accent1"/>
          <w:szCs w:val="20"/>
        </w:rPr>
      </w:pPr>
    </w:p>
    <w:p w14:paraId="4D26FA14" w14:textId="43944DCB" w:rsidR="001A39B9" w:rsidRPr="008A7DE0" w:rsidRDefault="001A39B9" w:rsidP="00F47972">
      <w:pPr>
        <w:spacing w:after="0" w:line="276" w:lineRule="auto"/>
        <w:rPr>
          <w:rFonts w:cstheme="minorHAnsi"/>
          <w:color w:val="234B5A"/>
          <w:sz w:val="22"/>
        </w:rPr>
      </w:pPr>
      <w:r w:rsidRPr="008A7DE0">
        <w:rPr>
          <w:rFonts w:eastAsia="Calibri" w:cstheme="minorHAnsi"/>
          <w:b/>
          <w:bCs/>
          <w:color w:val="234B5A"/>
          <w:sz w:val="22"/>
        </w:rPr>
        <w:t>Opgave 4: Undersøg sekvenserne for PTC-genet og konstruér primere</w:t>
      </w:r>
      <w:r w:rsidRPr="008A7DE0">
        <w:rPr>
          <w:rFonts w:cstheme="minorHAnsi"/>
          <w:color w:val="234B5A"/>
          <w:sz w:val="22"/>
        </w:rPr>
        <w:t xml:space="preserve"> </w:t>
      </w:r>
    </w:p>
    <w:p w14:paraId="6B54A5A2" w14:textId="664E6C50" w:rsidR="001A39B9" w:rsidRDefault="001A39B9" w:rsidP="00371F31">
      <w:pPr>
        <w:spacing w:after="0" w:line="276" w:lineRule="auto"/>
        <w:rPr>
          <w:rFonts w:cstheme="minorHAnsi"/>
          <w:sz w:val="22"/>
        </w:rPr>
      </w:pPr>
      <w:r w:rsidRPr="00371F31">
        <w:rPr>
          <w:rFonts w:cstheme="minorHAnsi"/>
          <w:sz w:val="22"/>
        </w:rPr>
        <w:t xml:space="preserve">Brug programmet </w:t>
      </w:r>
      <w:proofErr w:type="spellStart"/>
      <w:r w:rsidRPr="00371F31">
        <w:rPr>
          <w:rFonts w:cstheme="minorHAnsi"/>
          <w:sz w:val="22"/>
        </w:rPr>
        <w:t>Ugene</w:t>
      </w:r>
      <w:proofErr w:type="spellEnd"/>
      <w:r w:rsidRPr="00371F31">
        <w:rPr>
          <w:rFonts w:cstheme="minorHAnsi"/>
          <w:sz w:val="22"/>
        </w:rPr>
        <w:t xml:space="preserve"> (</w:t>
      </w:r>
      <w:hyperlink r:id="rId20">
        <w:r w:rsidRPr="00371F31">
          <w:rPr>
            <w:rStyle w:val="Hyperlink"/>
            <w:rFonts w:cstheme="minorHAnsi"/>
            <w:sz w:val="22"/>
          </w:rPr>
          <w:t>http://ugene.net/</w:t>
        </w:r>
      </w:hyperlink>
      <w:r w:rsidRPr="00371F31">
        <w:rPr>
          <w:rFonts w:cstheme="minorHAnsi"/>
          <w:sz w:val="22"/>
        </w:rPr>
        <w:t>) til at undersøge sekvenserne for smagsreceptor-genet i jeres primerdesign projekt. Det er et gratis program, så du skal bare downloade programmet til din egen computer.</w:t>
      </w:r>
    </w:p>
    <w:p w14:paraId="699E1632" w14:textId="77777777" w:rsidR="00F47972" w:rsidRPr="00371F31" w:rsidRDefault="00F47972" w:rsidP="00371F31">
      <w:pPr>
        <w:spacing w:after="0" w:line="276" w:lineRule="auto"/>
        <w:rPr>
          <w:rFonts w:cstheme="minorHAnsi"/>
          <w:sz w:val="22"/>
        </w:rPr>
      </w:pPr>
    </w:p>
    <w:p w14:paraId="296325EC" w14:textId="7EF240A6" w:rsidR="001A39B9" w:rsidRPr="00371F31" w:rsidRDefault="001A39B9" w:rsidP="00371F31">
      <w:pPr>
        <w:spacing w:after="0" w:line="276" w:lineRule="auto"/>
        <w:rPr>
          <w:rFonts w:cstheme="minorHAnsi"/>
          <w:sz w:val="22"/>
        </w:rPr>
      </w:pPr>
      <w:r w:rsidRPr="00371F31">
        <w:rPr>
          <w:rFonts w:cstheme="minorHAnsi"/>
          <w:sz w:val="22"/>
        </w:rPr>
        <w:t>Husk at dokumentere jeres arbejder undervejs - med andre ord:</w:t>
      </w:r>
    </w:p>
    <w:p w14:paraId="5BB2A221" w14:textId="77777777" w:rsidR="001A39B9" w:rsidRPr="00371F31" w:rsidRDefault="001A39B9" w:rsidP="00371F31">
      <w:pPr>
        <w:pStyle w:val="Listeafsnit"/>
        <w:numPr>
          <w:ilvl w:val="1"/>
          <w:numId w:val="40"/>
        </w:numPr>
        <w:spacing w:after="0" w:line="276" w:lineRule="auto"/>
        <w:ind w:left="227" w:hanging="227"/>
        <w:rPr>
          <w:rFonts w:cstheme="minorHAnsi"/>
          <w:sz w:val="22"/>
        </w:rPr>
      </w:pPr>
      <w:r w:rsidRPr="00371F31">
        <w:rPr>
          <w:rFonts w:cstheme="minorHAnsi"/>
          <w:sz w:val="22"/>
        </w:rPr>
        <w:t>Skriv ned hvad I gør i jeres fælles logbog.</w:t>
      </w:r>
    </w:p>
    <w:p w14:paraId="6F02AC32" w14:textId="2B794FF8" w:rsidR="001A39B9" w:rsidRPr="00371F31" w:rsidRDefault="001A39B9" w:rsidP="00371F31">
      <w:pPr>
        <w:pStyle w:val="Listeafsnit"/>
        <w:numPr>
          <w:ilvl w:val="1"/>
          <w:numId w:val="40"/>
        </w:numPr>
        <w:spacing w:after="0" w:line="276" w:lineRule="auto"/>
        <w:ind w:left="227" w:hanging="227"/>
        <w:rPr>
          <w:rFonts w:cstheme="minorHAnsi"/>
          <w:sz w:val="22"/>
        </w:rPr>
      </w:pPr>
      <w:r w:rsidRPr="00371F31">
        <w:rPr>
          <w:rFonts w:cstheme="minorHAnsi"/>
          <w:sz w:val="22"/>
        </w:rPr>
        <w:t xml:space="preserve">Gem filerne fra </w:t>
      </w:r>
      <w:proofErr w:type="spellStart"/>
      <w:r w:rsidRPr="00371F31">
        <w:rPr>
          <w:rFonts w:cstheme="minorHAnsi"/>
          <w:sz w:val="22"/>
        </w:rPr>
        <w:t>Ugene</w:t>
      </w:r>
      <w:proofErr w:type="spellEnd"/>
      <w:r w:rsidRPr="00371F31">
        <w:rPr>
          <w:rFonts w:cstheme="minorHAnsi"/>
          <w:sz w:val="22"/>
        </w:rPr>
        <w:t xml:space="preserve"> undervejs.</w:t>
      </w:r>
    </w:p>
    <w:p w14:paraId="5494DCB2" w14:textId="6331B02B" w:rsidR="001A39B9" w:rsidRPr="00371F31" w:rsidRDefault="001A39B9" w:rsidP="00371F31">
      <w:pPr>
        <w:pStyle w:val="Listeafsnit"/>
        <w:numPr>
          <w:ilvl w:val="1"/>
          <w:numId w:val="40"/>
        </w:numPr>
        <w:spacing w:after="0" w:line="276" w:lineRule="auto"/>
        <w:ind w:left="227" w:hanging="227"/>
        <w:rPr>
          <w:rFonts w:cstheme="minorHAnsi"/>
          <w:sz w:val="22"/>
        </w:rPr>
      </w:pPr>
      <w:r w:rsidRPr="00371F31">
        <w:rPr>
          <w:rFonts w:cstheme="minorHAnsi"/>
          <w:sz w:val="22"/>
        </w:rPr>
        <w:t>Læg skærmbilleder ind i logbogen.</w:t>
      </w:r>
    </w:p>
    <w:p w14:paraId="6DE36D1B" w14:textId="77777777" w:rsidR="001A39B9" w:rsidRPr="00371F31" w:rsidRDefault="001A39B9" w:rsidP="00371F31">
      <w:pPr>
        <w:spacing w:after="0" w:line="276" w:lineRule="auto"/>
        <w:ind w:left="284" w:hanging="284"/>
        <w:rPr>
          <w:rFonts w:cstheme="minorHAnsi"/>
          <w:sz w:val="22"/>
        </w:rPr>
      </w:pPr>
    </w:p>
    <w:p w14:paraId="48DD99D9" w14:textId="04403FBC" w:rsidR="001A39B9" w:rsidRPr="00371F31" w:rsidRDefault="001A39B9" w:rsidP="00371F31">
      <w:pPr>
        <w:spacing w:after="0" w:line="276" w:lineRule="auto"/>
        <w:ind w:left="284" w:hanging="284"/>
        <w:rPr>
          <w:rFonts w:cstheme="minorHAnsi"/>
          <w:sz w:val="22"/>
        </w:rPr>
      </w:pPr>
      <w:r w:rsidRPr="00371F31">
        <w:rPr>
          <w:rFonts w:cstheme="minorHAnsi"/>
          <w:sz w:val="22"/>
        </w:rPr>
        <w:t xml:space="preserve">Vi bruger disse sekvenser i projektet - sekvenserne ligger også i jeres </w:t>
      </w:r>
      <w:proofErr w:type="spellStart"/>
      <w:r w:rsidRPr="00371F31">
        <w:rPr>
          <w:rFonts w:cstheme="minorHAnsi"/>
          <w:sz w:val="22"/>
        </w:rPr>
        <w:t>onenote</w:t>
      </w:r>
      <w:proofErr w:type="spellEnd"/>
      <w:r w:rsidRPr="00371F31">
        <w:rPr>
          <w:rFonts w:cstheme="minorHAnsi"/>
          <w:sz w:val="22"/>
        </w:rPr>
        <w:t>:</w:t>
      </w:r>
    </w:p>
    <w:p w14:paraId="7863E92E" w14:textId="77777777" w:rsidR="001A39B9" w:rsidRPr="00371F31" w:rsidRDefault="001A39B9" w:rsidP="00371F31">
      <w:pPr>
        <w:pStyle w:val="Listeafsnit"/>
        <w:numPr>
          <w:ilvl w:val="0"/>
          <w:numId w:val="41"/>
        </w:numPr>
        <w:spacing w:after="0" w:line="276" w:lineRule="auto"/>
        <w:ind w:left="227" w:hanging="227"/>
        <w:rPr>
          <w:rFonts w:cstheme="minorHAnsi"/>
          <w:sz w:val="22"/>
        </w:rPr>
      </w:pPr>
      <w:r w:rsidRPr="00371F31">
        <w:rPr>
          <w:rFonts w:cstheme="minorHAnsi"/>
          <w:sz w:val="22"/>
        </w:rPr>
        <w:t>Sekvens 1: PTC taster allelen</w:t>
      </w:r>
    </w:p>
    <w:p w14:paraId="2BF57143" w14:textId="77777777" w:rsidR="001A39B9" w:rsidRPr="00371F31" w:rsidRDefault="001A39B9" w:rsidP="00371F31">
      <w:pPr>
        <w:pStyle w:val="Listeafsnit"/>
        <w:numPr>
          <w:ilvl w:val="0"/>
          <w:numId w:val="41"/>
        </w:numPr>
        <w:spacing w:after="0" w:line="276" w:lineRule="auto"/>
        <w:ind w:left="227" w:hanging="227"/>
        <w:rPr>
          <w:rFonts w:cstheme="minorHAnsi"/>
          <w:color w:val="444444"/>
          <w:sz w:val="22"/>
          <w:shd w:val="clear" w:color="auto" w:fill="FFFFFF"/>
        </w:rPr>
      </w:pPr>
      <w:r w:rsidRPr="00371F31">
        <w:rPr>
          <w:rFonts w:cstheme="minorHAnsi"/>
          <w:color w:val="444444"/>
          <w:sz w:val="22"/>
          <w:shd w:val="clear" w:color="auto" w:fill="FFFFFF"/>
        </w:rPr>
        <w:t>GenBank: AY258597.1</w:t>
      </w:r>
    </w:p>
    <w:p w14:paraId="0206F262" w14:textId="77777777" w:rsidR="001A39B9" w:rsidRPr="00371F31" w:rsidRDefault="001A39B9" w:rsidP="00371F31">
      <w:pPr>
        <w:pStyle w:val="Listeafsnit"/>
        <w:numPr>
          <w:ilvl w:val="0"/>
          <w:numId w:val="41"/>
        </w:numPr>
        <w:spacing w:after="0" w:line="276" w:lineRule="auto"/>
        <w:ind w:left="227" w:hanging="227"/>
        <w:rPr>
          <w:rFonts w:cstheme="minorHAnsi"/>
          <w:sz w:val="22"/>
        </w:rPr>
      </w:pPr>
      <w:r w:rsidRPr="00371F31">
        <w:rPr>
          <w:rFonts w:cstheme="minorHAnsi"/>
          <w:sz w:val="22"/>
        </w:rPr>
        <w:t>Sekvens 2: PTC non-taster allelen</w:t>
      </w:r>
    </w:p>
    <w:p w14:paraId="5F8D4150" w14:textId="77777777" w:rsidR="001A39B9" w:rsidRPr="00371F31" w:rsidRDefault="001A39B9" w:rsidP="00371F31">
      <w:pPr>
        <w:pStyle w:val="Listeafsnit"/>
        <w:numPr>
          <w:ilvl w:val="0"/>
          <w:numId w:val="41"/>
        </w:numPr>
        <w:spacing w:after="0" w:line="276" w:lineRule="auto"/>
        <w:ind w:left="227" w:hanging="227"/>
        <w:rPr>
          <w:rFonts w:cstheme="minorHAnsi"/>
          <w:sz w:val="22"/>
        </w:rPr>
      </w:pPr>
      <w:r w:rsidRPr="00371F31">
        <w:rPr>
          <w:rFonts w:cstheme="minorHAnsi"/>
          <w:color w:val="444444"/>
          <w:sz w:val="22"/>
          <w:shd w:val="clear" w:color="auto" w:fill="FFFFFF"/>
        </w:rPr>
        <w:t>GenBank: AY258598.1</w:t>
      </w:r>
    </w:p>
    <w:p w14:paraId="490F7E3E" w14:textId="77777777" w:rsidR="001A39B9" w:rsidRPr="00371F31" w:rsidRDefault="001A39B9" w:rsidP="00371F31">
      <w:pPr>
        <w:spacing w:after="0" w:line="276" w:lineRule="auto"/>
        <w:rPr>
          <w:rFonts w:cstheme="minorHAnsi"/>
          <w:sz w:val="22"/>
        </w:rPr>
      </w:pPr>
    </w:p>
    <w:p w14:paraId="726AFBBE" w14:textId="2FD9C82B" w:rsidR="001A39B9" w:rsidRPr="00371F31" w:rsidRDefault="001A39B9" w:rsidP="00371F31">
      <w:pPr>
        <w:spacing w:after="0" w:line="276" w:lineRule="auto"/>
        <w:rPr>
          <w:rFonts w:cstheme="minorHAnsi"/>
          <w:sz w:val="22"/>
        </w:rPr>
      </w:pPr>
      <w:r w:rsidRPr="00371F31">
        <w:rPr>
          <w:rFonts w:cstheme="minorHAnsi"/>
          <w:sz w:val="22"/>
        </w:rPr>
        <w:t xml:space="preserve">I skal identificere forskelle i de to ovenstående sekvenser for PTC-genet, for at finde frem til hvilke områder af DNA’et der er hensigtsmæssigt at opformere ved PCR, hvis vi senere skal lave </w:t>
      </w:r>
      <w:proofErr w:type="spellStart"/>
      <w:r w:rsidRPr="00371F31">
        <w:rPr>
          <w:rFonts w:cstheme="minorHAnsi"/>
          <w:sz w:val="22"/>
          <w:u w:val="single"/>
        </w:rPr>
        <w:t>R</w:t>
      </w:r>
      <w:r w:rsidRPr="00371F31">
        <w:rPr>
          <w:rFonts w:cstheme="minorHAnsi"/>
          <w:sz w:val="22"/>
        </w:rPr>
        <w:t>estriction</w:t>
      </w:r>
      <w:proofErr w:type="spellEnd"/>
      <w:r w:rsidRPr="00371F31">
        <w:rPr>
          <w:rFonts w:cstheme="minorHAnsi"/>
          <w:sz w:val="22"/>
        </w:rPr>
        <w:t xml:space="preserve"> </w:t>
      </w:r>
      <w:r w:rsidRPr="00371F31">
        <w:rPr>
          <w:rFonts w:cstheme="minorHAnsi"/>
          <w:sz w:val="22"/>
          <w:u w:val="single"/>
        </w:rPr>
        <w:t>F</w:t>
      </w:r>
      <w:r w:rsidRPr="00371F31">
        <w:rPr>
          <w:rFonts w:cstheme="minorHAnsi"/>
          <w:sz w:val="22"/>
        </w:rPr>
        <w:t xml:space="preserve">ragment </w:t>
      </w:r>
      <w:proofErr w:type="spellStart"/>
      <w:r w:rsidRPr="00371F31">
        <w:rPr>
          <w:rFonts w:cstheme="minorHAnsi"/>
          <w:sz w:val="22"/>
        </w:rPr>
        <w:t>Length</w:t>
      </w:r>
      <w:proofErr w:type="spellEnd"/>
      <w:r w:rsidRPr="00371F31">
        <w:rPr>
          <w:rFonts w:cstheme="minorHAnsi"/>
          <w:sz w:val="22"/>
        </w:rPr>
        <w:t xml:space="preserve"> </w:t>
      </w:r>
      <w:proofErr w:type="spellStart"/>
      <w:r w:rsidRPr="00371F31">
        <w:rPr>
          <w:rFonts w:cstheme="minorHAnsi"/>
          <w:sz w:val="22"/>
        </w:rPr>
        <w:t>Polymorfism</w:t>
      </w:r>
      <w:proofErr w:type="spellEnd"/>
      <w:r w:rsidRPr="00371F31">
        <w:rPr>
          <w:rFonts w:cstheme="minorHAnsi"/>
          <w:sz w:val="22"/>
        </w:rPr>
        <w:t xml:space="preserve"> (RFLP)</w:t>
      </w:r>
      <w:r w:rsidRPr="00371F31">
        <w:rPr>
          <w:rStyle w:val="Fodnotehenvisning"/>
          <w:rFonts w:cstheme="minorHAnsi"/>
          <w:sz w:val="22"/>
        </w:rPr>
        <w:footnoteReference w:id="3"/>
      </w:r>
      <w:r w:rsidRPr="00371F31">
        <w:rPr>
          <w:rFonts w:cstheme="minorHAnsi"/>
          <w:sz w:val="22"/>
        </w:rPr>
        <w:t xml:space="preserve">. RFLP identificerer forskelle i genomet, og i denne case kigger vi efter </w:t>
      </w:r>
      <w:r w:rsidRPr="00371F31">
        <w:rPr>
          <w:rFonts w:cstheme="minorHAnsi"/>
          <w:sz w:val="22"/>
          <w:u w:val="single"/>
        </w:rPr>
        <w:t>S</w:t>
      </w:r>
      <w:r w:rsidRPr="00371F31">
        <w:rPr>
          <w:rFonts w:cstheme="minorHAnsi"/>
          <w:sz w:val="22"/>
        </w:rPr>
        <w:t xml:space="preserve">ingle </w:t>
      </w:r>
      <w:proofErr w:type="spellStart"/>
      <w:r w:rsidRPr="00371F31">
        <w:rPr>
          <w:rFonts w:cstheme="minorHAnsi"/>
          <w:sz w:val="22"/>
          <w:u w:val="single"/>
        </w:rPr>
        <w:t>N</w:t>
      </w:r>
      <w:r w:rsidRPr="00371F31">
        <w:rPr>
          <w:rFonts w:cstheme="minorHAnsi"/>
          <w:sz w:val="22"/>
        </w:rPr>
        <w:t>ucleotid</w:t>
      </w:r>
      <w:proofErr w:type="spellEnd"/>
      <w:r w:rsidRPr="00371F31">
        <w:rPr>
          <w:rFonts w:cstheme="minorHAnsi"/>
          <w:sz w:val="22"/>
        </w:rPr>
        <w:t xml:space="preserve"> </w:t>
      </w:r>
      <w:r w:rsidRPr="00371F31">
        <w:rPr>
          <w:rFonts w:cstheme="minorHAnsi"/>
          <w:sz w:val="22"/>
          <w:u w:val="single"/>
        </w:rPr>
        <w:t>P</w:t>
      </w:r>
      <w:r w:rsidRPr="00371F31">
        <w:rPr>
          <w:rFonts w:cstheme="minorHAnsi"/>
          <w:sz w:val="22"/>
        </w:rPr>
        <w:t>olymorfismer (</w:t>
      </w:r>
      <w:proofErr w:type="spellStart"/>
      <w:r w:rsidRPr="00371F31">
        <w:rPr>
          <w:rFonts w:cstheme="minorHAnsi"/>
          <w:sz w:val="22"/>
        </w:rPr>
        <w:t>SNP’er</w:t>
      </w:r>
      <w:proofErr w:type="spellEnd"/>
      <w:r w:rsidRPr="00371F31">
        <w:rPr>
          <w:rFonts w:cstheme="minorHAnsi"/>
          <w:sz w:val="22"/>
        </w:rPr>
        <w:t>) i smagsreceptor-genet, som er afgørende for, hvordan vi smager bitterstoffer.</w:t>
      </w:r>
    </w:p>
    <w:p w14:paraId="0D48A575" w14:textId="34AB8211" w:rsidR="001A39B9" w:rsidRDefault="001A39B9" w:rsidP="001A39B9">
      <w:pPr>
        <w:spacing w:after="0" w:line="240" w:lineRule="auto"/>
        <w:rPr>
          <w:rFonts w:cstheme="minorHAnsi"/>
          <w:szCs w:val="20"/>
        </w:rPr>
      </w:pPr>
    </w:p>
    <w:p w14:paraId="37002FAE" w14:textId="77777777" w:rsidR="001A39B9" w:rsidRPr="00F47972" w:rsidRDefault="001A39B9" w:rsidP="00F47972">
      <w:pPr>
        <w:spacing w:after="0" w:line="276" w:lineRule="auto"/>
        <w:rPr>
          <w:rFonts w:cstheme="minorHAnsi"/>
          <w:b/>
          <w:bCs/>
          <w:i/>
          <w:iCs/>
          <w:color w:val="234B5A"/>
          <w:sz w:val="22"/>
        </w:rPr>
      </w:pPr>
      <w:r w:rsidRPr="00F47972">
        <w:rPr>
          <w:rFonts w:cstheme="minorHAnsi"/>
          <w:b/>
          <w:bCs/>
          <w:i/>
          <w:iCs/>
          <w:color w:val="234B5A"/>
          <w:sz w:val="22"/>
        </w:rPr>
        <w:t xml:space="preserve">Trin 1: Identificer </w:t>
      </w:r>
      <w:proofErr w:type="spellStart"/>
      <w:r w:rsidRPr="00F47972">
        <w:rPr>
          <w:rFonts w:cstheme="minorHAnsi"/>
          <w:b/>
          <w:bCs/>
          <w:i/>
          <w:iCs/>
          <w:color w:val="234B5A"/>
          <w:sz w:val="22"/>
        </w:rPr>
        <w:t>SNP’er</w:t>
      </w:r>
      <w:proofErr w:type="spellEnd"/>
    </w:p>
    <w:p w14:paraId="1D31E634" w14:textId="50E0EE4A" w:rsidR="001A39B9" w:rsidRPr="00371F31" w:rsidRDefault="001A39B9" w:rsidP="00371F31">
      <w:pPr>
        <w:spacing w:after="0" w:line="276" w:lineRule="auto"/>
        <w:rPr>
          <w:rFonts w:cstheme="minorHAnsi"/>
          <w:sz w:val="22"/>
        </w:rPr>
      </w:pPr>
      <w:r w:rsidRPr="00371F31">
        <w:rPr>
          <w:rFonts w:cstheme="minorHAnsi"/>
          <w:sz w:val="22"/>
        </w:rPr>
        <w:t xml:space="preserve">Åbn de to udleverede DNA-sekvenser samtidig ved at gå under ”Open file (s)” på startsiden i </w:t>
      </w:r>
      <w:proofErr w:type="spellStart"/>
      <w:r w:rsidRPr="00371F31">
        <w:rPr>
          <w:rFonts w:cstheme="minorHAnsi"/>
          <w:sz w:val="22"/>
        </w:rPr>
        <w:t>Ugene</w:t>
      </w:r>
      <w:proofErr w:type="spellEnd"/>
      <w:r w:rsidRPr="00371F31">
        <w:rPr>
          <w:rFonts w:cstheme="minorHAnsi"/>
          <w:sz w:val="22"/>
        </w:rPr>
        <w:t>.</w:t>
      </w:r>
    </w:p>
    <w:p w14:paraId="1E591104" w14:textId="68F63FFE" w:rsidR="001A39B9" w:rsidRPr="00371F31" w:rsidRDefault="001A39B9" w:rsidP="00371F31">
      <w:pPr>
        <w:spacing w:after="0" w:line="276" w:lineRule="auto"/>
        <w:rPr>
          <w:rFonts w:cstheme="minorHAnsi"/>
          <w:sz w:val="22"/>
        </w:rPr>
      </w:pPr>
      <w:r w:rsidRPr="00371F31">
        <w:rPr>
          <w:rFonts w:cstheme="minorHAnsi"/>
          <w:noProof/>
          <w:sz w:val="22"/>
        </w:rPr>
        <w:lastRenderedPageBreak/>
        <w:drawing>
          <wp:inline distT="0" distB="0" distL="0" distR="0" wp14:anchorId="0025E61D" wp14:editId="48F99B36">
            <wp:extent cx="1901372" cy="1931771"/>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22508" cy="1953245"/>
                    </a:xfrm>
                    <a:prstGeom prst="rect">
                      <a:avLst/>
                    </a:prstGeom>
                  </pic:spPr>
                </pic:pic>
              </a:graphicData>
            </a:graphic>
          </wp:inline>
        </w:drawing>
      </w:r>
    </w:p>
    <w:p w14:paraId="4A01EE01" w14:textId="77777777" w:rsidR="00716745" w:rsidRPr="00371F31" w:rsidRDefault="00716745" w:rsidP="00371F31">
      <w:pPr>
        <w:spacing w:after="0" w:line="276" w:lineRule="auto"/>
        <w:rPr>
          <w:rFonts w:cstheme="minorHAnsi"/>
          <w:sz w:val="22"/>
        </w:rPr>
      </w:pPr>
    </w:p>
    <w:p w14:paraId="59EE7BCD" w14:textId="77777777" w:rsidR="001A39B9" w:rsidRPr="00371F31" w:rsidRDefault="001A39B9" w:rsidP="00371F31">
      <w:pPr>
        <w:spacing w:after="0" w:line="276" w:lineRule="auto"/>
        <w:rPr>
          <w:rFonts w:cstheme="minorHAnsi"/>
          <w:sz w:val="22"/>
        </w:rPr>
      </w:pPr>
      <w:r w:rsidRPr="00371F31">
        <w:rPr>
          <w:rFonts w:cstheme="minorHAnsi"/>
          <w:sz w:val="22"/>
        </w:rPr>
        <w:t>Marker begge sekvenser samtidig og tryk åben.</w:t>
      </w:r>
    </w:p>
    <w:p w14:paraId="2D104DE7" w14:textId="77777777" w:rsidR="001A39B9" w:rsidRPr="00371F31" w:rsidRDefault="001A39B9" w:rsidP="00371F31">
      <w:pPr>
        <w:spacing w:after="0" w:line="276" w:lineRule="auto"/>
        <w:rPr>
          <w:rFonts w:cstheme="minorHAnsi"/>
          <w:sz w:val="22"/>
          <w:lang w:val="en-US"/>
        </w:rPr>
      </w:pPr>
      <w:proofErr w:type="spellStart"/>
      <w:proofErr w:type="gramStart"/>
      <w:r w:rsidRPr="00371F31">
        <w:rPr>
          <w:rFonts w:cstheme="minorHAnsi"/>
          <w:sz w:val="22"/>
          <w:lang w:val="en-US"/>
        </w:rPr>
        <w:t>Vælg</w:t>
      </w:r>
      <w:proofErr w:type="spellEnd"/>
      <w:r w:rsidRPr="00371F31">
        <w:rPr>
          <w:rFonts w:cstheme="minorHAnsi"/>
          <w:sz w:val="22"/>
          <w:lang w:val="en-US"/>
        </w:rPr>
        <w:t xml:space="preserve"> ”Join</w:t>
      </w:r>
      <w:proofErr w:type="gramEnd"/>
      <w:r w:rsidRPr="00371F31">
        <w:rPr>
          <w:rFonts w:cstheme="minorHAnsi"/>
          <w:sz w:val="22"/>
          <w:lang w:val="en-US"/>
        </w:rPr>
        <w:t xml:space="preserve"> sequences into alignment” </w:t>
      </w:r>
      <w:proofErr w:type="spellStart"/>
      <w:r w:rsidRPr="00371F31">
        <w:rPr>
          <w:rFonts w:cstheme="minorHAnsi"/>
          <w:sz w:val="22"/>
          <w:lang w:val="en-US"/>
        </w:rPr>
        <w:t>og</w:t>
      </w:r>
      <w:proofErr w:type="spellEnd"/>
      <w:r w:rsidRPr="00371F31">
        <w:rPr>
          <w:rFonts w:cstheme="minorHAnsi"/>
          <w:sz w:val="22"/>
          <w:lang w:val="en-US"/>
        </w:rPr>
        <w:t xml:space="preserve"> </w:t>
      </w:r>
      <w:proofErr w:type="spellStart"/>
      <w:r w:rsidRPr="00371F31">
        <w:rPr>
          <w:rFonts w:cstheme="minorHAnsi"/>
          <w:sz w:val="22"/>
          <w:lang w:val="en-US"/>
        </w:rPr>
        <w:t>tryk</w:t>
      </w:r>
      <w:proofErr w:type="spellEnd"/>
      <w:r w:rsidRPr="00371F31">
        <w:rPr>
          <w:rFonts w:cstheme="minorHAnsi"/>
          <w:sz w:val="22"/>
          <w:lang w:val="en-US"/>
        </w:rPr>
        <w:t xml:space="preserve"> OK.</w:t>
      </w:r>
    </w:p>
    <w:p w14:paraId="60B56251" w14:textId="77777777" w:rsidR="001A39B9" w:rsidRPr="00371F31" w:rsidRDefault="001A39B9" w:rsidP="00371F31">
      <w:pPr>
        <w:spacing w:after="0" w:line="276" w:lineRule="auto"/>
        <w:rPr>
          <w:rFonts w:cstheme="minorHAnsi"/>
          <w:sz w:val="22"/>
          <w:lang w:val="en-US"/>
        </w:rPr>
      </w:pPr>
      <w:r w:rsidRPr="00371F31">
        <w:rPr>
          <w:rFonts w:cstheme="minorHAnsi"/>
          <w:noProof/>
          <w:sz w:val="22"/>
          <w:lang w:val="en-US"/>
        </w:rPr>
        <w:drawing>
          <wp:inline distT="0" distB="0" distL="0" distR="0" wp14:anchorId="2AC434B2" wp14:editId="44265CDE">
            <wp:extent cx="3499770" cy="1879600"/>
            <wp:effectExtent l="0" t="0" r="571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529138" cy="1895373"/>
                    </a:xfrm>
                    <a:prstGeom prst="rect">
                      <a:avLst/>
                    </a:prstGeom>
                  </pic:spPr>
                </pic:pic>
              </a:graphicData>
            </a:graphic>
          </wp:inline>
        </w:drawing>
      </w:r>
    </w:p>
    <w:p w14:paraId="2989A43B" w14:textId="77777777" w:rsidR="001A39B9" w:rsidRPr="00371F31" w:rsidRDefault="001A39B9" w:rsidP="00371F31">
      <w:pPr>
        <w:spacing w:after="0" w:line="276" w:lineRule="auto"/>
        <w:rPr>
          <w:rFonts w:cstheme="minorHAnsi"/>
          <w:sz w:val="22"/>
          <w:lang w:val="en-US"/>
        </w:rPr>
      </w:pPr>
    </w:p>
    <w:p w14:paraId="206E2701" w14:textId="24E5C8D5" w:rsidR="001A39B9" w:rsidRPr="00371F31" w:rsidRDefault="001A39B9" w:rsidP="00371F31">
      <w:pPr>
        <w:spacing w:after="0" w:line="276" w:lineRule="auto"/>
        <w:rPr>
          <w:rFonts w:cstheme="minorHAnsi"/>
          <w:sz w:val="22"/>
        </w:rPr>
      </w:pPr>
      <w:r w:rsidRPr="00371F31">
        <w:rPr>
          <w:rFonts w:cstheme="minorHAnsi"/>
          <w:sz w:val="22"/>
        </w:rPr>
        <w:t xml:space="preserve">Du kan, ved at køre </w:t>
      </w:r>
      <w:r w:rsidR="00F47972" w:rsidRPr="00371F31">
        <w:rPr>
          <w:rFonts w:cstheme="minorHAnsi"/>
          <w:sz w:val="22"/>
        </w:rPr>
        <w:t>hen over</w:t>
      </w:r>
      <w:r w:rsidRPr="00371F31">
        <w:rPr>
          <w:rFonts w:cstheme="minorHAnsi"/>
          <w:sz w:val="22"/>
        </w:rPr>
        <w:t xml:space="preserve"> </w:t>
      </w:r>
      <w:r w:rsidR="000B2F56" w:rsidRPr="00371F31">
        <w:rPr>
          <w:rFonts w:cstheme="minorHAnsi"/>
          <w:sz w:val="22"/>
        </w:rPr>
        <w:t>dit alignment</w:t>
      </w:r>
      <w:r w:rsidR="000B2F56">
        <w:rPr>
          <w:rFonts w:cstheme="minorHAnsi"/>
          <w:i/>
          <w:iCs/>
          <w:sz w:val="22"/>
        </w:rPr>
        <w:t>,</w:t>
      </w:r>
      <w:r w:rsidRPr="00371F31">
        <w:rPr>
          <w:rFonts w:cstheme="minorHAnsi"/>
          <w:sz w:val="22"/>
        </w:rPr>
        <w:t xml:space="preserve"> finde områder, som er forskellige - det markeres med at hul i de grå søjler som vises øverst i skærmvinduet, og du kan nu se hvilke forskelle der er i basesekvensen. </w:t>
      </w:r>
    </w:p>
    <w:p w14:paraId="3CDB145A" w14:textId="77777777" w:rsidR="001A39B9" w:rsidRPr="00371F31" w:rsidRDefault="001A39B9" w:rsidP="00371F31">
      <w:pPr>
        <w:spacing w:after="0" w:line="276" w:lineRule="auto"/>
        <w:rPr>
          <w:rFonts w:cstheme="minorHAnsi"/>
          <w:sz w:val="22"/>
        </w:rPr>
      </w:pPr>
      <w:r w:rsidRPr="00371F31">
        <w:rPr>
          <w:rFonts w:cstheme="minorHAnsi"/>
          <w:sz w:val="22"/>
        </w:rPr>
        <w:t xml:space="preserve">Hvor mange forskelle kan du finde? Disse forskelle er såkaldte </w:t>
      </w:r>
      <w:proofErr w:type="spellStart"/>
      <w:r w:rsidRPr="00371F31">
        <w:rPr>
          <w:rFonts w:cstheme="minorHAnsi"/>
          <w:sz w:val="22"/>
        </w:rPr>
        <w:t>SNP’er</w:t>
      </w:r>
      <w:proofErr w:type="spellEnd"/>
      <w:r w:rsidRPr="00371F31">
        <w:rPr>
          <w:rFonts w:cstheme="minorHAnsi"/>
          <w:sz w:val="22"/>
        </w:rPr>
        <w:t>. Tjek med figur 1 på s. 3 i dette dokument.</w:t>
      </w:r>
    </w:p>
    <w:p w14:paraId="3BA88302" w14:textId="77777777" w:rsidR="001A39B9" w:rsidRPr="001A39B9" w:rsidRDefault="001A39B9" w:rsidP="001A39B9">
      <w:pPr>
        <w:spacing w:after="0" w:line="240" w:lineRule="auto"/>
        <w:rPr>
          <w:rFonts w:cstheme="minorHAnsi"/>
          <w:szCs w:val="20"/>
        </w:rPr>
      </w:pPr>
    </w:p>
    <w:p w14:paraId="4AB6B40D" w14:textId="77777777" w:rsidR="001A39B9" w:rsidRPr="001A39B9" w:rsidRDefault="001A39B9" w:rsidP="001A39B9">
      <w:pPr>
        <w:spacing w:after="0" w:line="240" w:lineRule="auto"/>
        <w:rPr>
          <w:rFonts w:cstheme="minorHAnsi"/>
          <w:szCs w:val="20"/>
        </w:rPr>
      </w:pPr>
      <w:r w:rsidRPr="001A39B9">
        <w:rPr>
          <w:rFonts w:cstheme="minorHAnsi"/>
          <w:noProof/>
          <w:szCs w:val="20"/>
        </w:rPr>
        <w:drawing>
          <wp:inline distT="0" distB="0" distL="0" distR="0" wp14:anchorId="0EC58013" wp14:editId="49CF210F">
            <wp:extent cx="6156824" cy="965200"/>
            <wp:effectExtent l="0" t="0" r="3175" b="0"/>
            <wp:docPr id="5" name="Billede 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bord&#10;&#10;Automatisk genereret beskrivelse"/>
                    <pic:cNvPicPr/>
                  </pic:nvPicPr>
                  <pic:blipFill>
                    <a:blip r:embed="rId23" cstate="email">
                      <a:extLst>
                        <a:ext uri="{28A0092B-C50C-407E-A947-70E740481C1C}">
                          <a14:useLocalDpi xmlns:a14="http://schemas.microsoft.com/office/drawing/2010/main"/>
                        </a:ext>
                      </a:extLst>
                    </a:blip>
                    <a:stretch>
                      <a:fillRect/>
                    </a:stretch>
                  </pic:blipFill>
                  <pic:spPr>
                    <a:xfrm>
                      <a:off x="0" y="0"/>
                      <a:ext cx="6259621" cy="981315"/>
                    </a:xfrm>
                    <a:prstGeom prst="rect">
                      <a:avLst/>
                    </a:prstGeom>
                  </pic:spPr>
                </pic:pic>
              </a:graphicData>
            </a:graphic>
          </wp:inline>
        </w:drawing>
      </w:r>
    </w:p>
    <w:p w14:paraId="5E2625C5" w14:textId="77777777" w:rsidR="001A39B9" w:rsidRPr="001A39B9" w:rsidRDefault="001A39B9" w:rsidP="001A39B9">
      <w:pPr>
        <w:spacing w:after="0" w:line="240" w:lineRule="auto"/>
        <w:rPr>
          <w:rFonts w:cstheme="minorHAnsi"/>
          <w:szCs w:val="20"/>
        </w:rPr>
      </w:pPr>
    </w:p>
    <w:p w14:paraId="1657C96B" w14:textId="77777777" w:rsidR="00716745" w:rsidRDefault="00716745" w:rsidP="001A39B9">
      <w:pPr>
        <w:spacing w:after="0" w:line="240" w:lineRule="auto"/>
        <w:rPr>
          <w:rFonts w:cstheme="minorHAnsi"/>
          <w:b/>
          <w:bCs/>
          <w:color w:val="4472C4" w:themeColor="accent1"/>
          <w:szCs w:val="20"/>
        </w:rPr>
      </w:pPr>
    </w:p>
    <w:p w14:paraId="7883E89B" w14:textId="5A2D4909" w:rsidR="001A39B9" w:rsidRPr="00F47972" w:rsidRDefault="001A39B9" w:rsidP="00F47972">
      <w:pPr>
        <w:spacing w:after="0" w:line="276" w:lineRule="auto"/>
        <w:rPr>
          <w:rFonts w:cstheme="minorHAnsi"/>
          <w:b/>
          <w:bCs/>
          <w:i/>
          <w:iCs/>
          <w:color w:val="234B5A"/>
          <w:sz w:val="22"/>
        </w:rPr>
      </w:pPr>
      <w:r w:rsidRPr="00F47972">
        <w:rPr>
          <w:rFonts w:cstheme="minorHAnsi"/>
          <w:b/>
          <w:bCs/>
          <w:i/>
          <w:iCs/>
          <w:color w:val="234B5A"/>
          <w:sz w:val="22"/>
        </w:rPr>
        <w:t>Trin 2: Find restriktionsskæringssteder for enzymet Fnu4HI</w:t>
      </w:r>
    </w:p>
    <w:p w14:paraId="777F6DAE" w14:textId="1BD903EB" w:rsidR="001A39B9" w:rsidRPr="00371F31" w:rsidRDefault="001A39B9" w:rsidP="00371F31">
      <w:pPr>
        <w:spacing w:after="0" w:line="276" w:lineRule="auto"/>
        <w:rPr>
          <w:rFonts w:cstheme="minorHAnsi"/>
          <w:color w:val="000000" w:themeColor="text1"/>
          <w:sz w:val="22"/>
        </w:rPr>
      </w:pPr>
      <w:r w:rsidRPr="00371F31">
        <w:rPr>
          <w:rFonts w:cstheme="minorHAnsi"/>
          <w:color w:val="000000" w:themeColor="text1"/>
          <w:sz w:val="22"/>
        </w:rPr>
        <w:t xml:space="preserve">Åbn nu sekvenserne enkeltvist. Det gøres ved at gå ind under ”Start page” og trykke på ”Open files” igen, og så bare åbne filerne en ad gangen. </w:t>
      </w:r>
    </w:p>
    <w:p w14:paraId="6E9F9149" w14:textId="77777777" w:rsidR="001A39B9" w:rsidRPr="00371F31" w:rsidRDefault="001A39B9" w:rsidP="00371F31">
      <w:pPr>
        <w:spacing w:after="0" w:line="276" w:lineRule="auto"/>
        <w:rPr>
          <w:rFonts w:cstheme="minorHAnsi"/>
          <w:sz w:val="22"/>
        </w:rPr>
      </w:pPr>
      <w:r w:rsidRPr="00371F31">
        <w:rPr>
          <w:rFonts w:cstheme="minorHAnsi"/>
          <w:sz w:val="22"/>
        </w:rPr>
        <w:t>Under menuen ”Actions” skal du vælge ”</w:t>
      </w:r>
      <w:proofErr w:type="spellStart"/>
      <w:r w:rsidRPr="00371F31">
        <w:rPr>
          <w:rFonts w:cstheme="minorHAnsi"/>
          <w:sz w:val="22"/>
        </w:rPr>
        <w:t>Analyze</w:t>
      </w:r>
      <w:proofErr w:type="spellEnd"/>
      <w:r w:rsidRPr="00371F31">
        <w:rPr>
          <w:rFonts w:cstheme="minorHAnsi"/>
          <w:sz w:val="22"/>
        </w:rPr>
        <w:t xml:space="preserve">” og dernæst vælge ”Find </w:t>
      </w:r>
      <w:proofErr w:type="spellStart"/>
      <w:r w:rsidRPr="00371F31">
        <w:rPr>
          <w:rFonts w:cstheme="minorHAnsi"/>
          <w:sz w:val="22"/>
        </w:rPr>
        <w:t>restriction</w:t>
      </w:r>
      <w:proofErr w:type="spellEnd"/>
      <w:r w:rsidRPr="00371F31">
        <w:rPr>
          <w:rFonts w:cstheme="minorHAnsi"/>
          <w:sz w:val="22"/>
        </w:rPr>
        <w:t xml:space="preserve"> sites”.</w:t>
      </w:r>
    </w:p>
    <w:p w14:paraId="7A959F11" w14:textId="77777777" w:rsidR="001A39B9" w:rsidRPr="00371F31" w:rsidRDefault="001A39B9" w:rsidP="00371F31">
      <w:pPr>
        <w:spacing w:after="0" w:line="276" w:lineRule="auto"/>
        <w:rPr>
          <w:rFonts w:cstheme="minorHAnsi"/>
          <w:sz w:val="22"/>
        </w:rPr>
      </w:pPr>
    </w:p>
    <w:p w14:paraId="590451A0" w14:textId="77777777" w:rsidR="001A39B9" w:rsidRPr="00371F31" w:rsidRDefault="001A39B9" w:rsidP="00371F31">
      <w:pPr>
        <w:spacing w:after="0" w:line="276" w:lineRule="auto"/>
        <w:rPr>
          <w:rFonts w:cstheme="minorHAnsi"/>
          <w:sz w:val="22"/>
        </w:rPr>
      </w:pPr>
      <w:r w:rsidRPr="00371F31">
        <w:rPr>
          <w:rFonts w:cstheme="minorHAnsi"/>
          <w:noProof/>
          <w:sz w:val="22"/>
        </w:rPr>
        <w:lastRenderedPageBreak/>
        <w:drawing>
          <wp:inline distT="0" distB="0" distL="0" distR="0" wp14:anchorId="2A341338" wp14:editId="2AD20BDC">
            <wp:extent cx="3594100" cy="1620928"/>
            <wp:effectExtent l="0" t="0" r="0" b="5080"/>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a:blip r:embed="rId24" cstate="email">
                      <a:extLst>
                        <a:ext uri="{28A0092B-C50C-407E-A947-70E740481C1C}">
                          <a14:useLocalDpi xmlns:a14="http://schemas.microsoft.com/office/drawing/2010/main"/>
                        </a:ext>
                      </a:extLst>
                    </a:blip>
                    <a:stretch>
                      <a:fillRect/>
                    </a:stretch>
                  </pic:blipFill>
                  <pic:spPr>
                    <a:xfrm>
                      <a:off x="0" y="0"/>
                      <a:ext cx="3623615" cy="1634239"/>
                    </a:xfrm>
                    <a:prstGeom prst="rect">
                      <a:avLst/>
                    </a:prstGeom>
                  </pic:spPr>
                </pic:pic>
              </a:graphicData>
            </a:graphic>
          </wp:inline>
        </w:drawing>
      </w:r>
    </w:p>
    <w:p w14:paraId="15BC4A1C" w14:textId="77777777" w:rsidR="001A39B9" w:rsidRPr="00371F31" w:rsidRDefault="001A39B9" w:rsidP="00371F31">
      <w:pPr>
        <w:spacing w:after="0" w:line="276" w:lineRule="auto"/>
        <w:rPr>
          <w:rFonts w:cstheme="minorHAnsi"/>
          <w:sz w:val="22"/>
        </w:rPr>
      </w:pPr>
    </w:p>
    <w:p w14:paraId="7373C59F" w14:textId="19D710A7" w:rsidR="001A39B9" w:rsidRPr="00371F31" w:rsidRDefault="001A39B9" w:rsidP="00371F31">
      <w:pPr>
        <w:spacing w:after="0" w:line="276" w:lineRule="auto"/>
        <w:rPr>
          <w:rFonts w:cstheme="minorHAnsi"/>
          <w:sz w:val="22"/>
        </w:rPr>
      </w:pPr>
      <w:r w:rsidRPr="00371F31">
        <w:rPr>
          <w:rFonts w:cstheme="minorHAnsi"/>
          <w:sz w:val="22"/>
        </w:rPr>
        <w:t>Du kan nu vælge imellem mange forskellige restriktionsenzymer. Det enzym</w:t>
      </w:r>
      <w:r w:rsidR="000B2F56">
        <w:rPr>
          <w:rFonts w:cstheme="minorHAnsi"/>
          <w:sz w:val="22"/>
        </w:rPr>
        <w:t>,</w:t>
      </w:r>
      <w:r w:rsidRPr="00371F31">
        <w:rPr>
          <w:rFonts w:cstheme="minorHAnsi"/>
          <w:sz w:val="22"/>
        </w:rPr>
        <w:t xml:space="preserve"> vi bruger i øvelsen her</w:t>
      </w:r>
      <w:r w:rsidR="000B2F56">
        <w:rPr>
          <w:rFonts w:cstheme="minorHAnsi"/>
          <w:sz w:val="22"/>
        </w:rPr>
        <w:t>,</w:t>
      </w:r>
      <w:r w:rsidRPr="00371F31">
        <w:rPr>
          <w:rFonts w:cstheme="minorHAnsi"/>
          <w:sz w:val="22"/>
        </w:rPr>
        <w:t xml:space="preserve"> er </w:t>
      </w:r>
      <w:r w:rsidRPr="00371F31">
        <w:rPr>
          <w:rFonts w:cstheme="minorHAnsi"/>
          <w:b/>
          <w:bCs/>
          <w:sz w:val="22"/>
        </w:rPr>
        <w:t>Fnu4HI.</w:t>
      </w:r>
      <w:r w:rsidRPr="00371F31">
        <w:rPr>
          <w:rFonts w:cstheme="minorHAnsi"/>
          <w:sz w:val="22"/>
        </w:rPr>
        <w:t xml:space="preserve"> Du finder det under bogstavet F ved at klikke på den grå pil - så står alle restriktionsenzymer med F i alfabetisk rækkefølge. Du skal vælge ”</w:t>
      </w:r>
      <w:proofErr w:type="spellStart"/>
      <w:r w:rsidRPr="00371F31">
        <w:rPr>
          <w:rFonts w:cstheme="minorHAnsi"/>
          <w:sz w:val="22"/>
        </w:rPr>
        <w:t>whole</w:t>
      </w:r>
      <w:proofErr w:type="spellEnd"/>
      <w:r w:rsidRPr="00371F31">
        <w:rPr>
          <w:rFonts w:cstheme="minorHAnsi"/>
          <w:sz w:val="22"/>
        </w:rPr>
        <w:t xml:space="preserve"> </w:t>
      </w:r>
      <w:proofErr w:type="spellStart"/>
      <w:r w:rsidRPr="00371F31">
        <w:rPr>
          <w:rFonts w:cstheme="minorHAnsi"/>
          <w:sz w:val="22"/>
        </w:rPr>
        <w:t>sequence</w:t>
      </w:r>
      <w:proofErr w:type="spellEnd"/>
      <w:r w:rsidRPr="00371F31">
        <w:rPr>
          <w:rFonts w:cstheme="minorHAnsi"/>
          <w:sz w:val="22"/>
        </w:rPr>
        <w:t xml:space="preserve">” under region. Så trykker du </w:t>
      </w:r>
      <w:r w:rsidRPr="00371F31">
        <w:rPr>
          <w:rFonts w:cstheme="minorHAnsi"/>
          <w:b/>
          <w:bCs/>
          <w:sz w:val="22"/>
        </w:rPr>
        <w:t>ok</w:t>
      </w:r>
      <w:r w:rsidRPr="00371F31">
        <w:rPr>
          <w:rFonts w:cstheme="minorHAnsi"/>
          <w:sz w:val="22"/>
        </w:rPr>
        <w:t>, og du kan nu i din sekvens se</w:t>
      </w:r>
      <w:r w:rsidR="000B2F56">
        <w:rPr>
          <w:rFonts w:cstheme="minorHAnsi"/>
          <w:sz w:val="22"/>
        </w:rPr>
        <w:t>,</w:t>
      </w:r>
      <w:r w:rsidRPr="00371F31">
        <w:rPr>
          <w:rFonts w:cstheme="minorHAnsi"/>
          <w:sz w:val="22"/>
        </w:rPr>
        <w:t xml:space="preserve"> hvor Fnu4HI klipper sekvensen.</w:t>
      </w:r>
    </w:p>
    <w:p w14:paraId="3B716078" w14:textId="77777777" w:rsidR="001A39B9" w:rsidRPr="00371F31" w:rsidRDefault="001A39B9" w:rsidP="00371F31">
      <w:pPr>
        <w:spacing w:after="0" w:line="276" w:lineRule="auto"/>
        <w:rPr>
          <w:rFonts w:cstheme="minorHAnsi"/>
          <w:sz w:val="22"/>
        </w:rPr>
      </w:pPr>
    </w:p>
    <w:p w14:paraId="078EB13E" w14:textId="77777777" w:rsidR="001A39B9" w:rsidRPr="00371F31" w:rsidRDefault="001A39B9" w:rsidP="00371F31">
      <w:pPr>
        <w:spacing w:after="0" w:line="276" w:lineRule="auto"/>
        <w:rPr>
          <w:rFonts w:cstheme="minorHAnsi"/>
          <w:sz w:val="22"/>
        </w:rPr>
      </w:pPr>
      <w:r w:rsidRPr="00371F31">
        <w:rPr>
          <w:rFonts w:cstheme="minorHAnsi"/>
          <w:noProof/>
          <w:sz w:val="22"/>
        </w:rPr>
        <w:drawing>
          <wp:inline distT="0" distB="0" distL="0" distR="0" wp14:anchorId="571DB975" wp14:editId="2A60A2BC">
            <wp:extent cx="3219114" cy="30670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234840" cy="3082034"/>
                    </a:xfrm>
                    <a:prstGeom prst="rect">
                      <a:avLst/>
                    </a:prstGeom>
                  </pic:spPr>
                </pic:pic>
              </a:graphicData>
            </a:graphic>
          </wp:inline>
        </w:drawing>
      </w:r>
    </w:p>
    <w:p w14:paraId="08323C3E" w14:textId="5D397826" w:rsidR="001A39B9" w:rsidRDefault="001A39B9" w:rsidP="00371F31">
      <w:pPr>
        <w:spacing w:after="0" w:line="276" w:lineRule="auto"/>
        <w:rPr>
          <w:rFonts w:cstheme="minorHAnsi"/>
          <w:sz w:val="22"/>
        </w:rPr>
      </w:pPr>
    </w:p>
    <w:p w14:paraId="00C34058" w14:textId="77777777" w:rsidR="009B2D02" w:rsidRPr="00371F31" w:rsidRDefault="009B2D02" w:rsidP="00371F31">
      <w:pPr>
        <w:spacing w:after="0" w:line="276" w:lineRule="auto"/>
        <w:rPr>
          <w:rFonts w:cstheme="minorHAnsi"/>
          <w:sz w:val="22"/>
        </w:rPr>
      </w:pPr>
    </w:p>
    <w:p w14:paraId="0A3DCA27" w14:textId="6AA6A604" w:rsidR="001A39B9" w:rsidRPr="001A39B9" w:rsidRDefault="001A39B9" w:rsidP="00371F31">
      <w:pPr>
        <w:spacing w:after="0" w:line="276" w:lineRule="auto"/>
        <w:rPr>
          <w:rFonts w:cstheme="minorHAnsi"/>
          <w:szCs w:val="20"/>
        </w:rPr>
      </w:pPr>
      <w:r w:rsidRPr="00371F31">
        <w:rPr>
          <w:rFonts w:cstheme="minorHAnsi"/>
          <w:sz w:val="22"/>
        </w:rPr>
        <w:t>Find frem til, ved at sammenligne de to PTC-sekvenser med hinanden, om der er en forskel på antallet af restriktionssteder, når Fnu4HI anvendes som restriktionsenzym.</w:t>
      </w:r>
      <w:r w:rsidRPr="001A39B9">
        <w:rPr>
          <w:rFonts w:cstheme="minorHAnsi"/>
          <w:szCs w:val="20"/>
        </w:rPr>
        <w:t xml:space="preserve"> </w:t>
      </w:r>
    </w:p>
    <w:p w14:paraId="675683CA" w14:textId="77777777" w:rsidR="00716745" w:rsidRPr="001A39B9" w:rsidRDefault="00716745" w:rsidP="001A39B9">
      <w:pPr>
        <w:spacing w:after="0" w:line="240" w:lineRule="auto"/>
        <w:rPr>
          <w:rFonts w:cstheme="minorHAnsi"/>
          <w:szCs w:val="20"/>
        </w:rPr>
      </w:pPr>
    </w:p>
    <w:p w14:paraId="1106FAA9" w14:textId="77777777" w:rsidR="001A39B9" w:rsidRPr="00F47972" w:rsidRDefault="001A39B9" w:rsidP="00F47972">
      <w:pPr>
        <w:spacing w:after="0" w:line="276" w:lineRule="auto"/>
        <w:rPr>
          <w:rFonts w:cstheme="minorHAnsi"/>
          <w:b/>
          <w:bCs/>
          <w:color w:val="234B5A"/>
          <w:sz w:val="22"/>
        </w:rPr>
      </w:pPr>
      <w:r w:rsidRPr="00F47972">
        <w:rPr>
          <w:rFonts w:cstheme="minorHAnsi"/>
          <w:b/>
          <w:bCs/>
          <w:color w:val="234B5A"/>
          <w:sz w:val="22"/>
        </w:rPr>
        <w:t xml:space="preserve">Opgave 5 </w:t>
      </w:r>
    </w:p>
    <w:p w14:paraId="53CACE14" w14:textId="7D0ADBE8" w:rsidR="001A39B9" w:rsidRPr="00371F31" w:rsidRDefault="001A39B9" w:rsidP="00371F31">
      <w:pPr>
        <w:spacing w:after="0" w:line="276" w:lineRule="auto"/>
        <w:rPr>
          <w:rFonts w:cstheme="minorHAnsi"/>
          <w:color w:val="000000" w:themeColor="text1"/>
          <w:sz w:val="22"/>
        </w:rPr>
      </w:pPr>
      <w:r w:rsidRPr="00371F31">
        <w:rPr>
          <w:rFonts w:cstheme="minorHAnsi"/>
          <w:color w:val="000000" w:themeColor="text1"/>
          <w:sz w:val="22"/>
        </w:rPr>
        <w:t xml:space="preserve">Hvorfor kan man, hvis der er forskel, adskille taster-allelen fra non-taster allelen i en efterfølgende </w:t>
      </w:r>
      <w:proofErr w:type="spellStart"/>
      <w:r w:rsidRPr="00371F31">
        <w:rPr>
          <w:rFonts w:cstheme="minorHAnsi"/>
          <w:sz w:val="22"/>
          <w:u w:val="single"/>
        </w:rPr>
        <w:t>R</w:t>
      </w:r>
      <w:r w:rsidRPr="00371F31">
        <w:rPr>
          <w:rFonts w:cstheme="minorHAnsi"/>
          <w:sz w:val="22"/>
        </w:rPr>
        <w:t>estriction</w:t>
      </w:r>
      <w:proofErr w:type="spellEnd"/>
      <w:r w:rsidRPr="00371F31">
        <w:rPr>
          <w:rFonts w:cstheme="minorHAnsi"/>
          <w:sz w:val="22"/>
        </w:rPr>
        <w:t xml:space="preserve"> </w:t>
      </w:r>
      <w:r w:rsidRPr="00371F31">
        <w:rPr>
          <w:rFonts w:cstheme="minorHAnsi"/>
          <w:sz w:val="22"/>
          <w:u w:val="single"/>
        </w:rPr>
        <w:t>F</w:t>
      </w:r>
      <w:r w:rsidRPr="00371F31">
        <w:rPr>
          <w:rFonts w:cstheme="minorHAnsi"/>
          <w:sz w:val="22"/>
        </w:rPr>
        <w:t xml:space="preserve">ragment </w:t>
      </w:r>
      <w:proofErr w:type="spellStart"/>
      <w:r w:rsidRPr="00371F31">
        <w:rPr>
          <w:rFonts w:cstheme="minorHAnsi"/>
          <w:sz w:val="22"/>
        </w:rPr>
        <w:t>Length</w:t>
      </w:r>
      <w:proofErr w:type="spellEnd"/>
      <w:r w:rsidRPr="00371F31">
        <w:rPr>
          <w:rFonts w:cstheme="minorHAnsi"/>
          <w:sz w:val="22"/>
        </w:rPr>
        <w:t xml:space="preserve"> </w:t>
      </w:r>
      <w:proofErr w:type="spellStart"/>
      <w:r w:rsidRPr="00371F31">
        <w:rPr>
          <w:rFonts w:cstheme="minorHAnsi"/>
          <w:sz w:val="22"/>
        </w:rPr>
        <w:t>Polymorfism</w:t>
      </w:r>
      <w:proofErr w:type="spellEnd"/>
      <w:r w:rsidRPr="00371F31">
        <w:rPr>
          <w:rFonts w:cstheme="minorHAnsi"/>
          <w:sz w:val="22"/>
        </w:rPr>
        <w:t xml:space="preserve"> analyse?</w:t>
      </w:r>
    </w:p>
    <w:p w14:paraId="2650C74F" w14:textId="5D883114" w:rsidR="001A39B9" w:rsidRDefault="001A39B9" w:rsidP="001A39B9">
      <w:pPr>
        <w:spacing w:after="0" w:line="240" w:lineRule="auto"/>
        <w:rPr>
          <w:rFonts w:cstheme="minorHAnsi"/>
          <w:szCs w:val="20"/>
        </w:rPr>
      </w:pPr>
    </w:p>
    <w:p w14:paraId="4CCFC68D" w14:textId="5A00DEF2" w:rsidR="009B2D02" w:rsidRDefault="009B2D02" w:rsidP="001A39B9">
      <w:pPr>
        <w:spacing w:after="0" w:line="240" w:lineRule="auto"/>
        <w:rPr>
          <w:rFonts w:cstheme="minorHAnsi"/>
          <w:szCs w:val="20"/>
        </w:rPr>
      </w:pPr>
    </w:p>
    <w:p w14:paraId="6E75CDF1" w14:textId="77777777" w:rsidR="009B2D02" w:rsidRDefault="009B2D02" w:rsidP="001A39B9">
      <w:pPr>
        <w:spacing w:after="0" w:line="240" w:lineRule="auto"/>
        <w:rPr>
          <w:rFonts w:cstheme="minorHAnsi"/>
          <w:szCs w:val="20"/>
        </w:rPr>
      </w:pPr>
    </w:p>
    <w:p w14:paraId="2E67BFE5" w14:textId="77777777" w:rsidR="009B2D02" w:rsidRDefault="001A39B9" w:rsidP="00371F31">
      <w:pPr>
        <w:spacing w:after="0" w:line="276" w:lineRule="auto"/>
        <w:rPr>
          <w:rFonts w:cstheme="minorHAnsi"/>
          <w:b/>
          <w:bCs/>
          <w:i/>
          <w:iCs/>
          <w:color w:val="234B5A"/>
          <w:sz w:val="22"/>
        </w:rPr>
      </w:pPr>
      <w:r w:rsidRPr="00F47972">
        <w:rPr>
          <w:rFonts w:cstheme="minorHAnsi"/>
          <w:b/>
          <w:bCs/>
          <w:i/>
          <w:iCs/>
          <w:color w:val="234B5A"/>
          <w:sz w:val="22"/>
        </w:rPr>
        <w:lastRenderedPageBreak/>
        <w:t>Trin 3: Primerdesign</w:t>
      </w:r>
    </w:p>
    <w:p w14:paraId="4B7192C2" w14:textId="17EB0692" w:rsidR="001A39B9" w:rsidRPr="009B2D02" w:rsidRDefault="001A39B9" w:rsidP="00371F31">
      <w:pPr>
        <w:spacing w:after="0" w:line="276" w:lineRule="auto"/>
        <w:rPr>
          <w:rFonts w:cstheme="minorHAnsi"/>
          <w:b/>
          <w:bCs/>
          <w:i/>
          <w:iCs/>
          <w:color w:val="234B5A"/>
          <w:sz w:val="22"/>
        </w:rPr>
      </w:pPr>
      <w:r w:rsidRPr="00371F31">
        <w:rPr>
          <w:rFonts w:cstheme="minorHAnsi"/>
          <w:sz w:val="22"/>
        </w:rPr>
        <w:t>Brug sekvenserne for taster og non-taster allelen til at finde en forward og en reverse primer, der overholder de generelle regler for primerdesign så godt som muligt.  Husk også på</w:t>
      </w:r>
      <w:r w:rsidR="000B2F56">
        <w:rPr>
          <w:rFonts w:cstheme="minorHAnsi"/>
          <w:sz w:val="22"/>
        </w:rPr>
        <w:t>,</w:t>
      </w:r>
      <w:r w:rsidRPr="00371F31">
        <w:rPr>
          <w:rFonts w:cstheme="minorHAnsi"/>
          <w:sz w:val="22"/>
        </w:rPr>
        <w:t xml:space="preserve"> at de fragmenter der fremkommer efter restriktionsskæringen</w:t>
      </w:r>
      <w:r w:rsidR="000B2F56">
        <w:rPr>
          <w:rFonts w:cstheme="minorHAnsi"/>
          <w:sz w:val="22"/>
        </w:rPr>
        <w:t>,</w:t>
      </w:r>
      <w:r w:rsidRPr="00371F31">
        <w:rPr>
          <w:rFonts w:cstheme="minorHAnsi"/>
          <w:sz w:val="22"/>
        </w:rPr>
        <w:t xml:space="preserve"> skal have en vis længde for at kunne analyseres ved gelelektroforesen.</w:t>
      </w:r>
    </w:p>
    <w:p w14:paraId="5F17F09F" w14:textId="77777777" w:rsidR="001A39B9" w:rsidRPr="00371F31" w:rsidRDefault="001A39B9" w:rsidP="00371F31">
      <w:pPr>
        <w:pStyle w:val="Listeafsnit"/>
        <w:numPr>
          <w:ilvl w:val="0"/>
          <w:numId w:val="27"/>
        </w:numPr>
        <w:spacing w:after="0" w:line="276" w:lineRule="auto"/>
        <w:ind w:left="227" w:hanging="227"/>
        <w:rPr>
          <w:rFonts w:cstheme="minorHAnsi"/>
          <w:sz w:val="22"/>
        </w:rPr>
      </w:pPr>
      <w:r w:rsidRPr="00371F31">
        <w:rPr>
          <w:rFonts w:cstheme="minorHAnsi"/>
          <w:sz w:val="22"/>
        </w:rPr>
        <w:t>Sekvens 1: PTC taster allelen</w:t>
      </w:r>
    </w:p>
    <w:p w14:paraId="3476DCED" w14:textId="77777777" w:rsidR="001A39B9" w:rsidRPr="00371F31" w:rsidRDefault="001A39B9" w:rsidP="00371F31">
      <w:pPr>
        <w:pStyle w:val="Listeafsnit"/>
        <w:numPr>
          <w:ilvl w:val="0"/>
          <w:numId w:val="27"/>
        </w:numPr>
        <w:spacing w:after="0" w:line="276" w:lineRule="auto"/>
        <w:ind w:left="227" w:hanging="227"/>
        <w:rPr>
          <w:rFonts w:cstheme="minorHAnsi"/>
          <w:color w:val="444444"/>
          <w:sz w:val="22"/>
          <w:shd w:val="clear" w:color="auto" w:fill="FFFFFF"/>
        </w:rPr>
      </w:pPr>
      <w:r w:rsidRPr="00371F31">
        <w:rPr>
          <w:rFonts w:cstheme="minorHAnsi"/>
          <w:color w:val="444444"/>
          <w:sz w:val="22"/>
          <w:shd w:val="clear" w:color="auto" w:fill="FFFFFF"/>
        </w:rPr>
        <w:t>GenBank: AY258597.1</w:t>
      </w:r>
    </w:p>
    <w:p w14:paraId="4F064FC8" w14:textId="77777777" w:rsidR="001A39B9" w:rsidRPr="00371F31" w:rsidRDefault="001A39B9" w:rsidP="00371F31">
      <w:pPr>
        <w:pStyle w:val="Listeafsnit"/>
        <w:numPr>
          <w:ilvl w:val="0"/>
          <w:numId w:val="27"/>
        </w:numPr>
        <w:spacing w:after="0" w:line="276" w:lineRule="auto"/>
        <w:ind w:left="227" w:hanging="227"/>
        <w:rPr>
          <w:rFonts w:cstheme="minorHAnsi"/>
          <w:sz w:val="22"/>
        </w:rPr>
      </w:pPr>
      <w:r w:rsidRPr="00371F31">
        <w:rPr>
          <w:rFonts w:cstheme="minorHAnsi"/>
          <w:sz w:val="22"/>
        </w:rPr>
        <w:t>Sekvens 2: PTC non-taster allelen</w:t>
      </w:r>
    </w:p>
    <w:p w14:paraId="402F83C6" w14:textId="77777777" w:rsidR="001A39B9" w:rsidRPr="00371F31" w:rsidRDefault="001A39B9" w:rsidP="00371F31">
      <w:pPr>
        <w:pStyle w:val="Listeafsnit"/>
        <w:numPr>
          <w:ilvl w:val="0"/>
          <w:numId w:val="27"/>
        </w:numPr>
        <w:spacing w:after="0" w:line="276" w:lineRule="auto"/>
        <w:ind w:left="284" w:hanging="284"/>
        <w:rPr>
          <w:rFonts w:cstheme="minorHAnsi"/>
          <w:sz w:val="22"/>
        </w:rPr>
      </w:pPr>
      <w:r w:rsidRPr="00371F31">
        <w:rPr>
          <w:rFonts w:cstheme="minorHAnsi"/>
          <w:color w:val="444444"/>
          <w:sz w:val="22"/>
          <w:shd w:val="clear" w:color="auto" w:fill="FFFFFF"/>
        </w:rPr>
        <w:t>GenBank: AY258598.1</w:t>
      </w:r>
    </w:p>
    <w:p w14:paraId="79DF0DC8" w14:textId="77777777" w:rsidR="001A39B9" w:rsidRPr="00371F31" w:rsidRDefault="001A39B9" w:rsidP="00371F31">
      <w:pPr>
        <w:spacing w:after="0" w:line="276" w:lineRule="auto"/>
        <w:rPr>
          <w:rFonts w:cstheme="minorHAnsi"/>
          <w:sz w:val="22"/>
        </w:rPr>
      </w:pPr>
    </w:p>
    <w:p w14:paraId="7D209D1A" w14:textId="24B8EF2C" w:rsidR="001A39B9" w:rsidRPr="00371F31" w:rsidRDefault="001A39B9" w:rsidP="00371F31">
      <w:pPr>
        <w:spacing w:after="0" w:line="276" w:lineRule="auto"/>
        <w:rPr>
          <w:rFonts w:cstheme="minorHAnsi"/>
          <w:sz w:val="22"/>
        </w:rPr>
      </w:pPr>
      <w:r w:rsidRPr="00371F31">
        <w:rPr>
          <w:rFonts w:cstheme="minorHAnsi"/>
          <w:sz w:val="22"/>
        </w:rPr>
        <w:t>Yderst til højre i skærmbilledet ses følgende værktøj - du kan klikke på DNA-symbolet og så åbnes et vindue, som du skal bruge, når du vælger din primer.</w:t>
      </w:r>
    </w:p>
    <w:p w14:paraId="6737DA91" w14:textId="77777777" w:rsidR="001A39B9" w:rsidRPr="00371F31" w:rsidRDefault="001A39B9" w:rsidP="00371F31">
      <w:pPr>
        <w:spacing w:after="0" w:line="276" w:lineRule="auto"/>
        <w:rPr>
          <w:rFonts w:cstheme="minorHAnsi"/>
          <w:sz w:val="22"/>
        </w:rPr>
      </w:pPr>
    </w:p>
    <w:tbl>
      <w:tblPr>
        <w:tblStyle w:val="Tabel-Gitter"/>
        <w:tblW w:w="0" w:type="auto"/>
        <w:tblLook w:val="04A0" w:firstRow="1" w:lastRow="0" w:firstColumn="1" w:lastColumn="0" w:noHBand="0" w:noVBand="1"/>
      </w:tblPr>
      <w:tblGrid>
        <w:gridCol w:w="3105"/>
        <w:gridCol w:w="846"/>
      </w:tblGrid>
      <w:tr w:rsidR="001A39B9" w:rsidRPr="00371F31" w14:paraId="01EB0865" w14:textId="77777777" w:rsidTr="008139EA">
        <w:tc>
          <w:tcPr>
            <w:tcW w:w="3105" w:type="dxa"/>
          </w:tcPr>
          <w:p w14:paraId="64C8CAB5" w14:textId="77777777" w:rsidR="001A39B9" w:rsidRPr="00371F31" w:rsidRDefault="001A39B9" w:rsidP="00371F31">
            <w:pPr>
              <w:spacing w:after="0" w:line="276" w:lineRule="auto"/>
              <w:rPr>
                <w:rFonts w:asciiTheme="minorHAnsi" w:hAnsiTheme="minorHAnsi" w:cstheme="minorHAnsi"/>
                <w:noProof/>
                <w:sz w:val="22"/>
                <w:szCs w:val="22"/>
              </w:rPr>
            </w:pPr>
            <w:r w:rsidRPr="00371F31">
              <w:rPr>
                <w:rFonts w:cstheme="minorHAnsi"/>
                <w:noProof/>
                <w:sz w:val="22"/>
              </w:rPr>
              <w:drawing>
                <wp:inline distT="0" distB="0" distL="0" distR="0" wp14:anchorId="584FC8FB" wp14:editId="07DE385A">
                  <wp:extent cx="1834816" cy="1467853"/>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838706" cy="1470965"/>
                          </a:xfrm>
                          <a:prstGeom prst="rect">
                            <a:avLst/>
                          </a:prstGeom>
                        </pic:spPr>
                      </pic:pic>
                    </a:graphicData>
                  </a:graphic>
                </wp:inline>
              </w:drawing>
            </w:r>
          </w:p>
        </w:tc>
        <w:tc>
          <w:tcPr>
            <w:tcW w:w="846" w:type="dxa"/>
          </w:tcPr>
          <w:p w14:paraId="06158063" w14:textId="77777777" w:rsidR="001A39B9" w:rsidRPr="00371F31" w:rsidRDefault="001A39B9" w:rsidP="00371F31">
            <w:pPr>
              <w:spacing w:after="0" w:line="276" w:lineRule="auto"/>
              <w:rPr>
                <w:rFonts w:asciiTheme="minorHAnsi" w:hAnsiTheme="minorHAnsi" w:cstheme="minorHAnsi"/>
                <w:sz w:val="22"/>
                <w:szCs w:val="22"/>
              </w:rPr>
            </w:pPr>
            <w:r w:rsidRPr="00371F31">
              <w:rPr>
                <w:rFonts w:cstheme="minorHAnsi"/>
                <w:noProof/>
                <w:sz w:val="22"/>
              </w:rPr>
              <mc:AlternateContent>
                <mc:Choice Requires="wpi">
                  <w:drawing>
                    <wp:anchor distT="0" distB="0" distL="114300" distR="114300" simplePos="0" relativeHeight="251659264" behindDoc="0" locked="0" layoutInCell="1" allowOverlap="1" wp14:anchorId="73248F23" wp14:editId="5C9425A1">
                      <wp:simplePos x="0" y="0"/>
                      <wp:positionH relativeFrom="column">
                        <wp:posOffset>-27527</wp:posOffset>
                      </wp:positionH>
                      <wp:positionV relativeFrom="paragraph">
                        <wp:posOffset>915111</wp:posOffset>
                      </wp:positionV>
                      <wp:extent cx="337680" cy="253800"/>
                      <wp:effectExtent l="38100" t="38100" r="18415" b="38735"/>
                      <wp:wrapNone/>
                      <wp:docPr id="8" name="Håndskrift 8"/>
                      <wp:cNvGraphicFramePr/>
                      <a:graphic xmlns:a="http://schemas.openxmlformats.org/drawingml/2006/main">
                        <a:graphicData uri="http://schemas.microsoft.com/office/word/2010/wordprocessingInk">
                          <w14:contentPart bwMode="auto" r:id="rId27">
                            <w14:nvContentPartPr>
                              <w14:cNvContentPartPr/>
                            </w14:nvContentPartPr>
                            <w14:xfrm>
                              <a:off x="0" y="0"/>
                              <a:ext cx="337680" cy="253800"/>
                            </w14:xfrm>
                          </w14:contentPart>
                        </a:graphicData>
                      </a:graphic>
                    </wp:anchor>
                  </w:drawing>
                </mc:Choice>
                <mc:Fallback>
                  <w:pict>
                    <v:shapetype w14:anchorId="5A1430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8" o:spid="_x0000_s1026" type="#_x0000_t75" style="position:absolute;margin-left:-2.85pt;margin-top:71.35pt;width:28.05pt;height:2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">
                      <v:imagedata r:id="rId31" o:title=""/>
                    </v:shape>
                  </w:pict>
                </mc:Fallback>
              </mc:AlternateContent>
            </w:r>
            <w:r w:rsidRPr="00371F31">
              <w:rPr>
                <w:rFonts w:cstheme="minorHAnsi"/>
                <w:noProof/>
                <w:sz w:val="22"/>
              </w:rPr>
              <w:drawing>
                <wp:inline distT="0" distB="0" distL="0" distR="0" wp14:anchorId="3A746B54" wp14:editId="1F464731">
                  <wp:extent cx="300619" cy="1449137"/>
                  <wp:effectExtent l="0" t="0" r="4445" b="0"/>
                  <wp:docPr id="23" name="Billede 23" descr="Et billede, der indeholder tekst, skærmbillede,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skærmbillede, indendørs&#10;&#10;Automatisk genereret beskrivelse"/>
                          <pic:cNvPicPr/>
                        </pic:nvPicPr>
                        <pic:blipFill>
                          <a:blip r:embed="rId32" cstate="email">
                            <a:extLst>
                              <a:ext uri="{28A0092B-C50C-407E-A947-70E740481C1C}">
                                <a14:useLocalDpi xmlns:a14="http://schemas.microsoft.com/office/drawing/2010/main"/>
                              </a:ext>
                            </a:extLst>
                          </a:blip>
                          <a:stretch>
                            <a:fillRect/>
                          </a:stretch>
                        </pic:blipFill>
                        <pic:spPr>
                          <a:xfrm>
                            <a:off x="0" y="0"/>
                            <a:ext cx="314438" cy="1515752"/>
                          </a:xfrm>
                          <a:prstGeom prst="rect">
                            <a:avLst/>
                          </a:prstGeom>
                        </pic:spPr>
                      </pic:pic>
                    </a:graphicData>
                  </a:graphic>
                </wp:inline>
              </w:drawing>
            </w:r>
          </w:p>
        </w:tc>
      </w:tr>
    </w:tbl>
    <w:p w14:paraId="30ADC789" w14:textId="77777777" w:rsidR="001A39B9" w:rsidRPr="00371F31" w:rsidRDefault="001A39B9" w:rsidP="00371F31">
      <w:pPr>
        <w:spacing w:after="0" w:line="276" w:lineRule="auto"/>
        <w:rPr>
          <w:rFonts w:cstheme="minorHAnsi"/>
          <w:sz w:val="22"/>
        </w:rPr>
      </w:pPr>
    </w:p>
    <w:p w14:paraId="15CC9922" w14:textId="77777777" w:rsidR="001A39B9" w:rsidRPr="00371F31" w:rsidRDefault="001A39B9" w:rsidP="00371F31">
      <w:pPr>
        <w:spacing w:after="0" w:line="276" w:lineRule="auto"/>
        <w:rPr>
          <w:rFonts w:cstheme="minorHAnsi"/>
          <w:sz w:val="22"/>
        </w:rPr>
      </w:pPr>
      <w:r w:rsidRPr="00371F31">
        <w:rPr>
          <w:rFonts w:cstheme="minorHAnsi"/>
          <w:sz w:val="22"/>
        </w:rPr>
        <w:t xml:space="preserve">Prøv dig lidt frem - du kan markere i selve sekvensen, ligesom når du skriver i et </w:t>
      </w:r>
      <w:proofErr w:type="spellStart"/>
      <w:r w:rsidRPr="00371F31">
        <w:rPr>
          <w:rFonts w:cstheme="minorHAnsi"/>
          <w:sz w:val="22"/>
        </w:rPr>
        <w:t>worddokument</w:t>
      </w:r>
      <w:proofErr w:type="spellEnd"/>
      <w:r w:rsidRPr="00371F31">
        <w:rPr>
          <w:rFonts w:cstheme="minorHAnsi"/>
          <w:sz w:val="22"/>
        </w:rPr>
        <w:t xml:space="preserve">. </w:t>
      </w:r>
    </w:p>
    <w:p w14:paraId="651B66F8" w14:textId="1B3F9BCC" w:rsidR="001A39B9" w:rsidRPr="00371F31" w:rsidRDefault="001A39B9" w:rsidP="00371F31">
      <w:pPr>
        <w:spacing w:after="0" w:line="276" w:lineRule="auto"/>
        <w:rPr>
          <w:rFonts w:cstheme="minorHAnsi"/>
          <w:sz w:val="22"/>
        </w:rPr>
      </w:pPr>
      <w:r w:rsidRPr="00371F31">
        <w:rPr>
          <w:rFonts w:cstheme="minorHAnsi"/>
          <w:sz w:val="22"/>
        </w:rPr>
        <w:t>Gå nu i gang med at lave dine egne primere.</w:t>
      </w:r>
    </w:p>
    <w:p w14:paraId="7248B121" w14:textId="69C03EE3" w:rsidR="00463872" w:rsidRDefault="00463872" w:rsidP="001A39B9">
      <w:pPr>
        <w:spacing w:after="0" w:line="240" w:lineRule="auto"/>
        <w:rPr>
          <w:rFonts w:cstheme="minorHAnsi"/>
          <w:szCs w:val="20"/>
        </w:rPr>
      </w:pPr>
    </w:p>
    <w:p w14:paraId="0F398D11" w14:textId="64B15F39" w:rsidR="00463872" w:rsidRPr="00F47972" w:rsidRDefault="00463872" w:rsidP="001A39B9">
      <w:pPr>
        <w:spacing w:after="0" w:line="240" w:lineRule="auto"/>
        <w:rPr>
          <w:rFonts w:cstheme="minorHAnsi"/>
          <w:szCs w:val="20"/>
        </w:rPr>
      </w:pPr>
    </w:p>
    <w:p w14:paraId="674A2C15" w14:textId="356C9AC8" w:rsidR="001A39B9" w:rsidRPr="00F47972" w:rsidRDefault="001A39B9" w:rsidP="001A39B9">
      <w:pPr>
        <w:pStyle w:val="Titel"/>
        <w:rPr>
          <w:rFonts w:asciiTheme="minorHAnsi" w:hAnsiTheme="minorHAnsi" w:cstheme="minorHAnsi"/>
          <w:b/>
          <w:color w:val="234B5A"/>
          <w:spacing w:val="0"/>
          <w:kern w:val="0"/>
          <w:sz w:val="24"/>
          <w:szCs w:val="24"/>
        </w:rPr>
      </w:pPr>
      <w:r w:rsidRPr="00F47972">
        <w:rPr>
          <w:rFonts w:asciiTheme="minorHAnsi" w:hAnsiTheme="minorHAnsi" w:cstheme="minorHAnsi"/>
          <w:b/>
          <w:color w:val="234B5A"/>
          <w:spacing w:val="0"/>
          <w:kern w:val="0"/>
          <w:sz w:val="24"/>
          <w:szCs w:val="24"/>
        </w:rPr>
        <w:t>TEST AF PROTOTYPE - JERES FØRSTE PRIMER</w:t>
      </w:r>
    </w:p>
    <w:p w14:paraId="7EE0592B" w14:textId="77777777" w:rsidR="00F47972" w:rsidRPr="00F47972" w:rsidRDefault="00F47972" w:rsidP="001A39B9">
      <w:pPr>
        <w:spacing w:after="0" w:line="240" w:lineRule="auto"/>
        <w:rPr>
          <w:rFonts w:cstheme="minorHAnsi"/>
          <w:b/>
          <w:bCs/>
          <w:i/>
          <w:iCs/>
          <w:color w:val="234B5A"/>
          <w:sz w:val="22"/>
        </w:rPr>
      </w:pPr>
    </w:p>
    <w:p w14:paraId="238A025D" w14:textId="1B03E120" w:rsidR="001A39B9" w:rsidRPr="00F47972" w:rsidRDefault="001A39B9" w:rsidP="00F47972">
      <w:pPr>
        <w:spacing w:after="0" w:line="276" w:lineRule="auto"/>
        <w:rPr>
          <w:rFonts w:cstheme="minorHAnsi"/>
          <w:b/>
          <w:bCs/>
          <w:i/>
          <w:iCs/>
          <w:color w:val="234B5A"/>
          <w:sz w:val="22"/>
        </w:rPr>
      </w:pPr>
      <w:r w:rsidRPr="00F47972">
        <w:rPr>
          <w:rFonts w:cstheme="minorHAnsi"/>
          <w:b/>
          <w:bCs/>
          <w:i/>
          <w:iCs/>
          <w:color w:val="234B5A"/>
          <w:sz w:val="22"/>
        </w:rPr>
        <w:t xml:space="preserve">Trin 1: </w:t>
      </w:r>
      <w:r w:rsidRPr="00F47972">
        <w:rPr>
          <w:rFonts w:eastAsia="Calibri" w:cstheme="minorHAnsi"/>
          <w:b/>
          <w:bCs/>
          <w:i/>
          <w:iCs/>
          <w:color w:val="234B5A"/>
          <w:sz w:val="22"/>
        </w:rPr>
        <w:t xml:space="preserve">Test af jeres </w:t>
      </w:r>
      <w:proofErr w:type="spellStart"/>
      <w:r w:rsidRPr="00F47972">
        <w:rPr>
          <w:rFonts w:eastAsia="Calibri" w:cstheme="minorHAnsi"/>
          <w:b/>
          <w:bCs/>
          <w:i/>
          <w:iCs/>
          <w:color w:val="234B5A"/>
          <w:sz w:val="22"/>
        </w:rPr>
        <w:t>primere</w:t>
      </w:r>
      <w:proofErr w:type="spellEnd"/>
      <w:r w:rsidRPr="00F47972">
        <w:rPr>
          <w:rFonts w:eastAsia="Calibri" w:cstheme="minorHAnsi"/>
          <w:b/>
          <w:bCs/>
          <w:i/>
          <w:iCs/>
          <w:color w:val="234B5A"/>
          <w:sz w:val="22"/>
        </w:rPr>
        <w:t xml:space="preserve"> in </w:t>
      </w:r>
      <w:proofErr w:type="spellStart"/>
      <w:r w:rsidRPr="00F47972">
        <w:rPr>
          <w:rFonts w:eastAsia="Calibri" w:cstheme="minorHAnsi"/>
          <w:b/>
          <w:bCs/>
          <w:i/>
          <w:iCs/>
          <w:color w:val="234B5A"/>
          <w:sz w:val="22"/>
        </w:rPr>
        <w:t>silico</w:t>
      </w:r>
      <w:proofErr w:type="spellEnd"/>
    </w:p>
    <w:p w14:paraId="0089705F" w14:textId="227AB3DD" w:rsidR="001A39B9" w:rsidRPr="00F47972" w:rsidRDefault="001A39B9" w:rsidP="00F47972">
      <w:pPr>
        <w:spacing w:after="0" w:line="276" w:lineRule="auto"/>
        <w:rPr>
          <w:rFonts w:cstheme="minorHAnsi"/>
          <w:sz w:val="22"/>
        </w:rPr>
      </w:pPr>
      <w:r w:rsidRPr="00F47972">
        <w:rPr>
          <w:rFonts w:cstheme="minorHAnsi"/>
          <w:sz w:val="22"/>
        </w:rPr>
        <w:t>Forhold jer til om primerne har særlig risiko for at lave primer-</w:t>
      </w:r>
      <w:proofErr w:type="spellStart"/>
      <w:r w:rsidRPr="00F47972">
        <w:rPr>
          <w:rFonts w:cstheme="minorHAnsi"/>
          <w:sz w:val="22"/>
        </w:rPr>
        <w:t>dimerer</w:t>
      </w:r>
      <w:proofErr w:type="spellEnd"/>
      <w:r w:rsidRPr="00F47972">
        <w:rPr>
          <w:rFonts w:cstheme="minorHAnsi"/>
          <w:sz w:val="22"/>
        </w:rPr>
        <w:t xml:space="preserve"> eller selv-</w:t>
      </w:r>
      <w:proofErr w:type="spellStart"/>
      <w:r w:rsidRPr="00F47972">
        <w:rPr>
          <w:rFonts w:cstheme="minorHAnsi"/>
          <w:sz w:val="22"/>
        </w:rPr>
        <w:t>dimerer</w:t>
      </w:r>
      <w:proofErr w:type="spellEnd"/>
      <w:r w:rsidRPr="00F47972">
        <w:rPr>
          <w:rFonts w:cstheme="minorHAnsi"/>
          <w:sz w:val="22"/>
        </w:rPr>
        <w:t xml:space="preserve"> ved at bruge værktøjet ”Show primer </w:t>
      </w:r>
      <w:proofErr w:type="spellStart"/>
      <w:r w:rsidRPr="00F47972">
        <w:rPr>
          <w:rFonts w:cstheme="minorHAnsi"/>
          <w:sz w:val="22"/>
        </w:rPr>
        <w:t>details</w:t>
      </w:r>
      <w:proofErr w:type="spellEnd"/>
      <w:r w:rsidRPr="00F47972">
        <w:rPr>
          <w:rFonts w:cstheme="minorHAnsi"/>
          <w:sz w:val="22"/>
        </w:rPr>
        <w:t xml:space="preserve">” og se på, om der dannes den ene eller anden type </w:t>
      </w:r>
      <w:proofErr w:type="spellStart"/>
      <w:r w:rsidRPr="00F47972">
        <w:rPr>
          <w:rFonts w:cstheme="minorHAnsi"/>
          <w:sz w:val="22"/>
        </w:rPr>
        <w:t>dimer</w:t>
      </w:r>
      <w:proofErr w:type="spellEnd"/>
      <w:r w:rsidRPr="00F47972">
        <w:rPr>
          <w:rFonts w:cstheme="minorHAnsi"/>
          <w:sz w:val="22"/>
        </w:rPr>
        <w:t xml:space="preserve">. </w:t>
      </w:r>
    </w:p>
    <w:p w14:paraId="7895BD10" w14:textId="77777777" w:rsidR="00463872" w:rsidRPr="00F47972" w:rsidRDefault="00463872" w:rsidP="00371F31">
      <w:pPr>
        <w:spacing w:after="0" w:line="276" w:lineRule="auto"/>
        <w:rPr>
          <w:rFonts w:cstheme="minorHAnsi"/>
          <w:sz w:val="22"/>
        </w:rPr>
      </w:pPr>
    </w:p>
    <w:p w14:paraId="33A8A409" w14:textId="65BC3E74" w:rsidR="001A39B9" w:rsidRPr="00F47972" w:rsidRDefault="001A39B9" w:rsidP="00371F31">
      <w:pPr>
        <w:spacing w:after="0" w:line="276" w:lineRule="auto"/>
        <w:rPr>
          <w:rFonts w:cstheme="minorHAnsi"/>
          <w:sz w:val="22"/>
        </w:rPr>
      </w:pPr>
      <w:r w:rsidRPr="00F47972">
        <w:rPr>
          <w:rFonts w:cstheme="minorHAnsi"/>
          <w:sz w:val="22"/>
        </w:rPr>
        <w:t xml:space="preserve">Kig ligeledes på, om primerne lever op til de generelle regler for primerdesign (så vidt muligt). </w:t>
      </w:r>
    </w:p>
    <w:p w14:paraId="75FADD2A" w14:textId="77777777" w:rsidR="00463872" w:rsidRPr="00F47972" w:rsidRDefault="00463872" w:rsidP="00371F31">
      <w:pPr>
        <w:spacing w:after="0" w:line="276" w:lineRule="auto"/>
        <w:rPr>
          <w:rFonts w:cstheme="minorHAnsi"/>
          <w:sz w:val="22"/>
        </w:rPr>
      </w:pPr>
    </w:p>
    <w:p w14:paraId="67A9B799" w14:textId="59504006" w:rsidR="001A39B9" w:rsidRPr="00F47972" w:rsidRDefault="001A39B9" w:rsidP="00371F31">
      <w:pPr>
        <w:spacing w:after="0" w:line="276" w:lineRule="auto"/>
        <w:rPr>
          <w:rFonts w:cstheme="minorHAnsi"/>
          <w:sz w:val="22"/>
        </w:rPr>
      </w:pPr>
      <w:r w:rsidRPr="00F47972">
        <w:rPr>
          <w:rFonts w:cstheme="minorHAnsi"/>
          <w:sz w:val="22"/>
        </w:rPr>
        <w:t>Hvis I er tilfredse med jeres primer, så kan I trykke på ”</w:t>
      </w:r>
      <w:proofErr w:type="spellStart"/>
      <w:r w:rsidRPr="00F47972">
        <w:rPr>
          <w:rFonts w:cstheme="minorHAnsi"/>
          <w:sz w:val="22"/>
        </w:rPr>
        <w:t>Extract</w:t>
      </w:r>
      <w:proofErr w:type="spellEnd"/>
      <w:r w:rsidRPr="00F47972">
        <w:rPr>
          <w:rFonts w:cstheme="minorHAnsi"/>
          <w:sz w:val="22"/>
        </w:rPr>
        <w:t xml:space="preserve"> products” og så får I, i et isoleret billede, den sekvens I får ud, når fragmentet er opformeret ved PCR. Her kan I også se</w:t>
      </w:r>
      <w:r w:rsidR="000B2F56" w:rsidRPr="00F47972">
        <w:rPr>
          <w:rFonts w:cstheme="minorHAnsi"/>
          <w:sz w:val="22"/>
        </w:rPr>
        <w:t>,</w:t>
      </w:r>
      <w:r w:rsidRPr="00F47972">
        <w:rPr>
          <w:rFonts w:cstheme="minorHAnsi"/>
          <w:sz w:val="22"/>
        </w:rPr>
        <w:t xml:space="preserve"> hvor restriktionsenzymerne vil skære. I kan derfor finde ud af</w:t>
      </w:r>
      <w:r w:rsidR="000B2F56" w:rsidRPr="00F47972">
        <w:rPr>
          <w:rFonts w:cstheme="minorHAnsi"/>
          <w:sz w:val="22"/>
        </w:rPr>
        <w:t>,</w:t>
      </w:r>
      <w:r w:rsidRPr="00F47972">
        <w:rPr>
          <w:rFonts w:cstheme="minorHAnsi"/>
          <w:sz w:val="22"/>
        </w:rPr>
        <w:t xml:space="preserve"> hvor store fragmenter I skal forvente at se i den efterfølgende gelelektroforese. </w:t>
      </w:r>
    </w:p>
    <w:p w14:paraId="74F5551D" w14:textId="77777777" w:rsidR="001A39B9" w:rsidRPr="00F47972" w:rsidRDefault="001A39B9" w:rsidP="001A39B9">
      <w:pPr>
        <w:spacing w:after="0" w:line="240" w:lineRule="auto"/>
        <w:rPr>
          <w:rFonts w:cstheme="minorHAnsi"/>
          <w:szCs w:val="20"/>
        </w:rPr>
      </w:pPr>
    </w:p>
    <w:p w14:paraId="02CF2AAE" w14:textId="72286C28" w:rsidR="001A39B9" w:rsidRDefault="001A39B9" w:rsidP="001A39B9">
      <w:pPr>
        <w:spacing w:after="0" w:line="240" w:lineRule="auto"/>
        <w:rPr>
          <w:rFonts w:cstheme="minorHAnsi"/>
          <w:szCs w:val="20"/>
        </w:rPr>
      </w:pPr>
      <w:r w:rsidRPr="00F47972">
        <w:rPr>
          <w:rFonts w:cstheme="minorHAnsi"/>
          <w:noProof/>
          <w:szCs w:val="20"/>
        </w:rPr>
        <w:lastRenderedPageBreak/>
        <mc:AlternateContent>
          <mc:Choice Requires="wpi">
            <w:drawing>
              <wp:anchor distT="0" distB="0" distL="114300" distR="114300" simplePos="0" relativeHeight="251661312" behindDoc="0" locked="0" layoutInCell="1" allowOverlap="1" wp14:anchorId="6625D5D3" wp14:editId="5488F43D">
                <wp:simplePos x="0" y="0"/>
                <wp:positionH relativeFrom="column">
                  <wp:posOffset>422504</wp:posOffset>
                </wp:positionH>
                <wp:positionV relativeFrom="paragraph">
                  <wp:posOffset>1818130</wp:posOffset>
                </wp:positionV>
                <wp:extent cx="986400" cy="205200"/>
                <wp:effectExtent l="38100" t="38100" r="29845" b="48895"/>
                <wp:wrapNone/>
                <wp:docPr id="21" name="Håndskrift 21"/>
                <wp:cNvGraphicFramePr/>
                <a:graphic xmlns:a="http://schemas.openxmlformats.org/drawingml/2006/main">
                  <a:graphicData uri="http://schemas.microsoft.com/office/word/2010/wordprocessingInk">
                    <w14:contentPart bwMode="auto" r:id="rId33">
                      <w14:nvContentPartPr>
                        <w14:cNvContentPartPr/>
                      </w14:nvContentPartPr>
                      <w14:xfrm>
                        <a:off x="0" y="0"/>
                        <a:ext cx="986400" cy="205200"/>
                      </w14:xfrm>
                    </w14:contentPart>
                  </a:graphicData>
                </a:graphic>
              </wp:anchor>
            </w:drawing>
          </mc:Choice>
          <mc:Fallback>
            <w:pict>
              <v:shape w14:anchorId="2E0EAA04" id="Håndskrift 21" o:spid="_x0000_s1026" type="#_x0000_t75" style="position:absolute;margin-left:32.55pt;margin-top:142.45pt;width:79.05pt;height:17.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">
                <v:imagedata r:id="rId34" o:title=""/>
              </v:shape>
            </w:pict>
          </mc:Fallback>
        </mc:AlternateContent>
      </w:r>
      <w:r w:rsidRPr="00F47972">
        <w:rPr>
          <w:rFonts w:cstheme="minorHAnsi"/>
          <w:noProof/>
          <w:szCs w:val="20"/>
        </w:rPr>
        <mc:AlternateContent>
          <mc:Choice Requires="wpi">
            <w:drawing>
              <wp:anchor distT="0" distB="0" distL="114300" distR="114300" simplePos="0" relativeHeight="251660288" behindDoc="0" locked="0" layoutInCell="1" allowOverlap="1" wp14:anchorId="250EBA47" wp14:editId="410D01C5">
                <wp:simplePos x="0" y="0"/>
                <wp:positionH relativeFrom="column">
                  <wp:posOffset>61424</wp:posOffset>
                </wp:positionH>
                <wp:positionV relativeFrom="paragraph">
                  <wp:posOffset>83290</wp:posOffset>
                </wp:positionV>
                <wp:extent cx="784080" cy="194040"/>
                <wp:effectExtent l="38100" t="38100" r="0" b="47625"/>
                <wp:wrapNone/>
                <wp:docPr id="20" name="Håndskrift 20"/>
                <wp:cNvGraphicFramePr/>
                <a:graphic xmlns:a="http://schemas.openxmlformats.org/drawingml/2006/main">
                  <a:graphicData uri="http://schemas.microsoft.com/office/word/2010/wordprocessingInk">
                    <w14:contentPart bwMode="auto" r:id="rId35">
                      <w14:nvContentPartPr>
                        <w14:cNvContentPartPr/>
                      </w14:nvContentPartPr>
                      <w14:xfrm>
                        <a:off x="0" y="0"/>
                        <a:ext cx="784080" cy="194040"/>
                      </w14:xfrm>
                    </w14:contentPart>
                  </a:graphicData>
                </a:graphic>
              </wp:anchor>
            </w:drawing>
          </mc:Choice>
          <mc:Fallback>
            <w:pict>
              <v:shape w14:anchorId="083CA24D" id="Håndskrift 20" o:spid="_x0000_s1026" type="#_x0000_t75" style="position:absolute;margin-left:4.15pt;margin-top:5.85pt;width:63.2pt;height:16.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">
                <v:imagedata r:id="rId36" o:title=""/>
              </v:shape>
            </w:pict>
          </mc:Fallback>
        </mc:AlternateContent>
      </w:r>
      <w:r w:rsidRPr="00F47972">
        <w:rPr>
          <w:rFonts w:cstheme="minorHAnsi"/>
          <w:noProof/>
          <w:szCs w:val="20"/>
        </w:rPr>
        <w:drawing>
          <wp:inline distT="0" distB="0" distL="0" distR="0" wp14:anchorId="2B09C373" wp14:editId="79061917">
            <wp:extent cx="1747157" cy="2098813"/>
            <wp:effectExtent l="0" t="0" r="5715" b="0"/>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765992" cy="2121439"/>
                    </a:xfrm>
                    <a:prstGeom prst="rect">
                      <a:avLst/>
                    </a:prstGeom>
                    <a:ln>
                      <a:noFill/>
                    </a:ln>
                    <a:extLst>
                      <a:ext uri="{53640926-AAD7-44D8-BBD7-CCE9431645EC}">
                        <a14:shadowObscured xmlns:a14="http://schemas.microsoft.com/office/drawing/2010/main"/>
                      </a:ext>
                    </a:extLst>
                  </pic:spPr>
                </pic:pic>
              </a:graphicData>
            </a:graphic>
          </wp:inline>
        </w:drawing>
      </w:r>
    </w:p>
    <w:p w14:paraId="13CA333E" w14:textId="4F1C9CFA" w:rsidR="00F47972" w:rsidRDefault="00F47972" w:rsidP="001A39B9">
      <w:pPr>
        <w:spacing w:after="0" w:line="240" w:lineRule="auto"/>
        <w:rPr>
          <w:rFonts w:cstheme="minorHAnsi"/>
          <w:szCs w:val="20"/>
        </w:rPr>
      </w:pPr>
    </w:p>
    <w:p w14:paraId="60A5137A" w14:textId="77777777" w:rsidR="001A39B9" w:rsidRPr="00F47972" w:rsidRDefault="001A39B9" w:rsidP="001A39B9">
      <w:pPr>
        <w:spacing w:after="0" w:line="240" w:lineRule="auto"/>
        <w:rPr>
          <w:rFonts w:cstheme="minorHAnsi"/>
          <w:szCs w:val="20"/>
        </w:rPr>
      </w:pPr>
    </w:p>
    <w:p w14:paraId="734E3265" w14:textId="741559F1" w:rsidR="00F47972" w:rsidRPr="00F47972" w:rsidRDefault="001A39B9" w:rsidP="00F47972">
      <w:pPr>
        <w:spacing w:after="0" w:line="276" w:lineRule="auto"/>
        <w:rPr>
          <w:rFonts w:cstheme="minorHAnsi"/>
          <w:b/>
          <w:bCs/>
          <w:color w:val="234B5A"/>
          <w:sz w:val="22"/>
        </w:rPr>
      </w:pPr>
      <w:r w:rsidRPr="00F47972">
        <w:rPr>
          <w:rFonts w:cstheme="minorHAnsi"/>
          <w:b/>
          <w:bCs/>
          <w:color w:val="234B5A"/>
          <w:sz w:val="22"/>
        </w:rPr>
        <w:t>Opgave 6</w:t>
      </w:r>
    </w:p>
    <w:p w14:paraId="01BDF653" w14:textId="67A06DEB" w:rsidR="001A39B9" w:rsidRPr="00F47972" w:rsidRDefault="001A39B9" w:rsidP="009E3AB8">
      <w:pPr>
        <w:spacing w:after="120" w:line="276" w:lineRule="auto"/>
        <w:rPr>
          <w:rFonts w:cstheme="minorHAnsi"/>
          <w:sz w:val="22"/>
        </w:rPr>
      </w:pPr>
      <w:r w:rsidRPr="00F47972">
        <w:rPr>
          <w:rFonts w:cstheme="minorHAnsi"/>
          <w:sz w:val="22"/>
        </w:rPr>
        <w:t>Noter på baggrund af jeres arbejde nu:</w:t>
      </w:r>
    </w:p>
    <w:p w14:paraId="6F9F7C88" w14:textId="77777777"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r w:rsidRPr="00F47972">
        <w:rPr>
          <w:rFonts w:cstheme="minorHAnsi"/>
          <w:sz w:val="22"/>
        </w:rPr>
        <w:t>Sekvensen af jeres primere og jeres kommentarer til</w:t>
      </w:r>
      <w:r w:rsidRPr="00371F31">
        <w:rPr>
          <w:rFonts w:cstheme="minorHAnsi"/>
          <w:sz w:val="22"/>
        </w:rPr>
        <w:t xml:space="preserve"> primerdesign-grundreglerne.</w:t>
      </w:r>
    </w:p>
    <w:p w14:paraId="547957F5" w14:textId="1D355ECC"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r w:rsidRPr="00371F31">
        <w:rPr>
          <w:rFonts w:cstheme="minorHAnsi"/>
          <w:sz w:val="22"/>
        </w:rPr>
        <w:t>Illustrer</w:t>
      </w:r>
      <w:r w:rsidR="000B2F56">
        <w:rPr>
          <w:rFonts w:cstheme="minorHAnsi"/>
          <w:sz w:val="22"/>
        </w:rPr>
        <w:t>,</w:t>
      </w:r>
      <w:r w:rsidRPr="00371F31">
        <w:rPr>
          <w:rFonts w:cstheme="minorHAnsi"/>
          <w:sz w:val="22"/>
        </w:rPr>
        <w:t xml:space="preserve"> hvordan primerne </w:t>
      </w:r>
      <w:proofErr w:type="spellStart"/>
      <w:r w:rsidRPr="00371F31">
        <w:rPr>
          <w:rFonts w:cstheme="minorHAnsi"/>
          <w:sz w:val="22"/>
        </w:rPr>
        <w:t>annealer</w:t>
      </w:r>
      <w:proofErr w:type="spellEnd"/>
      <w:r w:rsidRPr="00371F31">
        <w:rPr>
          <w:rFonts w:cstheme="minorHAnsi"/>
          <w:sz w:val="22"/>
        </w:rPr>
        <w:t xml:space="preserve"> til DNA-sekvensen.</w:t>
      </w:r>
    </w:p>
    <w:p w14:paraId="4E3027CC" w14:textId="5A85B95D"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r w:rsidRPr="00371F31">
        <w:rPr>
          <w:rFonts w:cstheme="minorHAnsi"/>
          <w:sz w:val="22"/>
        </w:rPr>
        <w:t>Identificér og illustrér</w:t>
      </w:r>
      <w:r w:rsidR="000B2F56">
        <w:rPr>
          <w:rFonts w:cstheme="minorHAnsi"/>
          <w:sz w:val="22"/>
        </w:rPr>
        <w:t>,</w:t>
      </w:r>
      <w:r w:rsidRPr="00371F31">
        <w:rPr>
          <w:rFonts w:cstheme="minorHAnsi"/>
          <w:sz w:val="22"/>
        </w:rPr>
        <w:t xml:space="preserve"> hvor Fnu4HI skærer, og begrund på den baggrund, hvilke fragmentstørrelser I forventer at se som en effekt af </w:t>
      </w:r>
      <w:proofErr w:type="spellStart"/>
      <w:r w:rsidRPr="00371F31">
        <w:rPr>
          <w:rFonts w:cstheme="minorHAnsi"/>
          <w:sz w:val="22"/>
        </w:rPr>
        <w:t>SNP’erne</w:t>
      </w:r>
      <w:proofErr w:type="spellEnd"/>
      <w:r w:rsidRPr="00371F31">
        <w:rPr>
          <w:rFonts w:cstheme="minorHAnsi"/>
          <w:sz w:val="22"/>
        </w:rPr>
        <w:t xml:space="preserve"> i PTC-genets to alleler. Inddrag her også begreberne homozygot og heterozygot.</w:t>
      </w:r>
    </w:p>
    <w:p w14:paraId="28739620" w14:textId="4218087C"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r w:rsidRPr="00371F31">
        <w:rPr>
          <w:rFonts w:cstheme="minorHAnsi"/>
          <w:sz w:val="22"/>
        </w:rPr>
        <w:t>Fremlæg arbejdet for jeres responsgruppe og overvej</w:t>
      </w:r>
      <w:r w:rsidR="000B2F56">
        <w:rPr>
          <w:rFonts w:cstheme="minorHAnsi"/>
          <w:sz w:val="22"/>
        </w:rPr>
        <w:t>,</w:t>
      </w:r>
      <w:r w:rsidRPr="00371F31">
        <w:rPr>
          <w:rFonts w:cstheme="minorHAnsi"/>
          <w:sz w:val="22"/>
        </w:rPr>
        <w:t xml:space="preserve"> om der er noget</w:t>
      </w:r>
      <w:r w:rsidR="000B2F56">
        <w:rPr>
          <w:rFonts w:cstheme="minorHAnsi"/>
          <w:sz w:val="22"/>
        </w:rPr>
        <w:t>,</w:t>
      </w:r>
      <w:r w:rsidRPr="00371F31">
        <w:rPr>
          <w:rFonts w:cstheme="minorHAnsi"/>
          <w:sz w:val="22"/>
        </w:rPr>
        <w:t xml:space="preserve"> I vil forbedre i forhold til jeres egne primere.</w:t>
      </w:r>
    </w:p>
    <w:p w14:paraId="75531B5E" w14:textId="2F0A60A1"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r w:rsidRPr="00371F31">
        <w:rPr>
          <w:rFonts w:cstheme="minorHAnsi"/>
          <w:sz w:val="22"/>
        </w:rPr>
        <w:t>Er der plads til forbedring</w:t>
      </w:r>
      <w:r w:rsidR="000B2F56">
        <w:rPr>
          <w:rFonts w:cstheme="minorHAnsi"/>
          <w:sz w:val="22"/>
        </w:rPr>
        <w:t>,</w:t>
      </w:r>
      <w:r w:rsidRPr="00371F31">
        <w:rPr>
          <w:rFonts w:cstheme="minorHAnsi"/>
          <w:sz w:val="22"/>
        </w:rPr>
        <w:t xml:space="preserve"> så gøres dette, og I er klar til næste test af prototypen ved hjælp af </w:t>
      </w:r>
      <w:proofErr w:type="spellStart"/>
      <w:r w:rsidRPr="00371F31">
        <w:rPr>
          <w:rFonts w:cstheme="minorHAnsi"/>
          <w:sz w:val="22"/>
        </w:rPr>
        <w:t>Ugene</w:t>
      </w:r>
      <w:proofErr w:type="spellEnd"/>
      <w:r w:rsidRPr="00371F31">
        <w:rPr>
          <w:rFonts w:cstheme="minorHAnsi"/>
          <w:sz w:val="22"/>
        </w:rPr>
        <w:t>.</w:t>
      </w:r>
    </w:p>
    <w:p w14:paraId="104DEBDF" w14:textId="602F5BFF"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r w:rsidRPr="00371F31">
        <w:rPr>
          <w:rFonts w:cstheme="minorHAnsi"/>
          <w:sz w:val="22"/>
        </w:rPr>
        <w:t>Alle grupper præsenterer deres primere for klassen, og vi beslutter os for</w:t>
      </w:r>
      <w:r w:rsidR="000B2F56">
        <w:rPr>
          <w:rFonts w:cstheme="minorHAnsi"/>
          <w:sz w:val="22"/>
        </w:rPr>
        <w:t>,</w:t>
      </w:r>
      <w:r w:rsidRPr="00371F31">
        <w:rPr>
          <w:rFonts w:cstheme="minorHAnsi"/>
          <w:sz w:val="22"/>
        </w:rPr>
        <w:t xml:space="preserve"> hvilke primere vi ønsker at bruge til de eksperimentelle undersøgelser. Dernæst skal vi bestille primere inden evt. praktiske genotypiske undersøgelser kan udføres.</w:t>
      </w:r>
    </w:p>
    <w:p w14:paraId="185E9445" w14:textId="13E9222D"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proofErr w:type="gramStart"/>
      <w:r w:rsidRPr="00371F31">
        <w:rPr>
          <w:rFonts w:cstheme="minorHAnsi"/>
          <w:sz w:val="22"/>
        </w:rPr>
        <w:t>Såfremt</w:t>
      </w:r>
      <w:proofErr w:type="gramEnd"/>
      <w:r w:rsidRPr="00371F31">
        <w:rPr>
          <w:rFonts w:cstheme="minorHAnsi"/>
          <w:sz w:val="22"/>
        </w:rPr>
        <w:t xml:space="preserve"> I også skal lave PCR, restriktionsskæring og efterfølgende gelelektroforese</w:t>
      </w:r>
      <w:r w:rsidR="000B2F56">
        <w:rPr>
          <w:rFonts w:cstheme="minorHAnsi"/>
          <w:sz w:val="22"/>
        </w:rPr>
        <w:t>,</w:t>
      </w:r>
      <w:r w:rsidRPr="00371F31">
        <w:rPr>
          <w:rFonts w:cstheme="minorHAnsi"/>
          <w:sz w:val="22"/>
        </w:rPr>
        <w:t xml:space="preserve"> går I til trin 2.</w:t>
      </w:r>
    </w:p>
    <w:p w14:paraId="7F6ACEC3" w14:textId="71D0D855" w:rsidR="001A39B9" w:rsidRPr="00371F31" w:rsidRDefault="001A39B9" w:rsidP="009E3AB8">
      <w:pPr>
        <w:pStyle w:val="Listeafsnit"/>
        <w:numPr>
          <w:ilvl w:val="0"/>
          <w:numId w:val="28"/>
        </w:numPr>
        <w:spacing w:after="120" w:line="276" w:lineRule="auto"/>
        <w:ind w:left="227" w:hanging="227"/>
        <w:contextualSpacing w:val="0"/>
        <w:rPr>
          <w:rFonts w:cstheme="minorHAnsi"/>
          <w:sz w:val="22"/>
        </w:rPr>
      </w:pPr>
      <w:proofErr w:type="gramStart"/>
      <w:r w:rsidRPr="00371F31">
        <w:rPr>
          <w:rFonts w:cstheme="minorHAnsi"/>
          <w:sz w:val="22"/>
        </w:rPr>
        <w:t>Såfremt</w:t>
      </w:r>
      <w:proofErr w:type="gramEnd"/>
      <w:r w:rsidRPr="00371F31">
        <w:rPr>
          <w:rFonts w:cstheme="minorHAnsi"/>
          <w:sz w:val="22"/>
        </w:rPr>
        <w:t xml:space="preserve"> I ikke skal lave PCR, restriktionsskæring og efterfølgende gelelektroforese</w:t>
      </w:r>
      <w:r w:rsidR="000B2F56">
        <w:rPr>
          <w:rFonts w:cstheme="minorHAnsi"/>
          <w:sz w:val="22"/>
        </w:rPr>
        <w:t>,</w:t>
      </w:r>
      <w:r w:rsidRPr="00371F31">
        <w:rPr>
          <w:rFonts w:cstheme="minorHAnsi"/>
          <w:sz w:val="22"/>
        </w:rPr>
        <w:t xml:space="preserve"> går I til præsentationen.</w:t>
      </w:r>
    </w:p>
    <w:p w14:paraId="56B594C2" w14:textId="77777777" w:rsidR="001A39B9" w:rsidRPr="001A39B9" w:rsidRDefault="001A39B9" w:rsidP="001A39B9">
      <w:pPr>
        <w:spacing w:after="0" w:line="240" w:lineRule="auto"/>
        <w:rPr>
          <w:rFonts w:cstheme="minorHAnsi"/>
          <w:szCs w:val="20"/>
        </w:rPr>
      </w:pPr>
    </w:p>
    <w:p w14:paraId="0F18ACCC" w14:textId="77777777" w:rsidR="001A39B9" w:rsidRPr="00F47972" w:rsidRDefault="001A39B9" w:rsidP="00F47972">
      <w:pPr>
        <w:spacing w:after="0" w:line="276" w:lineRule="auto"/>
        <w:rPr>
          <w:rFonts w:cstheme="minorHAnsi"/>
          <w:b/>
          <w:bCs/>
          <w:i/>
          <w:iCs/>
          <w:color w:val="234B5A"/>
          <w:sz w:val="22"/>
        </w:rPr>
      </w:pPr>
      <w:r w:rsidRPr="00F47972">
        <w:rPr>
          <w:rFonts w:cstheme="minorHAnsi"/>
          <w:b/>
          <w:bCs/>
          <w:i/>
          <w:iCs/>
          <w:color w:val="234B5A"/>
          <w:sz w:val="22"/>
        </w:rPr>
        <w:t>Trin 2: Test af jeres primerne i praksis i laboratoriet</w:t>
      </w:r>
    </w:p>
    <w:p w14:paraId="40A9CB2D" w14:textId="740839B9" w:rsidR="001A39B9" w:rsidRPr="002721A0" w:rsidRDefault="001A39B9" w:rsidP="002721A0">
      <w:pPr>
        <w:spacing w:after="0" w:line="276" w:lineRule="auto"/>
        <w:rPr>
          <w:rFonts w:cstheme="minorHAnsi"/>
          <w:sz w:val="22"/>
        </w:rPr>
      </w:pPr>
      <w:r w:rsidRPr="002721A0">
        <w:rPr>
          <w:rFonts w:cstheme="minorHAnsi"/>
          <w:sz w:val="22"/>
        </w:rPr>
        <w:t xml:space="preserve">I skal nu i gang med at teste jeres primere i praksis, hvis det altså er jeres </w:t>
      </w:r>
      <w:proofErr w:type="spellStart"/>
      <w:r w:rsidRPr="002721A0">
        <w:rPr>
          <w:rFonts w:cstheme="minorHAnsi"/>
          <w:sz w:val="22"/>
        </w:rPr>
        <w:t>primerpar</w:t>
      </w:r>
      <w:proofErr w:type="spellEnd"/>
      <w:r w:rsidRPr="002721A0">
        <w:rPr>
          <w:rFonts w:cstheme="minorHAnsi"/>
          <w:sz w:val="22"/>
        </w:rPr>
        <w:t xml:space="preserve">, der udvælges til at prøves af. Vi tester dem sammen med et andet </w:t>
      </w:r>
      <w:proofErr w:type="spellStart"/>
      <w:r w:rsidRPr="002721A0">
        <w:rPr>
          <w:rFonts w:cstheme="minorHAnsi"/>
          <w:sz w:val="22"/>
        </w:rPr>
        <w:t>primerpar</w:t>
      </w:r>
      <w:proofErr w:type="spellEnd"/>
      <w:r w:rsidRPr="002721A0">
        <w:rPr>
          <w:rFonts w:cstheme="minorHAnsi"/>
          <w:sz w:val="22"/>
        </w:rPr>
        <w:t>, som er afprøvet på forhånd.</w:t>
      </w:r>
    </w:p>
    <w:p w14:paraId="617E0FF5" w14:textId="77777777" w:rsidR="00463872" w:rsidRPr="002721A0" w:rsidRDefault="00463872" w:rsidP="002721A0">
      <w:pPr>
        <w:spacing w:after="0" w:line="276" w:lineRule="auto"/>
        <w:rPr>
          <w:rFonts w:cstheme="minorHAnsi"/>
          <w:sz w:val="22"/>
        </w:rPr>
      </w:pPr>
    </w:p>
    <w:p w14:paraId="4CE4589C" w14:textId="7A9B705B" w:rsidR="001A39B9" w:rsidRPr="002721A0" w:rsidRDefault="001A39B9" w:rsidP="002721A0">
      <w:pPr>
        <w:spacing w:after="0" w:line="276" w:lineRule="auto"/>
        <w:rPr>
          <w:rFonts w:cstheme="minorHAnsi"/>
          <w:sz w:val="22"/>
        </w:rPr>
      </w:pPr>
      <w:r w:rsidRPr="002721A0">
        <w:rPr>
          <w:rFonts w:cstheme="minorHAnsi"/>
          <w:sz w:val="22"/>
        </w:rPr>
        <w:t>I skal undersøge jeres egen PTC-profil i forhold til genotype og fænotype.</w:t>
      </w:r>
    </w:p>
    <w:p w14:paraId="27E2CCE4" w14:textId="77777777" w:rsidR="00463872" w:rsidRPr="002721A0" w:rsidRDefault="00463872" w:rsidP="002721A0">
      <w:pPr>
        <w:spacing w:after="0" w:line="276" w:lineRule="auto"/>
        <w:rPr>
          <w:rFonts w:cstheme="minorHAnsi"/>
          <w:sz w:val="22"/>
        </w:rPr>
      </w:pPr>
    </w:p>
    <w:p w14:paraId="6F283BA6" w14:textId="3C37130E" w:rsidR="001A39B9" w:rsidRPr="002721A0" w:rsidRDefault="001A39B9" w:rsidP="002721A0">
      <w:pPr>
        <w:spacing w:after="0" w:line="276" w:lineRule="auto"/>
        <w:rPr>
          <w:rFonts w:cstheme="minorHAnsi"/>
          <w:sz w:val="22"/>
        </w:rPr>
      </w:pPr>
      <w:r w:rsidRPr="002721A0">
        <w:rPr>
          <w:rFonts w:cstheme="minorHAnsi"/>
          <w:sz w:val="22"/>
        </w:rPr>
        <w:t>Den genotypiske undersøgelse udføres som PCR af jeres eget DNA, restriktionsskæring med Fnu4HI efterfulgt af DNA-gelelektroforese.</w:t>
      </w:r>
    </w:p>
    <w:p w14:paraId="75854D7B" w14:textId="42DB0146" w:rsidR="001A39B9" w:rsidRPr="002721A0" w:rsidRDefault="001A39B9" w:rsidP="00044665">
      <w:pPr>
        <w:spacing w:after="120" w:line="276" w:lineRule="auto"/>
        <w:rPr>
          <w:rFonts w:cstheme="minorHAnsi"/>
          <w:sz w:val="22"/>
        </w:rPr>
      </w:pPr>
      <w:r w:rsidRPr="002721A0">
        <w:rPr>
          <w:rFonts w:cstheme="minorHAnsi"/>
          <w:sz w:val="22"/>
        </w:rPr>
        <w:lastRenderedPageBreak/>
        <w:t>Der er følgende steps i den praktiske proces:</w:t>
      </w:r>
    </w:p>
    <w:p w14:paraId="15FA6365" w14:textId="48553615" w:rsidR="001A39B9" w:rsidRPr="002721A0" w:rsidRDefault="001A39B9" w:rsidP="00044665">
      <w:pPr>
        <w:pStyle w:val="Listeafsnit"/>
        <w:numPr>
          <w:ilvl w:val="0"/>
          <w:numId w:val="29"/>
        </w:numPr>
        <w:spacing w:after="120" w:line="276" w:lineRule="auto"/>
        <w:ind w:left="227" w:hanging="227"/>
        <w:contextualSpacing w:val="0"/>
        <w:rPr>
          <w:rFonts w:cstheme="minorHAnsi"/>
          <w:sz w:val="22"/>
        </w:rPr>
      </w:pPr>
      <w:r w:rsidRPr="002721A0">
        <w:rPr>
          <w:rFonts w:cstheme="minorHAnsi"/>
          <w:sz w:val="22"/>
        </w:rPr>
        <w:t>Klargøring af kindcelle DNA.</w:t>
      </w:r>
    </w:p>
    <w:p w14:paraId="41C3C8F9" w14:textId="08089049" w:rsidR="001A39B9" w:rsidRPr="002721A0" w:rsidRDefault="001A39B9" w:rsidP="00044665">
      <w:pPr>
        <w:pStyle w:val="Listeafsnit"/>
        <w:numPr>
          <w:ilvl w:val="0"/>
          <w:numId w:val="29"/>
        </w:numPr>
        <w:spacing w:after="120" w:line="276" w:lineRule="auto"/>
        <w:ind w:left="227" w:hanging="227"/>
        <w:contextualSpacing w:val="0"/>
        <w:rPr>
          <w:rFonts w:cstheme="minorHAnsi"/>
          <w:sz w:val="22"/>
        </w:rPr>
      </w:pPr>
      <w:r w:rsidRPr="002721A0">
        <w:rPr>
          <w:rFonts w:cstheme="minorHAnsi"/>
          <w:sz w:val="22"/>
        </w:rPr>
        <w:t>Opsætning af PCR.</w:t>
      </w:r>
    </w:p>
    <w:p w14:paraId="0F01C38A" w14:textId="77777777" w:rsidR="001A39B9" w:rsidRPr="002721A0" w:rsidRDefault="001A39B9" w:rsidP="00044665">
      <w:pPr>
        <w:pStyle w:val="Listeafsnit"/>
        <w:numPr>
          <w:ilvl w:val="0"/>
          <w:numId w:val="29"/>
        </w:numPr>
        <w:spacing w:after="120" w:line="276" w:lineRule="auto"/>
        <w:ind w:left="227" w:hanging="227"/>
        <w:contextualSpacing w:val="0"/>
        <w:rPr>
          <w:rFonts w:cstheme="minorHAnsi"/>
          <w:sz w:val="22"/>
        </w:rPr>
      </w:pPr>
      <w:r w:rsidRPr="002721A0">
        <w:rPr>
          <w:rFonts w:cstheme="minorHAnsi"/>
          <w:sz w:val="22"/>
        </w:rPr>
        <w:t>Restriktionsskæring af PCR-produkt med Fnu4HI.</w:t>
      </w:r>
    </w:p>
    <w:p w14:paraId="51B738C2" w14:textId="77777777" w:rsidR="001A39B9" w:rsidRPr="002721A0" w:rsidRDefault="001A39B9" w:rsidP="00044665">
      <w:pPr>
        <w:pStyle w:val="Listeafsnit"/>
        <w:numPr>
          <w:ilvl w:val="0"/>
          <w:numId w:val="29"/>
        </w:numPr>
        <w:spacing w:after="120" w:line="276" w:lineRule="auto"/>
        <w:ind w:left="227" w:hanging="227"/>
        <w:contextualSpacing w:val="0"/>
        <w:rPr>
          <w:rFonts w:cstheme="minorHAnsi"/>
          <w:sz w:val="22"/>
        </w:rPr>
      </w:pPr>
      <w:r w:rsidRPr="002721A0">
        <w:rPr>
          <w:rFonts w:cstheme="minorHAnsi"/>
          <w:sz w:val="22"/>
        </w:rPr>
        <w:t>Gelelektroforese - herunder både støbning og kørsel af geler.</w:t>
      </w:r>
    </w:p>
    <w:p w14:paraId="2F8A8D66" w14:textId="635DAD78" w:rsidR="00463872" w:rsidRPr="00B06E7C" w:rsidRDefault="001A39B9" w:rsidP="00463872">
      <w:pPr>
        <w:pStyle w:val="Listeafsnit"/>
        <w:numPr>
          <w:ilvl w:val="0"/>
          <w:numId w:val="29"/>
        </w:numPr>
        <w:spacing w:after="0" w:line="240" w:lineRule="auto"/>
        <w:ind w:left="227" w:hanging="227"/>
        <w:contextualSpacing w:val="0"/>
        <w:rPr>
          <w:rFonts w:cstheme="minorHAnsi"/>
          <w:szCs w:val="20"/>
        </w:rPr>
      </w:pPr>
      <w:r w:rsidRPr="009B2D02">
        <w:rPr>
          <w:rFonts w:cstheme="minorHAnsi"/>
          <w:sz w:val="22"/>
        </w:rPr>
        <w:t xml:space="preserve">Den </w:t>
      </w:r>
      <w:proofErr w:type="spellStart"/>
      <w:r w:rsidRPr="009B2D02">
        <w:rPr>
          <w:rFonts w:cstheme="minorHAnsi"/>
          <w:sz w:val="22"/>
        </w:rPr>
        <w:t>fænotypiske</w:t>
      </w:r>
      <w:proofErr w:type="spellEnd"/>
      <w:r w:rsidRPr="009B2D02">
        <w:rPr>
          <w:rFonts w:cstheme="minorHAnsi"/>
          <w:sz w:val="22"/>
        </w:rPr>
        <w:t xml:space="preserve"> undersøgelse udføres som en sensorisk test, hvor du undersøger, om du kan smage </w:t>
      </w:r>
      <w:proofErr w:type="spellStart"/>
      <w:r w:rsidRPr="009B2D02">
        <w:rPr>
          <w:rFonts w:cstheme="minorHAnsi"/>
          <w:sz w:val="22"/>
        </w:rPr>
        <w:t>phenylthiocarbamide</w:t>
      </w:r>
      <w:proofErr w:type="spellEnd"/>
      <w:r w:rsidRPr="009B2D02">
        <w:rPr>
          <w:rFonts w:cstheme="minorHAnsi"/>
          <w:sz w:val="22"/>
        </w:rPr>
        <w:t>. Se strukturen her:</w:t>
      </w:r>
    </w:p>
    <w:p w14:paraId="1BD4CF24" w14:textId="77777777" w:rsidR="00B06E7C" w:rsidRPr="009B2D02" w:rsidRDefault="00B06E7C" w:rsidP="00B06E7C">
      <w:pPr>
        <w:pStyle w:val="Listeafsnit"/>
        <w:spacing w:after="0" w:line="240" w:lineRule="auto"/>
        <w:ind w:left="227"/>
        <w:contextualSpacing w:val="0"/>
        <w:rPr>
          <w:rFonts w:cstheme="minorHAnsi"/>
          <w:szCs w:val="20"/>
        </w:rPr>
      </w:pPr>
    </w:p>
    <w:p w14:paraId="686BFF23" w14:textId="77777777" w:rsidR="001A39B9" w:rsidRPr="001A39B9" w:rsidRDefault="001A39B9" w:rsidP="001A39B9">
      <w:pPr>
        <w:spacing w:after="0" w:line="240" w:lineRule="auto"/>
        <w:rPr>
          <w:rFonts w:cstheme="minorHAnsi"/>
          <w:szCs w:val="20"/>
        </w:rPr>
      </w:pPr>
      <w:r w:rsidRPr="001A39B9">
        <w:rPr>
          <w:rFonts w:cstheme="minorHAnsi"/>
          <w:noProof/>
          <w:color w:val="000000"/>
          <w:szCs w:val="20"/>
          <w:lang w:val="en-US"/>
        </w:rPr>
        <w:drawing>
          <wp:inline distT="0" distB="0" distL="0" distR="0" wp14:anchorId="68052440" wp14:editId="07C67406">
            <wp:extent cx="1121410" cy="1121410"/>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124029" cy="1124029"/>
                    </a:xfrm>
                    <a:prstGeom prst="rect">
                      <a:avLst/>
                    </a:prstGeom>
                    <a:noFill/>
                    <a:ln>
                      <a:noFill/>
                    </a:ln>
                  </pic:spPr>
                </pic:pic>
              </a:graphicData>
            </a:graphic>
          </wp:inline>
        </w:drawing>
      </w:r>
    </w:p>
    <w:p w14:paraId="0CDED1A7" w14:textId="77777777" w:rsidR="00463872" w:rsidRPr="002721A0" w:rsidRDefault="001A39B9" w:rsidP="002721A0">
      <w:pPr>
        <w:pStyle w:val="paragraph"/>
        <w:shd w:val="clear" w:color="auto" w:fill="FFFFFF"/>
        <w:spacing w:before="0" w:beforeAutospacing="0" w:after="0" w:afterAutospacing="0" w:line="276" w:lineRule="auto"/>
        <w:rPr>
          <w:rStyle w:val="eop"/>
          <w:rFonts w:asciiTheme="minorHAnsi" w:eastAsiaTheme="majorEastAsia" w:hAnsiTheme="minorHAnsi" w:cstheme="minorHAnsi"/>
          <w:color w:val="000000"/>
          <w:sz w:val="22"/>
          <w:szCs w:val="22"/>
        </w:rPr>
      </w:pPr>
      <w:r w:rsidRPr="002721A0">
        <w:rPr>
          <w:rFonts w:asciiTheme="minorHAnsi" w:hAnsiTheme="minorHAnsi" w:cstheme="minorHAnsi"/>
          <w:sz w:val="22"/>
          <w:szCs w:val="22"/>
        </w:rPr>
        <w:t xml:space="preserve">Kilde: </w:t>
      </w:r>
      <w:hyperlink r:id="rId40" w:tgtFrame="_blank" w:history="1">
        <w:r w:rsidRPr="002721A0">
          <w:rPr>
            <w:rStyle w:val="normaltextrun"/>
            <w:rFonts w:asciiTheme="minorHAnsi" w:hAnsiTheme="minorHAnsi" w:cstheme="minorHAnsi"/>
            <w:color w:val="004DFF"/>
            <w:sz w:val="22"/>
            <w:szCs w:val="22"/>
            <w:u w:val="single"/>
          </w:rPr>
          <w:t>http://www.chemspider.com/Chemical-Structure.589165.html?rid=ab9467f2-21fe-40b1-bd62-6e567014d10d</w:t>
        </w:r>
      </w:hyperlink>
      <w:r w:rsidRPr="002721A0">
        <w:rPr>
          <w:rStyle w:val="eop"/>
          <w:rFonts w:asciiTheme="minorHAnsi" w:eastAsiaTheme="majorEastAsia" w:hAnsiTheme="minorHAnsi" w:cstheme="minorHAnsi"/>
          <w:color w:val="000000"/>
          <w:sz w:val="22"/>
          <w:szCs w:val="22"/>
        </w:rPr>
        <w:t> </w:t>
      </w:r>
    </w:p>
    <w:p w14:paraId="1E98E5F9" w14:textId="77777777" w:rsidR="00463872" w:rsidRDefault="00463872" w:rsidP="001A39B9">
      <w:pPr>
        <w:pStyle w:val="paragraph"/>
        <w:shd w:val="clear" w:color="auto" w:fill="FFFFFF"/>
        <w:spacing w:before="0" w:beforeAutospacing="0" w:after="0" w:afterAutospacing="0"/>
        <w:rPr>
          <w:rStyle w:val="eop"/>
          <w:rFonts w:asciiTheme="minorHAnsi" w:eastAsiaTheme="majorEastAsia" w:hAnsiTheme="minorHAnsi" w:cstheme="minorHAnsi"/>
          <w:color w:val="000000"/>
          <w:sz w:val="20"/>
          <w:szCs w:val="20"/>
        </w:rPr>
      </w:pPr>
    </w:p>
    <w:p w14:paraId="2E881CDB" w14:textId="77777777" w:rsidR="00463872" w:rsidRDefault="00463872" w:rsidP="00F47972">
      <w:pPr>
        <w:pStyle w:val="paragraph"/>
        <w:shd w:val="clear" w:color="auto" w:fill="FFFFFF"/>
        <w:spacing w:before="0" w:beforeAutospacing="0" w:after="0" w:afterAutospacing="0" w:line="276" w:lineRule="auto"/>
        <w:rPr>
          <w:rStyle w:val="eop"/>
          <w:rFonts w:asciiTheme="minorHAnsi" w:eastAsiaTheme="majorEastAsia" w:hAnsiTheme="minorHAnsi" w:cstheme="minorHAnsi"/>
          <w:color w:val="000000"/>
          <w:sz w:val="20"/>
          <w:szCs w:val="20"/>
        </w:rPr>
      </w:pPr>
    </w:p>
    <w:p w14:paraId="26A8DD22" w14:textId="3445A832" w:rsidR="001A39B9" w:rsidRPr="00F47972" w:rsidRDefault="001A39B9" w:rsidP="00F47972">
      <w:pPr>
        <w:spacing w:after="0" w:line="276" w:lineRule="auto"/>
        <w:rPr>
          <w:rFonts w:cstheme="minorHAnsi"/>
          <w:color w:val="234B5A"/>
          <w:sz w:val="24"/>
          <w:szCs w:val="24"/>
        </w:rPr>
      </w:pPr>
      <w:r w:rsidRPr="00F47972">
        <w:rPr>
          <w:rFonts w:cstheme="minorHAnsi"/>
          <w:b/>
          <w:color w:val="234B5A"/>
          <w:sz w:val="24"/>
          <w:szCs w:val="24"/>
        </w:rPr>
        <w:t>PRÆSENTATION</w:t>
      </w:r>
    </w:p>
    <w:p w14:paraId="2049313A" w14:textId="77777777" w:rsidR="00F47972" w:rsidRDefault="00F47972" w:rsidP="00F47972">
      <w:pPr>
        <w:spacing w:after="0" w:line="276" w:lineRule="auto"/>
        <w:rPr>
          <w:rFonts w:cstheme="minorHAnsi"/>
          <w:szCs w:val="20"/>
        </w:rPr>
      </w:pPr>
    </w:p>
    <w:p w14:paraId="37381FFE" w14:textId="5A3BDD90" w:rsidR="001A39B9" w:rsidRPr="002721A0" w:rsidRDefault="001A39B9" w:rsidP="00F47972">
      <w:pPr>
        <w:spacing w:after="0" w:line="276" w:lineRule="auto"/>
        <w:rPr>
          <w:rFonts w:cstheme="minorHAnsi"/>
          <w:sz w:val="22"/>
        </w:rPr>
      </w:pPr>
      <w:r w:rsidRPr="002721A0">
        <w:rPr>
          <w:rFonts w:cstheme="minorHAnsi"/>
          <w:sz w:val="22"/>
        </w:rPr>
        <w:t>I skal i gruppen præsentere jeres prototype</w:t>
      </w:r>
      <w:r w:rsidR="00044665">
        <w:rPr>
          <w:rFonts w:cstheme="minorHAnsi"/>
          <w:sz w:val="22"/>
        </w:rPr>
        <w:t>,</w:t>
      </w:r>
      <w:r w:rsidRPr="002721A0">
        <w:rPr>
          <w:rFonts w:cstheme="minorHAnsi"/>
          <w:sz w:val="22"/>
        </w:rPr>
        <w:t xml:space="preserve"> dvs. jeres sekvenser for </w:t>
      </w:r>
      <w:proofErr w:type="spellStart"/>
      <w:r w:rsidRPr="002721A0">
        <w:rPr>
          <w:rFonts w:cstheme="minorHAnsi"/>
          <w:sz w:val="22"/>
        </w:rPr>
        <w:t>primerparret</w:t>
      </w:r>
      <w:proofErr w:type="spellEnd"/>
      <w:r w:rsidRPr="002721A0">
        <w:rPr>
          <w:rFonts w:cstheme="minorHAnsi"/>
          <w:sz w:val="22"/>
        </w:rPr>
        <w:t xml:space="preserve"> (forward og </w:t>
      </w:r>
      <w:proofErr w:type="spellStart"/>
      <w:r w:rsidRPr="002721A0">
        <w:rPr>
          <w:rFonts w:cstheme="minorHAnsi"/>
          <w:sz w:val="22"/>
        </w:rPr>
        <w:t>reverse</w:t>
      </w:r>
      <w:proofErr w:type="spellEnd"/>
      <w:r w:rsidRPr="002721A0">
        <w:rPr>
          <w:rFonts w:cstheme="minorHAnsi"/>
          <w:sz w:val="22"/>
        </w:rPr>
        <w:t xml:space="preserve"> primer). </w:t>
      </w:r>
    </w:p>
    <w:p w14:paraId="7F30276A" w14:textId="77777777" w:rsidR="001A39B9" w:rsidRPr="002721A0" w:rsidRDefault="001A39B9" w:rsidP="00044665">
      <w:pPr>
        <w:spacing w:after="120" w:line="276" w:lineRule="auto"/>
        <w:rPr>
          <w:rFonts w:cstheme="minorHAnsi"/>
          <w:sz w:val="22"/>
        </w:rPr>
      </w:pPr>
      <w:r w:rsidRPr="002721A0">
        <w:rPr>
          <w:rFonts w:cstheme="minorHAnsi"/>
          <w:sz w:val="22"/>
        </w:rPr>
        <w:t>Som en naturlig del af præsentationen indgår følgende punkter:</w:t>
      </w:r>
    </w:p>
    <w:p w14:paraId="75650D08" w14:textId="45AFCDC8" w:rsidR="001A39B9" w:rsidRPr="002721A0" w:rsidRDefault="001A39B9" w:rsidP="00044665">
      <w:pPr>
        <w:numPr>
          <w:ilvl w:val="0"/>
          <w:numId w:val="30"/>
        </w:numPr>
        <w:spacing w:after="120" w:line="276" w:lineRule="auto"/>
        <w:ind w:left="227" w:hanging="227"/>
        <w:textAlignment w:val="center"/>
        <w:rPr>
          <w:rFonts w:cstheme="minorHAnsi"/>
          <w:sz w:val="22"/>
        </w:rPr>
      </w:pPr>
      <w:r w:rsidRPr="002721A0">
        <w:rPr>
          <w:rFonts w:cstheme="minorHAnsi"/>
          <w:sz w:val="22"/>
        </w:rPr>
        <w:t>Den teoretiske viden som ligger til grund for jeres primerdesign.</w:t>
      </w:r>
    </w:p>
    <w:p w14:paraId="40B1F21A" w14:textId="04763DCA" w:rsidR="001A39B9" w:rsidRPr="002721A0" w:rsidRDefault="001A39B9" w:rsidP="00044665">
      <w:pPr>
        <w:numPr>
          <w:ilvl w:val="0"/>
          <w:numId w:val="30"/>
        </w:numPr>
        <w:spacing w:after="120" w:line="276" w:lineRule="auto"/>
        <w:ind w:left="227" w:hanging="227"/>
        <w:textAlignment w:val="center"/>
        <w:rPr>
          <w:rFonts w:cstheme="minorHAnsi"/>
          <w:sz w:val="22"/>
        </w:rPr>
      </w:pPr>
      <w:r w:rsidRPr="002721A0">
        <w:rPr>
          <w:rFonts w:cstheme="minorHAnsi"/>
          <w:sz w:val="22"/>
        </w:rPr>
        <w:t xml:space="preserve">Jeres testresultater af prototyperne. Inddrag in </w:t>
      </w:r>
      <w:proofErr w:type="spellStart"/>
      <w:r w:rsidRPr="002721A0">
        <w:rPr>
          <w:rFonts w:cstheme="minorHAnsi"/>
          <w:sz w:val="22"/>
        </w:rPr>
        <w:t>silico</w:t>
      </w:r>
      <w:proofErr w:type="spellEnd"/>
      <w:r w:rsidRPr="002721A0">
        <w:rPr>
          <w:rFonts w:cstheme="minorHAnsi"/>
          <w:sz w:val="22"/>
        </w:rPr>
        <w:t xml:space="preserve"> tests og evt. laboratorieundersøgelserne, hvis I også arbejder med at teste primerne af i praksis.</w:t>
      </w:r>
    </w:p>
    <w:p w14:paraId="05A1B594" w14:textId="26DDE499" w:rsidR="001A39B9" w:rsidRPr="002721A0" w:rsidRDefault="001A39B9" w:rsidP="00044665">
      <w:pPr>
        <w:numPr>
          <w:ilvl w:val="0"/>
          <w:numId w:val="30"/>
        </w:numPr>
        <w:spacing w:after="120" w:line="276" w:lineRule="auto"/>
        <w:ind w:left="227" w:hanging="227"/>
        <w:textAlignment w:val="center"/>
        <w:rPr>
          <w:rFonts w:cstheme="minorHAnsi"/>
          <w:sz w:val="22"/>
        </w:rPr>
      </w:pPr>
      <w:r w:rsidRPr="002721A0">
        <w:rPr>
          <w:rFonts w:cstheme="minorHAnsi"/>
          <w:sz w:val="22"/>
        </w:rPr>
        <w:t xml:space="preserve">Jeres evaluering af jeres prototype. Hvorfor valgte I netop den </w:t>
      </w:r>
      <w:proofErr w:type="spellStart"/>
      <w:r w:rsidRPr="002721A0">
        <w:rPr>
          <w:rFonts w:cstheme="minorHAnsi"/>
          <w:sz w:val="22"/>
        </w:rPr>
        <w:t>primersekvens</w:t>
      </w:r>
      <w:proofErr w:type="spellEnd"/>
      <w:r w:rsidRPr="002721A0">
        <w:rPr>
          <w:rFonts w:cstheme="minorHAnsi"/>
          <w:sz w:val="22"/>
        </w:rPr>
        <w:t xml:space="preserve"> og dermed også præcis den løsning på udfordringen?</w:t>
      </w:r>
    </w:p>
    <w:p w14:paraId="27BF91FC" w14:textId="77777777" w:rsidR="001A39B9" w:rsidRPr="002721A0" w:rsidRDefault="001A39B9" w:rsidP="00044665">
      <w:pPr>
        <w:numPr>
          <w:ilvl w:val="0"/>
          <w:numId w:val="30"/>
        </w:numPr>
        <w:spacing w:after="120" w:line="276" w:lineRule="auto"/>
        <w:ind w:left="227" w:hanging="227"/>
        <w:textAlignment w:val="center"/>
        <w:rPr>
          <w:rFonts w:cstheme="minorHAnsi"/>
          <w:sz w:val="22"/>
        </w:rPr>
      </w:pPr>
      <w:r w:rsidRPr="002721A0">
        <w:rPr>
          <w:rFonts w:cstheme="minorHAnsi"/>
          <w:sz w:val="22"/>
        </w:rPr>
        <w:t>Jeres dokumentation for jeres arbejdsproces.</w:t>
      </w:r>
    </w:p>
    <w:p w14:paraId="7B503241" w14:textId="77777777" w:rsidR="001A39B9" w:rsidRPr="002721A0" w:rsidRDefault="001A39B9" w:rsidP="00044665">
      <w:pPr>
        <w:numPr>
          <w:ilvl w:val="0"/>
          <w:numId w:val="30"/>
        </w:numPr>
        <w:spacing w:after="120" w:line="276" w:lineRule="auto"/>
        <w:ind w:left="227" w:hanging="227"/>
        <w:textAlignment w:val="center"/>
        <w:rPr>
          <w:rFonts w:cstheme="minorHAnsi"/>
          <w:sz w:val="22"/>
        </w:rPr>
      </w:pPr>
      <w:r w:rsidRPr="002721A0">
        <w:rPr>
          <w:rFonts w:cstheme="minorHAnsi"/>
          <w:sz w:val="22"/>
        </w:rPr>
        <w:t>Refleksion over følgende punkter:</w:t>
      </w:r>
    </w:p>
    <w:p w14:paraId="4EA4F347" w14:textId="77777777" w:rsidR="001A39B9" w:rsidRPr="002721A0" w:rsidRDefault="001A39B9" w:rsidP="00044665">
      <w:pPr>
        <w:numPr>
          <w:ilvl w:val="1"/>
          <w:numId w:val="31"/>
        </w:numPr>
        <w:spacing w:after="120" w:line="276" w:lineRule="auto"/>
        <w:ind w:left="907" w:hanging="227"/>
        <w:textAlignment w:val="center"/>
        <w:rPr>
          <w:rFonts w:cstheme="minorHAnsi"/>
          <w:sz w:val="22"/>
        </w:rPr>
      </w:pPr>
      <w:r w:rsidRPr="002721A0">
        <w:rPr>
          <w:rFonts w:cstheme="minorHAnsi"/>
          <w:color w:val="000000"/>
          <w:sz w:val="22"/>
        </w:rPr>
        <w:t>Hvilke lærerige fejl eller tvivl mødte I undervejs?</w:t>
      </w:r>
    </w:p>
    <w:p w14:paraId="2915DAD0" w14:textId="2C8949B4" w:rsidR="001A39B9" w:rsidRPr="002721A0" w:rsidRDefault="001A39B9" w:rsidP="00044665">
      <w:pPr>
        <w:numPr>
          <w:ilvl w:val="1"/>
          <w:numId w:val="31"/>
        </w:numPr>
        <w:spacing w:after="120" w:line="276" w:lineRule="auto"/>
        <w:ind w:left="907" w:hanging="227"/>
        <w:textAlignment w:val="center"/>
        <w:rPr>
          <w:rFonts w:cstheme="minorHAnsi"/>
          <w:sz w:val="22"/>
        </w:rPr>
      </w:pPr>
      <w:r w:rsidRPr="002721A0">
        <w:rPr>
          <w:rFonts w:cstheme="minorHAnsi"/>
          <w:color w:val="000000"/>
          <w:sz w:val="22"/>
        </w:rPr>
        <w:t>Hvordan forløb researchprocessen i jeres gruppe? Var der anden viden, der ville have været godt at have haft med?</w:t>
      </w:r>
    </w:p>
    <w:p w14:paraId="4678263E" w14:textId="77777777" w:rsidR="001A39B9" w:rsidRPr="002721A0" w:rsidRDefault="001A39B9" w:rsidP="00044665">
      <w:pPr>
        <w:numPr>
          <w:ilvl w:val="1"/>
          <w:numId w:val="31"/>
        </w:numPr>
        <w:spacing w:after="120" w:line="276" w:lineRule="auto"/>
        <w:ind w:left="907" w:hanging="227"/>
        <w:textAlignment w:val="center"/>
        <w:rPr>
          <w:rFonts w:cstheme="minorHAnsi"/>
          <w:sz w:val="22"/>
        </w:rPr>
      </w:pPr>
      <w:r w:rsidRPr="002721A0">
        <w:rPr>
          <w:rFonts w:cstheme="minorHAnsi"/>
          <w:color w:val="000000"/>
          <w:sz w:val="22"/>
        </w:rPr>
        <w:t>Var der mulighed for forskellige løsninger i projektet?</w:t>
      </w:r>
    </w:p>
    <w:p w14:paraId="61435349" w14:textId="640E0921" w:rsidR="001A39B9" w:rsidRPr="00F47972" w:rsidRDefault="001A39B9" w:rsidP="001A39B9">
      <w:pPr>
        <w:numPr>
          <w:ilvl w:val="1"/>
          <w:numId w:val="31"/>
        </w:numPr>
        <w:spacing w:after="0" w:line="240" w:lineRule="auto"/>
        <w:ind w:left="907" w:hanging="227"/>
        <w:textAlignment w:val="center"/>
        <w:rPr>
          <w:rFonts w:cstheme="minorHAnsi"/>
          <w:color w:val="FF0000"/>
          <w:szCs w:val="20"/>
        </w:rPr>
      </w:pPr>
      <w:r w:rsidRPr="00F47972">
        <w:rPr>
          <w:rFonts w:cstheme="minorHAnsi"/>
          <w:color w:val="000000"/>
          <w:sz w:val="22"/>
        </w:rPr>
        <w:t>Hvilken vej tog I igennem EDP-processen? Hvilke dele af processen har været mest vanskelig for jer? Hvad ville I gøre igen og hvad ville I gøre anderledes?</w:t>
      </w:r>
    </w:p>
    <w:p w14:paraId="454C6A41" w14:textId="77777777" w:rsidR="001A39B9" w:rsidRPr="00463872" w:rsidRDefault="001A39B9" w:rsidP="001A39B9">
      <w:pPr>
        <w:spacing w:after="0" w:line="240" w:lineRule="auto"/>
        <w:rPr>
          <w:rFonts w:cstheme="minorHAnsi"/>
          <w:b/>
          <w:bCs/>
          <w:color w:val="234B5A"/>
          <w:sz w:val="32"/>
          <w:szCs w:val="32"/>
        </w:rPr>
      </w:pPr>
      <w:r w:rsidRPr="00463872">
        <w:rPr>
          <w:rFonts w:cstheme="minorHAnsi"/>
          <w:b/>
          <w:bCs/>
          <w:color w:val="234B5A"/>
          <w:sz w:val="32"/>
          <w:szCs w:val="32"/>
        </w:rPr>
        <w:lastRenderedPageBreak/>
        <w:t>Refleksioner</w:t>
      </w:r>
    </w:p>
    <w:p w14:paraId="792876BF" w14:textId="77777777" w:rsidR="00BC2020" w:rsidRDefault="00BC2020" w:rsidP="001A39B9">
      <w:pPr>
        <w:spacing w:after="0" w:line="240" w:lineRule="auto"/>
        <w:rPr>
          <w:rFonts w:cstheme="minorHAnsi"/>
          <w:szCs w:val="20"/>
        </w:rPr>
      </w:pPr>
    </w:p>
    <w:p w14:paraId="3E41A27F" w14:textId="7D6559A8" w:rsidR="001A39B9" w:rsidRPr="00462717" w:rsidRDefault="001A39B9" w:rsidP="002721A0">
      <w:pPr>
        <w:pStyle w:val="Listeafsnit"/>
        <w:numPr>
          <w:ilvl w:val="0"/>
          <w:numId w:val="32"/>
        </w:numPr>
        <w:spacing w:after="0" w:line="276" w:lineRule="auto"/>
        <w:ind w:left="227" w:hanging="227"/>
        <w:rPr>
          <w:rFonts w:cstheme="minorHAnsi"/>
          <w:b/>
          <w:bCs/>
          <w:sz w:val="22"/>
        </w:rPr>
      </w:pPr>
      <w:r w:rsidRPr="00462717">
        <w:rPr>
          <w:rFonts w:cstheme="minorHAnsi"/>
          <w:b/>
          <w:bCs/>
          <w:sz w:val="22"/>
        </w:rPr>
        <w:t>Udfordring og narrativ</w:t>
      </w:r>
      <w:r w:rsidR="00462717" w:rsidRPr="00462717">
        <w:rPr>
          <w:rFonts w:cstheme="minorHAnsi"/>
          <w:b/>
          <w:bCs/>
          <w:sz w:val="22"/>
        </w:rPr>
        <w:t>:</w:t>
      </w:r>
    </w:p>
    <w:p w14:paraId="7703BCDF" w14:textId="77777777" w:rsidR="001A39B9" w:rsidRPr="002721A0" w:rsidRDefault="001A39B9" w:rsidP="00462717">
      <w:pPr>
        <w:spacing w:after="0" w:line="276" w:lineRule="auto"/>
        <w:rPr>
          <w:rFonts w:cstheme="minorHAnsi"/>
          <w:sz w:val="22"/>
        </w:rPr>
      </w:pPr>
      <w:r w:rsidRPr="002721A0">
        <w:rPr>
          <w:rFonts w:cstheme="minorHAnsi"/>
          <w:sz w:val="22"/>
        </w:rPr>
        <w:t>Udfordringen fungerede godt.  Dog kunne jeg godt tænke mig at gøre historien lidt bedre efter at have afprøvet projektet. Se et forslag til en revideret udgave længere nede.</w:t>
      </w:r>
    </w:p>
    <w:p w14:paraId="6571B5F0" w14:textId="77777777" w:rsidR="001A39B9" w:rsidRPr="002721A0" w:rsidRDefault="001A39B9" w:rsidP="002721A0">
      <w:pPr>
        <w:spacing w:after="0" w:line="276" w:lineRule="auto"/>
        <w:ind w:left="284" w:hanging="284"/>
        <w:rPr>
          <w:rFonts w:cstheme="minorHAnsi"/>
          <w:sz w:val="22"/>
        </w:rPr>
      </w:pPr>
    </w:p>
    <w:p w14:paraId="565DAD00" w14:textId="342D8D8C" w:rsidR="001A39B9" w:rsidRPr="00462717" w:rsidRDefault="001A39B9" w:rsidP="002721A0">
      <w:pPr>
        <w:pStyle w:val="Listeafsnit"/>
        <w:numPr>
          <w:ilvl w:val="0"/>
          <w:numId w:val="32"/>
        </w:numPr>
        <w:spacing w:after="0" w:line="276" w:lineRule="auto"/>
        <w:ind w:left="227" w:hanging="284"/>
        <w:rPr>
          <w:rFonts w:cstheme="minorHAnsi"/>
          <w:b/>
          <w:bCs/>
          <w:sz w:val="22"/>
        </w:rPr>
      </w:pPr>
      <w:r w:rsidRPr="00462717">
        <w:rPr>
          <w:rFonts w:cstheme="minorHAnsi"/>
          <w:b/>
          <w:bCs/>
          <w:sz w:val="22"/>
        </w:rPr>
        <w:t xml:space="preserve">Krav og benspænd: </w:t>
      </w:r>
    </w:p>
    <w:p w14:paraId="62C2B9A8" w14:textId="40438860" w:rsidR="001A39B9" w:rsidRPr="002721A0" w:rsidRDefault="001A39B9" w:rsidP="00462717">
      <w:pPr>
        <w:spacing w:after="0" w:line="276" w:lineRule="auto"/>
        <w:ind w:left="-57"/>
        <w:rPr>
          <w:rFonts w:cstheme="minorHAnsi"/>
          <w:sz w:val="22"/>
        </w:rPr>
      </w:pPr>
      <w:r w:rsidRPr="002721A0">
        <w:rPr>
          <w:rFonts w:cstheme="minorHAnsi"/>
          <w:sz w:val="22"/>
        </w:rPr>
        <w:t>Til dette projekt, og den case der er omkring PTC-genet, fungerede benspændene fornuftigt. De betød at eleverne gjorde sig fine overvejelser omkring krav til en primer og også krav til visualisering af DNA i en gel, samt at de blev tvunget til at forholde sig til, hvordan man vurderer</w:t>
      </w:r>
      <w:r w:rsidR="00462717">
        <w:rPr>
          <w:rFonts w:cstheme="minorHAnsi"/>
          <w:sz w:val="22"/>
        </w:rPr>
        <w:t xml:space="preserve">, </w:t>
      </w:r>
      <w:r w:rsidRPr="002721A0">
        <w:rPr>
          <w:rFonts w:cstheme="minorHAnsi"/>
          <w:sz w:val="22"/>
        </w:rPr>
        <w:t xml:space="preserve">om et restriktionsenzym fungerer. </w:t>
      </w:r>
    </w:p>
    <w:p w14:paraId="63594802" w14:textId="77777777" w:rsidR="001A39B9" w:rsidRPr="002721A0" w:rsidRDefault="001A39B9" w:rsidP="002721A0">
      <w:pPr>
        <w:spacing w:after="0" w:line="276" w:lineRule="auto"/>
        <w:ind w:left="227" w:hanging="284"/>
        <w:rPr>
          <w:rFonts w:cstheme="minorHAnsi"/>
          <w:sz w:val="22"/>
        </w:rPr>
      </w:pPr>
    </w:p>
    <w:p w14:paraId="732C56BB" w14:textId="79D39F9E" w:rsidR="001A39B9" w:rsidRPr="00462717" w:rsidRDefault="001A39B9" w:rsidP="002721A0">
      <w:pPr>
        <w:pStyle w:val="Listeafsnit"/>
        <w:numPr>
          <w:ilvl w:val="0"/>
          <w:numId w:val="32"/>
        </w:numPr>
        <w:spacing w:after="0" w:line="276" w:lineRule="auto"/>
        <w:ind w:left="227" w:hanging="284"/>
        <w:rPr>
          <w:rFonts w:cstheme="minorHAnsi"/>
          <w:b/>
          <w:bCs/>
          <w:sz w:val="22"/>
        </w:rPr>
      </w:pPr>
      <w:r w:rsidRPr="00462717">
        <w:rPr>
          <w:rFonts w:cstheme="minorHAnsi"/>
          <w:b/>
          <w:bCs/>
          <w:sz w:val="22"/>
        </w:rPr>
        <w:t xml:space="preserve">Anvendelse af engineeringdidaktikken i forløbet: </w:t>
      </w:r>
    </w:p>
    <w:p w14:paraId="60C95FE1" w14:textId="719707C9" w:rsidR="001A39B9" w:rsidRPr="002721A0" w:rsidRDefault="001A39B9" w:rsidP="00462717">
      <w:pPr>
        <w:spacing w:after="0" w:line="276" w:lineRule="auto"/>
        <w:ind w:left="-57"/>
        <w:rPr>
          <w:rFonts w:cstheme="minorHAnsi"/>
          <w:sz w:val="22"/>
        </w:rPr>
      </w:pPr>
      <w:r w:rsidRPr="002721A0">
        <w:rPr>
          <w:rFonts w:cstheme="minorHAnsi"/>
          <w:sz w:val="22"/>
        </w:rPr>
        <w:t>Engineeringdidaktikken vil vi lade fungere som en bagvedliggende procesplan, som ikke italesættes for eleverne, men bare er noget</w:t>
      </w:r>
      <w:r w:rsidR="00462717">
        <w:rPr>
          <w:rFonts w:cstheme="minorHAnsi"/>
          <w:sz w:val="22"/>
        </w:rPr>
        <w:t>,</w:t>
      </w:r>
      <w:r w:rsidRPr="002721A0">
        <w:rPr>
          <w:rFonts w:cstheme="minorHAnsi"/>
          <w:sz w:val="22"/>
        </w:rPr>
        <w:t xml:space="preserve"> man som lærer er opmærksom på. Vi oplevede</w:t>
      </w:r>
      <w:r w:rsidR="00462717">
        <w:rPr>
          <w:rFonts w:cstheme="minorHAnsi"/>
          <w:sz w:val="22"/>
        </w:rPr>
        <w:t>,</w:t>
      </w:r>
      <w:r w:rsidRPr="002721A0">
        <w:rPr>
          <w:rFonts w:cstheme="minorHAnsi"/>
          <w:sz w:val="22"/>
        </w:rPr>
        <w:t xml:space="preserve"> at stilladseringsarkene til eleverne fungerede og gav dem krykker at gå med - uden at lede dem frem til en ”korrekt” løsning.</w:t>
      </w:r>
    </w:p>
    <w:p w14:paraId="28701268" w14:textId="77777777" w:rsidR="001A39B9" w:rsidRPr="002721A0" w:rsidRDefault="001A39B9" w:rsidP="002721A0">
      <w:pPr>
        <w:spacing w:after="0" w:line="276" w:lineRule="auto"/>
        <w:ind w:left="227" w:hanging="284"/>
        <w:rPr>
          <w:rFonts w:cstheme="minorHAnsi"/>
          <w:sz w:val="22"/>
        </w:rPr>
      </w:pPr>
    </w:p>
    <w:p w14:paraId="1577FA40" w14:textId="6E152706" w:rsidR="001A39B9" w:rsidRPr="00462717" w:rsidRDefault="001A39B9" w:rsidP="002721A0">
      <w:pPr>
        <w:pStyle w:val="Listeafsnit"/>
        <w:numPr>
          <w:ilvl w:val="0"/>
          <w:numId w:val="32"/>
        </w:numPr>
        <w:spacing w:after="0" w:line="276" w:lineRule="auto"/>
        <w:ind w:left="227" w:hanging="284"/>
        <w:rPr>
          <w:rFonts w:cstheme="minorHAnsi"/>
          <w:b/>
          <w:bCs/>
          <w:sz w:val="22"/>
        </w:rPr>
      </w:pPr>
      <w:r w:rsidRPr="00462717">
        <w:rPr>
          <w:rFonts w:cstheme="minorHAnsi"/>
          <w:b/>
          <w:bCs/>
          <w:sz w:val="22"/>
        </w:rPr>
        <w:t>Hvordan arbejdede eleverne, hvad oplevede I mht. elevernes samarbejde, gruppedynamik, vedholdenhed, selvstændighed, videnindsamling, planlægning, systematik…?</w:t>
      </w:r>
    </w:p>
    <w:p w14:paraId="38993CD7" w14:textId="77777777" w:rsidR="00462717" w:rsidRDefault="001A39B9" w:rsidP="00462717">
      <w:pPr>
        <w:spacing w:after="0" w:line="276" w:lineRule="auto"/>
        <w:ind w:left="-57"/>
        <w:rPr>
          <w:rFonts w:cstheme="minorHAnsi"/>
          <w:sz w:val="22"/>
        </w:rPr>
      </w:pPr>
      <w:r w:rsidRPr="002721A0">
        <w:rPr>
          <w:rFonts w:cstheme="minorHAnsi"/>
          <w:sz w:val="22"/>
        </w:rPr>
        <w:t>Eleverne var engagerede i projektet. Jeg oplevede, at udfordringen matchede deres evner godt.</w:t>
      </w:r>
      <w:r w:rsidR="00462717">
        <w:rPr>
          <w:rFonts w:cstheme="minorHAnsi"/>
          <w:sz w:val="22"/>
        </w:rPr>
        <w:t xml:space="preserve"> </w:t>
      </w:r>
      <w:r w:rsidRPr="002721A0">
        <w:rPr>
          <w:rFonts w:cstheme="minorHAnsi"/>
          <w:sz w:val="22"/>
        </w:rPr>
        <w:t>Det virkede som om de forstod udfordringen. En enkelt gruppe prøvede også, ud fra vores fænotypetest af evnen til at smage PTC, at koble det til undersøgelsen i en af de videnskabelige artikler.</w:t>
      </w:r>
    </w:p>
    <w:p w14:paraId="7F734CF0" w14:textId="77777777" w:rsidR="00462717" w:rsidRDefault="00462717" w:rsidP="00462717">
      <w:pPr>
        <w:spacing w:after="0" w:line="276" w:lineRule="auto"/>
        <w:ind w:left="-57"/>
        <w:rPr>
          <w:rFonts w:cstheme="minorHAnsi"/>
          <w:sz w:val="22"/>
        </w:rPr>
      </w:pPr>
    </w:p>
    <w:p w14:paraId="793E1DBB" w14:textId="055B9006" w:rsidR="001A39B9" w:rsidRDefault="001A39B9" w:rsidP="00462717">
      <w:pPr>
        <w:spacing w:after="0" w:line="276" w:lineRule="auto"/>
        <w:ind w:left="-57"/>
        <w:rPr>
          <w:rFonts w:cstheme="minorHAnsi"/>
          <w:sz w:val="22"/>
        </w:rPr>
      </w:pPr>
      <w:r w:rsidRPr="002721A0">
        <w:rPr>
          <w:rFonts w:cstheme="minorHAnsi"/>
          <w:sz w:val="22"/>
        </w:rPr>
        <w:t xml:space="preserve">I forhold til at indsamle viden så brugte eleverne de ressourcer, der nævnes som mulige at bruge i oplægget, og flere grupper både læste og så videoer tilknyttet til projektet. Der var altså mulighed for at indsamle viden (genopfriske viden) ud fra ressourcerne tilknyttet projektet. </w:t>
      </w:r>
    </w:p>
    <w:p w14:paraId="24B0DAF9" w14:textId="2FCD3D0D" w:rsidR="00462717" w:rsidRDefault="00462717" w:rsidP="00462717">
      <w:pPr>
        <w:spacing w:after="0" w:line="276" w:lineRule="auto"/>
        <w:ind w:left="-57"/>
        <w:rPr>
          <w:rFonts w:cstheme="minorHAnsi"/>
          <w:sz w:val="22"/>
        </w:rPr>
      </w:pPr>
    </w:p>
    <w:p w14:paraId="5F078638" w14:textId="3C22AC5A" w:rsidR="001A39B9" w:rsidRDefault="001A39B9" w:rsidP="00462717">
      <w:pPr>
        <w:spacing w:after="0" w:line="276" w:lineRule="auto"/>
        <w:rPr>
          <w:rFonts w:cstheme="minorHAnsi"/>
          <w:sz w:val="22"/>
        </w:rPr>
      </w:pPr>
      <w:r w:rsidRPr="002721A0">
        <w:rPr>
          <w:rFonts w:cstheme="minorHAnsi"/>
          <w:sz w:val="22"/>
        </w:rPr>
        <w:t>Eleverne planlagde selv deres arbejde ud fra de forholdsvis stramme rammer</w:t>
      </w:r>
      <w:r w:rsidR="00462717">
        <w:rPr>
          <w:rFonts w:cstheme="minorHAnsi"/>
          <w:sz w:val="22"/>
        </w:rPr>
        <w:t xml:space="preserve">, </w:t>
      </w:r>
      <w:r w:rsidRPr="002721A0">
        <w:rPr>
          <w:rFonts w:cstheme="minorHAnsi"/>
          <w:sz w:val="22"/>
        </w:rPr>
        <w:t>der var sat for projektet - der var indsat deadlines af lærer i tidsplanen for projektet, så de havde en idé om</w:t>
      </w:r>
      <w:r w:rsidR="00462717">
        <w:rPr>
          <w:rFonts w:cstheme="minorHAnsi"/>
          <w:sz w:val="22"/>
        </w:rPr>
        <w:t xml:space="preserve">, </w:t>
      </w:r>
      <w:r w:rsidRPr="002721A0">
        <w:rPr>
          <w:rFonts w:cstheme="minorHAnsi"/>
          <w:sz w:val="22"/>
        </w:rPr>
        <w:t xml:space="preserve">hvilke faser i EDP-modellen og dermed også hvilke arbejdsark de skulle gøre færdige fra gang til gang. De aftalte selv i gruppen, hvem der gjorde hvad til næste gang. </w:t>
      </w:r>
    </w:p>
    <w:p w14:paraId="3F1C25A2" w14:textId="77777777" w:rsidR="00462717" w:rsidRDefault="00462717" w:rsidP="00462717">
      <w:pPr>
        <w:spacing w:after="0" w:line="276" w:lineRule="auto"/>
        <w:rPr>
          <w:rFonts w:cstheme="minorHAnsi"/>
          <w:sz w:val="22"/>
        </w:rPr>
      </w:pPr>
    </w:p>
    <w:p w14:paraId="3EB4F2C7" w14:textId="35DC8A0D" w:rsidR="001A39B9" w:rsidRDefault="001A39B9" w:rsidP="00462717">
      <w:pPr>
        <w:spacing w:after="0" w:line="276" w:lineRule="auto"/>
        <w:rPr>
          <w:rFonts w:cstheme="minorHAnsi"/>
          <w:sz w:val="22"/>
        </w:rPr>
      </w:pPr>
      <w:r w:rsidRPr="002721A0">
        <w:rPr>
          <w:rFonts w:cstheme="minorHAnsi"/>
          <w:sz w:val="22"/>
        </w:rPr>
        <w:t xml:space="preserve">Den systematik de anvendte i forhold til </w:t>
      </w:r>
      <w:proofErr w:type="gramStart"/>
      <w:r w:rsidRPr="002721A0">
        <w:rPr>
          <w:rFonts w:cstheme="minorHAnsi"/>
          <w:sz w:val="22"/>
        </w:rPr>
        <w:t>prototypetesten</w:t>
      </w:r>
      <w:proofErr w:type="gramEnd"/>
      <w:r w:rsidRPr="002721A0">
        <w:rPr>
          <w:rFonts w:cstheme="minorHAnsi"/>
          <w:sz w:val="22"/>
        </w:rPr>
        <w:t xml:space="preserve"> var at vurdere deres primere ud fra givne regler for primerdesign, som de selv skulle læse om og sætte sig ind i. De lavede forslag, tjekkede ved beregninger, rettede til - og nogen grupper gjorde dette flere gange. </w:t>
      </w:r>
    </w:p>
    <w:p w14:paraId="541C2969" w14:textId="77777777" w:rsidR="00462717" w:rsidRDefault="00462717" w:rsidP="00462717">
      <w:pPr>
        <w:spacing w:after="0" w:line="276" w:lineRule="auto"/>
        <w:rPr>
          <w:rFonts w:cstheme="minorHAnsi"/>
          <w:sz w:val="22"/>
        </w:rPr>
      </w:pPr>
    </w:p>
    <w:p w14:paraId="48EAEE62" w14:textId="5A8FA790" w:rsidR="002721A0" w:rsidRPr="002721A0" w:rsidRDefault="001A39B9" w:rsidP="00462717">
      <w:pPr>
        <w:spacing w:after="0" w:line="276" w:lineRule="auto"/>
        <w:rPr>
          <w:rFonts w:cstheme="minorHAnsi"/>
          <w:sz w:val="22"/>
        </w:rPr>
      </w:pPr>
      <w:r w:rsidRPr="002721A0">
        <w:rPr>
          <w:rFonts w:cstheme="minorHAnsi"/>
          <w:sz w:val="22"/>
        </w:rPr>
        <w:t xml:space="preserve">Grupperne de arbejdede </w:t>
      </w:r>
      <w:proofErr w:type="gramStart"/>
      <w:r w:rsidRPr="002721A0">
        <w:rPr>
          <w:rFonts w:cstheme="minorHAnsi"/>
          <w:sz w:val="22"/>
        </w:rPr>
        <w:t>i</w:t>
      </w:r>
      <w:proofErr w:type="gramEnd"/>
      <w:r w:rsidRPr="002721A0">
        <w:rPr>
          <w:rFonts w:cstheme="minorHAnsi"/>
          <w:sz w:val="22"/>
        </w:rPr>
        <w:t xml:space="preserve"> var sammensat ud fra et solidt kendskab til eleverne. Tre hovedovervejelser for gruppedannelsen var:</w:t>
      </w:r>
    </w:p>
    <w:p w14:paraId="2E861728" w14:textId="77777777" w:rsidR="001A39B9" w:rsidRPr="002721A0" w:rsidRDefault="001A39B9" w:rsidP="002721A0">
      <w:pPr>
        <w:pStyle w:val="Listeafsnit"/>
        <w:numPr>
          <w:ilvl w:val="1"/>
          <w:numId w:val="33"/>
        </w:numPr>
        <w:spacing w:after="0" w:line="276" w:lineRule="auto"/>
        <w:ind w:left="454" w:hanging="227"/>
        <w:rPr>
          <w:rFonts w:cstheme="minorHAnsi"/>
          <w:sz w:val="22"/>
        </w:rPr>
      </w:pPr>
      <w:r w:rsidRPr="002721A0">
        <w:rPr>
          <w:rFonts w:cstheme="minorHAnsi"/>
          <w:sz w:val="22"/>
        </w:rPr>
        <w:t>Forskelligt fagligt niveau.</w:t>
      </w:r>
    </w:p>
    <w:p w14:paraId="6933225C" w14:textId="77777777" w:rsidR="001A39B9" w:rsidRPr="002721A0" w:rsidRDefault="001A39B9" w:rsidP="00462717">
      <w:pPr>
        <w:pStyle w:val="Listeafsnit"/>
        <w:numPr>
          <w:ilvl w:val="0"/>
          <w:numId w:val="49"/>
        </w:numPr>
        <w:spacing w:after="0" w:line="276" w:lineRule="auto"/>
        <w:rPr>
          <w:rFonts w:cstheme="minorHAnsi"/>
          <w:sz w:val="22"/>
        </w:rPr>
      </w:pPr>
      <w:r w:rsidRPr="002721A0">
        <w:rPr>
          <w:rFonts w:cstheme="minorHAnsi"/>
          <w:sz w:val="22"/>
        </w:rPr>
        <w:t>Hvem de ville fungere godt med socialt.</w:t>
      </w:r>
    </w:p>
    <w:p w14:paraId="69BA128A" w14:textId="77777777" w:rsidR="001A39B9" w:rsidRPr="002721A0" w:rsidRDefault="001A39B9" w:rsidP="00462717">
      <w:pPr>
        <w:pStyle w:val="Listeafsnit"/>
        <w:numPr>
          <w:ilvl w:val="0"/>
          <w:numId w:val="49"/>
        </w:numPr>
        <w:spacing w:after="0" w:line="276" w:lineRule="auto"/>
        <w:rPr>
          <w:rFonts w:cstheme="minorHAnsi"/>
          <w:sz w:val="22"/>
        </w:rPr>
      </w:pPr>
      <w:r w:rsidRPr="002721A0">
        <w:rPr>
          <w:rFonts w:cstheme="minorHAnsi"/>
          <w:sz w:val="22"/>
        </w:rPr>
        <w:t>Tryghed, især for de svageste elever, så de følte at de kunne bidrage til projektet.</w:t>
      </w:r>
    </w:p>
    <w:p w14:paraId="1F3ED9C5" w14:textId="77777777" w:rsidR="00462717" w:rsidRDefault="00462717" w:rsidP="00462717">
      <w:pPr>
        <w:spacing w:after="0" w:line="276" w:lineRule="auto"/>
        <w:rPr>
          <w:rFonts w:cstheme="minorHAnsi"/>
          <w:sz w:val="22"/>
        </w:rPr>
      </w:pPr>
    </w:p>
    <w:p w14:paraId="3F8D7F7F" w14:textId="273D4815" w:rsidR="001A39B9" w:rsidRPr="002721A0" w:rsidRDefault="001A39B9" w:rsidP="00462717">
      <w:pPr>
        <w:spacing w:after="0" w:line="276" w:lineRule="auto"/>
        <w:rPr>
          <w:rFonts w:cstheme="minorHAnsi"/>
          <w:sz w:val="22"/>
        </w:rPr>
      </w:pPr>
      <w:r w:rsidRPr="002721A0">
        <w:rPr>
          <w:rFonts w:cstheme="minorHAnsi"/>
          <w:sz w:val="22"/>
        </w:rPr>
        <w:lastRenderedPageBreak/>
        <w:t>Eleverne arbejdede godt sammen og brugte deres samarbejdsdokument ganske fint.</w:t>
      </w:r>
      <w:r w:rsidR="00462717">
        <w:rPr>
          <w:rFonts w:cstheme="minorHAnsi"/>
          <w:sz w:val="22"/>
        </w:rPr>
        <w:t xml:space="preserve"> </w:t>
      </w:r>
      <w:r w:rsidRPr="002721A0">
        <w:rPr>
          <w:rFonts w:cstheme="minorHAnsi"/>
          <w:sz w:val="22"/>
        </w:rPr>
        <w:t xml:space="preserve">Jeg kunne følge med på </w:t>
      </w:r>
      <w:r w:rsidR="00462717" w:rsidRPr="002721A0">
        <w:rPr>
          <w:rFonts w:cstheme="minorHAnsi"/>
          <w:sz w:val="22"/>
        </w:rPr>
        <w:t>sidelinjen</w:t>
      </w:r>
      <w:r w:rsidRPr="002721A0">
        <w:rPr>
          <w:rFonts w:cstheme="minorHAnsi"/>
          <w:sz w:val="22"/>
        </w:rPr>
        <w:t xml:space="preserve">, dog uden at komme med rettelser som sådan undervejs. Der var bidrag fra forskellige elever i grupperne til logbogen, og jeg talte med dem undervejs også. Alt i alt så fungerede det rigtigt godt i grupperne, men det er også elever, der altid fungerer godt sammen og er meget omsorgsfulde overfor hinanden.  </w:t>
      </w:r>
    </w:p>
    <w:p w14:paraId="3260F431" w14:textId="77777777" w:rsidR="001A39B9" w:rsidRPr="002721A0" w:rsidRDefault="001A39B9" w:rsidP="00462717">
      <w:pPr>
        <w:spacing w:after="0" w:line="276" w:lineRule="auto"/>
        <w:rPr>
          <w:rFonts w:cstheme="minorHAnsi"/>
          <w:sz w:val="22"/>
        </w:rPr>
      </w:pPr>
    </w:p>
    <w:p w14:paraId="4C84D976" w14:textId="65CB05D9" w:rsidR="001A39B9" w:rsidRDefault="001A39B9" w:rsidP="00462717">
      <w:pPr>
        <w:spacing w:after="0" w:line="276" w:lineRule="auto"/>
        <w:rPr>
          <w:rFonts w:cstheme="minorHAnsi"/>
          <w:sz w:val="22"/>
        </w:rPr>
      </w:pPr>
      <w:r w:rsidRPr="002721A0">
        <w:rPr>
          <w:rFonts w:cstheme="minorHAnsi"/>
          <w:sz w:val="22"/>
        </w:rPr>
        <w:t>I løbet af nogen af modulerne var der lagt faste vejledningstidspunkter ind til grupperne og det brugte grupperne. Vejledning var frivilligt. Det var muligt med den klasse forløbet er afprøvet i, men det er formodentlig ikke sådan i alle klasser, så her kan man som vejleder jo insistere på tvungen vejledning.</w:t>
      </w:r>
    </w:p>
    <w:p w14:paraId="4F9C5857" w14:textId="77777777" w:rsidR="002721A0" w:rsidRPr="002721A0" w:rsidRDefault="002721A0" w:rsidP="00462717">
      <w:pPr>
        <w:spacing w:after="0" w:line="276" w:lineRule="auto"/>
        <w:rPr>
          <w:rFonts w:cstheme="minorHAnsi"/>
          <w:sz w:val="22"/>
        </w:rPr>
      </w:pPr>
    </w:p>
    <w:p w14:paraId="0D3D7711" w14:textId="508F24FA" w:rsidR="001A39B9" w:rsidRPr="00462717" w:rsidRDefault="009B2D02" w:rsidP="00462717">
      <w:pPr>
        <w:pStyle w:val="Listeafsnit"/>
        <w:numPr>
          <w:ilvl w:val="0"/>
          <w:numId w:val="50"/>
        </w:numPr>
        <w:spacing w:after="0" w:line="276" w:lineRule="auto"/>
        <w:rPr>
          <w:rFonts w:cstheme="minorHAnsi"/>
          <w:b/>
          <w:bCs/>
          <w:sz w:val="22"/>
        </w:rPr>
      </w:pPr>
      <w:r>
        <w:rPr>
          <w:rFonts w:cstheme="minorHAnsi"/>
          <w:b/>
          <w:bCs/>
          <w:sz w:val="22"/>
        </w:rPr>
        <w:t>G</w:t>
      </w:r>
      <w:r w:rsidR="001A39B9" w:rsidRPr="00462717">
        <w:rPr>
          <w:rFonts w:cstheme="minorHAnsi"/>
          <w:b/>
          <w:bCs/>
          <w:sz w:val="22"/>
        </w:rPr>
        <w:t>ode råd og tips til andre lærere, der vil afprøve forløb</w:t>
      </w:r>
      <w:r>
        <w:rPr>
          <w:rFonts w:cstheme="minorHAnsi"/>
          <w:b/>
          <w:bCs/>
          <w:sz w:val="22"/>
        </w:rPr>
        <w:t>et</w:t>
      </w:r>
    </w:p>
    <w:p w14:paraId="0A0D8226" w14:textId="21C3F60F" w:rsidR="001A39B9" w:rsidRDefault="001A39B9" w:rsidP="00462717">
      <w:pPr>
        <w:pStyle w:val="Listeafsnit"/>
        <w:spacing w:after="0" w:line="276" w:lineRule="auto"/>
        <w:ind w:left="0"/>
        <w:rPr>
          <w:rFonts w:cstheme="minorHAnsi"/>
          <w:sz w:val="22"/>
        </w:rPr>
      </w:pPr>
      <w:r w:rsidRPr="002721A0">
        <w:rPr>
          <w:rFonts w:cstheme="minorHAnsi"/>
          <w:sz w:val="22"/>
        </w:rPr>
        <w:t>Forløbet med primerdesign kan tænkes ind i mange sammenhænge. Her designes primere så PTC-genet kan opformeres, men det kunne lige så godt være primere rettet imod forskellige vandlevende dyr (som så evt. kan være et projekt, hvor eleverne i biotek designer primere, og bio</w:t>
      </w:r>
      <w:r w:rsidR="003B5017">
        <w:rPr>
          <w:rFonts w:cstheme="minorHAnsi"/>
          <w:sz w:val="22"/>
        </w:rPr>
        <w:t>-</w:t>
      </w:r>
      <w:r w:rsidRPr="002721A0">
        <w:rPr>
          <w:rFonts w:cstheme="minorHAnsi"/>
          <w:sz w:val="22"/>
        </w:rPr>
        <w:t>elever laver vandprøver, som så kan testes for udvalgte organismers tilstedeværelse).</w:t>
      </w:r>
    </w:p>
    <w:p w14:paraId="75C36946" w14:textId="77777777" w:rsidR="003B5017" w:rsidRPr="002721A0" w:rsidRDefault="003B5017" w:rsidP="00462717">
      <w:pPr>
        <w:pStyle w:val="Listeafsnit"/>
        <w:spacing w:after="0" w:line="276" w:lineRule="auto"/>
        <w:ind w:left="0"/>
        <w:rPr>
          <w:rFonts w:cstheme="minorHAnsi"/>
          <w:i/>
          <w:iCs/>
          <w:sz w:val="22"/>
        </w:rPr>
      </w:pPr>
    </w:p>
    <w:p w14:paraId="43469D68" w14:textId="64AA9BBD" w:rsidR="001A39B9" w:rsidRPr="002721A0" w:rsidRDefault="001A39B9" w:rsidP="00462717">
      <w:pPr>
        <w:pStyle w:val="Listeafsnit"/>
        <w:spacing w:after="0" w:line="276" w:lineRule="auto"/>
        <w:ind w:left="0"/>
        <w:rPr>
          <w:rFonts w:cstheme="minorHAnsi"/>
          <w:sz w:val="22"/>
        </w:rPr>
      </w:pPr>
      <w:r w:rsidRPr="002721A0">
        <w:rPr>
          <w:rFonts w:cstheme="minorHAnsi"/>
          <w:sz w:val="22"/>
        </w:rPr>
        <w:t>Primerne i sig selv er ikke så dyre, men skal man efterfølgende lave RFLP, så er indkøb til materialer noget dyrere. Screening for tilstedeværelse af DNA i prøver er ikke lige så dyrt, da RFLP-delen kan udelukkes og man kun kører DNA-gelelektroforese for at konstatere om noget givent DNA er til</w:t>
      </w:r>
      <w:r w:rsidR="003B5017">
        <w:rPr>
          <w:rFonts w:cstheme="minorHAnsi"/>
          <w:sz w:val="22"/>
        </w:rPr>
        <w:t xml:space="preserve"> </w:t>
      </w:r>
      <w:r w:rsidRPr="002721A0">
        <w:rPr>
          <w:rFonts w:cstheme="minorHAnsi"/>
          <w:sz w:val="22"/>
        </w:rPr>
        <w:t>stede eller ej.</w:t>
      </w:r>
    </w:p>
    <w:p w14:paraId="636AA60C" w14:textId="77777777" w:rsidR="003B5017" w:rsidRDefault="003B5017" w:rsidP="00462717">
      <w:pPr>
        <w:pStyle w:val="Listeafsnit"/>
        <w:spacing w:after="0" w:line="276" w:lineRule="auto"/>
        <w:ind w:left="0"/>
        <w:rPr>
          <w:rFonts w:cstheme="minorHAnsi"/>
          <w:sz w:val="22"/>
        </w:rPr>
      </w:pPr>
    </w:p>
    <w:p w14:paraId="45B76D23" w14:textId="6D40A247" w:rsidR="001A39B9" w:rsidRDefault="001A39B9" w:rsidP="00462717">
      <w:pPr>
        <w:pStyle w:val="Listeafsnit"/>
        <w:spacing w:after="0" w:line="276" w:lineRule="auto"/>
        <w:ind w:left="0"/>
        <w:rPr>
          <w:rFonts w:cstheme="minorHAnsi"/>
          <w:sz w:val="22"/>
        </w:rPr>
      </w:pPr>
      <w:r w:rsidRPr="002721A0">
        <w:rPr>
          <w:rFonts w:cstheme="minorHAnsi"/>
          <w:sz w:val="22"/>
        </w:rPr>
        <w:t>Lad evt. eleverne selv vælge, hvad de vil designe primere til. Det kan give dem en større frihedsgrad og måske også et større ejerskab for projektet. Så skal narrativet være anderledes, naturligvis.</w:t>
      </w:r>
      <w:r w:rsidR="003B5017">
        <w:rPr>
          <w:rFonts w:cstheme="minorHAnsi"/>
          <w:sz w:val="22"/>
        </w:rPr>
        <w:t xml:space="preserve"> </w:t>
      </w:r>
      <w:r w:rsidRPr="002721A0">
        <w:rPr>
          <w:rFonts w:cstheme="minorHAnsi"/>
          <w:sz w:val="22"/>
        </w:rPr>
        <w:t>Man kunne evt. en anden gang åbne casen mere op så eleverne selv stiller forslag til et restriktionsenzym, der evt. kan anvendes. Hvis man selv lader eleverne bestemme restriktionsenzym, og så vælger et af elevernes løsningsforslag til den praktiske afprøvning (her vil økonomi begrænse om alle elevers prototype kan testes i lab) og først dernæst bestiller primere og et nyt restriktion</w:t>
      </w:r>
      <w:r w:rsidR="003B5017">
        <w:rPr>
          <w:rFonts w:cstheme="minorHAnsi"/>
          <w:sz w:val="22"/>
        </w:rPr>
        <w:t>s</w:t>
      </w:r>
      <w:r w:rsidRPr="002721A0">
        <w:rPr>
          <w:rFonts w:cstheme="minorHAnsi"/>
          <w:sz w:val="22"/>
        </w:rPr>
        <w:t>enzym, så vil dette give dem ejerskab for en del også. Her skal man lige sikre sig, om det valgte enzym kræver en særlig buffer til selve restrik</w:t>
      </w:r>
      <w:r w:rsidR="003B5017">
        <w:rPr>
          <w:rFonts w:cstheme="minorHAnsi"/>
          <w:sz w:val="22"/>
        </w:rPr>
        <w:t>t</w:t>
      </w:r>
      <w:r w:rsidRPr="002721A0">
        <w:rPr>
          <w:rFonts w:cstheme="minorHAnsi"/>
          <w:sz w:val="22"/>
        </w:rPr>
        <w:t>ionsskæringen.</w:t>
      </w:r>
      <w:r w:rsidR="003B5017">
        <w:rPr>
          <w:rFonts w:cstheme="minorHAnsi"/>
          <w:sz w:val="22"/>
        </w:rPr>
        <w:t xml:space="preserve"> </w:t>
      </w:r>
      <w:r w:rsidRPr="002721A0">
        <w:rPr>
          <w:rFonts w:cstheme="minorHAnsi"/>
          <w:sz w:val="22"/>
        </w:rPr>
        <w:t>Dette kan eleverne evt. inddrages i også.</w:t>
      </w:r>
      <w:r w:rsidR="00ED3D91" w:rsidRPr="002721A0">
        <w:rPr>
          <w:rFonts w:cstheme="minorHAnsi"/>
          <w:sz w:val="22"/>
        </w:rPr>
        <w:tab/>
      </w:r>
    </w:p>
    <w:p w14:paraId="639E80B1" w14:textId="77777777" w:rsidR="003B5017" w:rsidRPr="002721A0" w:rsidRDefault="003B5017" w:rsidP="00462717">
      <w:pPr>
        <w:pStyle w:val="Listeafsnit"/>
        <w:spacing w:after="0" w:line="276" w:lineRule="auto"/>
        <w:ind w:left="0"/>
        <w:rPr>
          <w:rFonts w:cstheme="minorHAnsi"/>
          <w:sz w:val="22"/>
        </w:rPr>
      </w:pPr>
    </w:p>
    <w:p w14:paraId="28E2C2F0" w14:textId="52BBECBA" w:rsidR="001A39B9" w:rsidRDefault="001A39B9" w:rsidP="00462717">
      <w:pPr>
        <w:pStyle w:val="Listeafsnit"/>
        <w:spacing w:after="0" w:line="276" w:lineRule="auto"/>
        <w:ind w:left="0"/>
        <w:rPr>
          <w:rFonts w:cstheme="minorHAnsi"/>
          <w:sz w:val="22"/>
        </w:rPr>
      </w:pPr>
      <w:r w:rsidRPr="002721A0">
        <w:rPr>
          <w:rFonts w:cstheme="minorHAnsi"/>
          <w:sz w:val="22"/>
        </w:rPr>
        <w:t xml:space="preserve">Vær opmærksom på opdateringer af programmet </w:t>
      </w:r>
      <w:proofErr w:type="spellStart"/>
      <w:r w:rsidRPr="002721A0">
        <w:rPr>
          <w:rFonts w:cstheme="minorHAnsi"/>
          <w:sz w:val="22"/>
        </w:rPr>
        <w:t>Ugene</w:t>
      </w:r>
      <w:proofErr w:type="spellEnd"/>
      <w:r w:rsidRPr="002721A0">
        <w:rPr>
          <w:rFonts w:cstheme="minorHAnsi"/>
          <w:sz w:val="22"/>
        </w:rPr>
        <w:t>, det kan være brugerfladen ændrer sig lidt, og så skal stilladseringsopgaverne tilpasses dertil.</w:t>
      </w:r>
    </w:p>
    <w:p w14:paraId="0E758107" w14:textId="77777777" w:rsidR="003B5017" w:rsidRPr="002721A0" w:rsidRDefault="003B5017" w:rsidP="00462717">
      <w:pPr>
        <w:pStyle w:val="Listeafsnit"/>
        <w:spacing w:after="0" w:line="276" w:lineRule="auto"/>
        <w:ind w:left="0"/>
        <w:rPr>
          <w:rFonts w:cstheme="minorHAnsi"/>
          <w:sz w:val="22"/>
        </w:rPr>
      </w:pPr>
    </w:p>
    <w:p w14:paraId="1E5D4842" w14:textId="4CE39AC5" w:rsidR="001A39B9" w:rsidRPr="002721A0" w:rsidRDefault="001A39B9" w:rsidP="00462717">
      <w:pPr>
        <w:pStyle w:val="Listeafsnit"/>
        <w:spacing w:after="0" w:line="276" w:lineRule="auto"/>
        <w:ind w:left="0"/>
        <w:rPr>
          <w:rFonts w:cstheme="minorHAnsi"/>
          <w:sz w:val="22"/>
        </w:rPr>
      </w:pPr>
      <w:r w:rsidRPr="002721A0">
        <w:rPr>
          <w:rFonts w:cstheme="minorHAnsi"/>
          <w:sz w:val="22"/>
        </w:rPr>
        <w:t>Eleverne ville naturligvis gerne have prøvet deres primere af i laboratoriet også.</w:t>
      </w:r>
      <w:r w:rsidR="003B5017">
        <w:rPr>
          <w:rFonts w:cstheme="minorHAnsi"/>
          <w:sz w:val="22"/>
        </w:rPr>
        <w:t xml:space="preserve"> </w:t>
      </w:r>
      <w:r w:rsidRPr="002721A0">
        <w:rPr>
          <w:rFonts w:cstheme="minorHAnsi"/>
          <w:sz w:val="22"/>
        </w:rPr>
        <w:t xml:space="preserve">Det vil jeg prioritere en anden gang, og derfor placere forløbet anderledes end i 3.g. Det kunne evt. indgå som et projekt i forbindelse med SRO, hvor primerdesignet leder op til en eksperimentel afprøvning i laboratoriet. Her kan man som lærer evt. sørge for at have primere og restriktionsenzym, som man ved fungerer, så hvis elevernes egne løsninger viser sig at være udfordrende, så vil eleverne alligevel have noget at efterbehandle i deres SRO. </w:t>
      </w:r>
    </w:p>
    <w:p w14:paraId="7BA9C1FF" w14:textId="1E8A7299" w:rsidR="001A39B9" w:rsidRDefault="001A39B9" w:rsidP="00462717">
      <w:pPr>
        <w:pStyle w:val="Listeafsnit"/>
        <w:spacing w:after="0" w:line="276" w:lineRule="auto"/>
        <w:ind w:left="0"/>
        <w:rPr>
          <w:rFonts w:cstheme="minorHAnsi"/>
          <w:sz w:val="22"/>
        </w:rPr>
      </w:pPr>
    </w:p>
    <w:p w14:paraId="405B2103" w14:textId="030E4A3C" w:rsidR="009B2D02" w:rsidRDefault="009B2D02" w:rsidP="00462717">
      <w:pPr>
        <w:pStyle w:val="Listeafsnit"/>
        <w:spacing w:after="0" w:line="276" w:lineRule="auto"/>
        <w:ind w:left="0"/>
        <w:rPr>
          <w:rFonts w:cstheme="minorHAnsi"/>
          <w:sz w:val="22"/>
        </w:rPr>
      </w:pPr>
    </w:p>
    <w:p w14:paraId="5642809D" w14:textId="77777777" w:rsidR="009B2D02" w:rsidRPr="009B2D02" w:rsidRDefault="009B2D02" w:rsidP="00462717">
      <w:pPr>
        <w:pStyle w:val="Listeafsnit"/>
        <w:spacing w:after="0" w:line="276" w:lineRule="auto"/>
        <w:ind w:left="0"/>
        <w:rPr>
          <w:rFonts w:cstheme="minorHAnsi"/>
          <w:sz w:val="22"/>
        </w:rPr>
      </w:pPr>
    </w:p>
    <w:p w14:paraId="0ACF3FC3" w14:textId="018A958E" w:rsidR="001A39B9" w:rsidRPr="003B5017" w:rsidRDefault="001A39B9" w:rsidP="003B5017">
      <w:pPr>
        <w:pStyle w:val="Listeafsnit"/>
        <w:numPr>
          <w:ilvl w:val="0"/>
          <w:numId w:val="50"/>
        </w:numPr>
        <w:spacing w:after="0" w:line="276" w:lineRule="auto"/>
        <w:rPr>
          <w:rFonts w:cstheme="minorHAnsi"/>
          <w:b/>
          <w:bCs/>
          <w:sz w:val="22"/>
        </w:rPr>
      </w:pPr>
      <w:r w:rsidRPr="003B5017">
        <w:rPr>
          <w:rFonts w:cstheme="minorHAnsi"/>
          <w:b/>
          <w:bCs/>
          <w:sz w:val="22"/>
        </w:rPr>
        <w:lastRenderedPageBreak/>
        <w:t>Konkrete bearbejdninger og optimeringer af det afprøvede tiltag mhp. næste gang aktiviteten eller forløbet tænkes brugt:</w:t>
      </w:r>
    </w:p>
    <w:p w14:paraId="481F73C2" w14:textId="2625FD94" w:rsidR="001A39B9" w:rsidRPr="002721A0" w:rsidRDefault="001A39B9" w:rsidP="002721A0">
      <w:pPr>
        <w:spacing w:after="0" w:line="276" w:lineRule="auto"/>
        <w:rPr>
          <w:rFonts w:cstheme="minorHAnsi"/>
          <w:sz w:val="22"/>
        </w:rPr>
      </w:pPr>
      <w:r w:rsidRPr="002721A0">
        <w:rPr>
          <w:rFonts w:cstheme="minorHAnsi"/>
          <w:sz w:val="22"/>
        </w:rPr>
        <w:t>Narrativet</w:t>
      </w:r>
      <w:r w:rsidR="003B5017">
        <w:rPr>
          <w:rFonts w:cstheme="minorHAnsi"/>
          <w:sz w:val="22"/>
        </w:rPr>
        <w:t xml:space="preserve"> </w:t>
      </w:r>
      <w:r w:rsidRPr="002721A0">
        <w:rPr>
          <w:rFonts w:cstheme="minorHAnsi"/>
          <w:sz w:val="22"/>
        </w:rPr>
        <w:t>version 2 og udfordring version 2.</w:t>
      </w:r>
      <w:r w:rsidR="003B5017">
        <w:rPr>
          <w:rFonts w:cstheme="minorHAnsi"/>
          <w:sz w:val="22"/>
        </w:rPr>
        <w:t xml:space="preserve"> </w:t>
      </w:r>
      <w:r w:rsidRPr="002721A0">
        <w:rPr>
          <w:rFonts w:cstheme="minorHAnsi"/>
          <w:sz w:val="22"/>
        </w:rPr>
        <w:t>Narrativet er tilpasset lidt så det hænger bedre sammen med de perspektiverende forskningsartikler.</w:t>
      </w:r>
      <w:r w:rsidR="003B5017">
        <w:rPr>
          <w:rFonts w:cstheme="minorHAnsi"/>
          <w:sz w:val="22"/>
        </w:rPr>
        <w:t xml:space="preserve"> </w:t>
      </w:r>
      <w:r w:rsidRPr="002721A0">
        <w:rPr>
          <w:rFonts w:cstheme="minorHAnsi"/>
          <w:sz w:val="22"/>
        </w:rPr>
        <w:t>Udfordringen er omformuleret lidt også.</w:t>
      </w:r>
    </w:p>
    <w:p w14:paraId="14AF2FA9" w14:textId="77777777" w:rsidR="003427B6" w:rsidRPr="001A39B9" w:rsidRDefault="003427B6" w:rsidP="001A39B9">
      <w:pPr>
        <w:spacing w:after="0" w:line="240" w:lineRule="auto"/>
        <w:rPr>
          <w:rFonts w:cstheme="minorHAnsi"/>
          <w:szCs w:val="20"/>
        </w:rPr>
      </w:pPr>
    </w:p>
    <w:p w14:paraId="79A8B363" w14:textId="77777777" w:rsidR="001A39B9" w:rsidRPr="001A39B9" w:rsidRDefault="001A39B9" w:rsidP="001A39B9">
      <w:pPr>
        <w:spacing w:after="0" w:line="240" w:lineRule="auto"/>
        <w:rPr>
          <w:rFonts w:cstheme="minorHAnsi"/>
          <w:szCs w:val="20"/>
        </w:rPr>
      </w:pPr>
    </w:p>
    <w:p w14:paraId="21FFA60E" w14:textId="77777777" w:rsidR="00ED3D91" w:rsidRDefault="001A39B9" w:rsidP="001A39B9">
      <w:pPr>
        <w:spacing w:after="0" w:line="240" w:lineRule="auto"/>
        <w:rPr>
          <w:rFonts w:cstheme="minorHAnsi"/>
          <w:b/>
          <w:bCs/>
          <w:color w:val="234B5A"/>
          <w:sz w:val="32"/>
          <w:szCs w:val="32"/>
        </w:rPr>
      </w:pPr>
      <w:r w:rsidRPr="003427B6">
        <w:rPr>
          <w:rFonts w:cstheme="minorHAnsi"/>
          <w:b/>
          <w:bCs/>
          <w:color w:val="234B5A"/>
          <w:sz w:val="32"/>
          <w:szCs w:val="32"/>
        </w:rPr>
        <w:t xml:space="preserve">Narrativet version 2: </w:t>
      </w:r>
    </w:p>
    <w:p w14:paraId="57F6DBF8" w14:textId="4076A0B2" w:rsidR="001A39B9" w:rsidRPr="003427B6" w:rsidRDefault="001A39B9" w:rsidP="001A39B9">
      <w:pPr>
        <w:spacing w:after="0" w:line="240" w:lineRule="auto"/>
        <w:rPr>
          <w:rFonts w:cstheme="minorHAnsi"/>
          <w:b/>
          <w:bCs/>
          <w:color w:val="234B5A"/>
          <w:sz w:val="32"/>
          <w:szCs w:val="32"/>
        </w:rPr>
      </w:pPr>
      <w:r w:rsidRPr="003427B6">
        <w:rPr>
          <w:rFonts w:cstheme="minorHAnsi"/>
          <w:b/>
          <w:bCs/>
          <w:color w:val="234B5A"/>
          <w:sz w:val="32"/>
          <w:szCs w:val="32"/>
        </w:rPr>
        <w:t>Primerdesign - et projekt for bioteknologi-ingeniører</w:t>
      </w:r>
    </w:p>
    <w:p w14:paraId="448E0A3D" w14:textId="77777777" w:rsidR="003427B6" w:rsidRDefault="003427B6" w:rsidP="001A39B9">
      <w:pPr>
        <w:spacing w:after="0" w:line="240" w:lineRule="auto"/>
        <w:rPr>
          <w:rFonts w:cstheme="minorHAnsi"/>
          <w:szCs w:val="20"/>
        </w:rPr>
      </w:pPr>
    </w:p>
    <w:p w14:paraId="34618E70" w14:textId="1FC430BA" w:rsidR="001A39B9" w:rsidRPr="002721A0" w:rsidRDefault="001A39B9" w:rsidP="002721A0">
      <w:pPr>
        <w:spacing w:after="0" w:line="276" w:lineRule="auto"/>
        <w:rPr>
          <w:rFonts w:cstheme="minorHAnsi"/>
          <w:sz w:val="22"/>
        </w:rPr>
      </w:pPr>
      <w:r w:rsidRPr="002721A0">
        <w:rPr>
          <w:rFonts w:cstheme="minorHAnsi"/>
          <w:sz w:val="22"/>
        </w:rPr>
        <w:t xml:space="preserve">Det har vist sig, at hvis man er supertaster, så har man en formidabel evne til at smage bitterstoffet </w:t>
      </w:r>
      <w:proofErr w:type="spellStart"/>
      <w:r w:rsidRPr="002721A0">
        <w:rPr>
          <w:rFonts w:cstheme="minorHAnsi"/>
          <w:sz w:val="22"/>
        </w:rPr>
        <w:t>phenylthiocarbamide</w:t>
      </w:r>
      <w:proofErr w:type="spellEnd"/>
      <w:r w:rsidRPr="002721A0">
        <w:rPr>
          <w:rFonts w:cstheme="minorHAnsi"/>
          <w:sz w:val="22"/>
        </w:rPr>
        <w:t xml:space="preserve"> (PTC) og andre lign. bitterstoffer. Ca. 70% af befolkningen kan smage PTC i større eller mindre grad og man ved, at evnen til at smage PTC afhænger af et gen for en bestemt smagsreceptor, og tilstedeværelsen af den dominerende allel for genet.</w:t>
      </w:r>
    </w:p>
    <w:p w14:paraId="5DF082CC" w14:textId="77777777" w:rsidR="003427B6" w:rsidRPr="002721A0" w:rsidRDefault="003427B6" w:rsidP="002721A0">
      <w:pPr>
        <w:spacing w:after="0" w:line="276" w:lineRule="auto"/>
        <w:rPr>
          <w:rFonts w:cstheme="minorHAnsi"/>
          <w:sz w:val="22"/>
        </w:rPr>
      </w:pPr>
    </w:p>
    <w:p w14:paraId="1DA23442" w14:textId="182BA89E" w:rsidR="001A39B9" w:rsidRPr="002721A0" w:rsidRDefault="001A39B9" w:rsidP="002721A0">
      <w:pPr>
        <w:spacing w:after="0" w:line="276" w:lineRule="auto"/>
        <w:rPr>
          <w:rFonts w:cstheme="minorHAnsi"/>
          <w:sz w:val="22"/>
        </w:rPr>
      </w:pPr>
      <w:r w:rsidRPr="002721A0">
        <w:rPr>
          <w:rFonts w:cstheme="minorHAnsi"/>
          <w:sz w:val="22"/>
        </w:rPr>
        <w:t>Ny forskning viser, at der muligvis er en sammenhæng mellem evne til at smage PTC og følgende:</w:t>
      </w:r>
    </w:p>
    <w:p w14:paraId="72BB8C15" w14:textId="77777777" w:rsidR="001A39B9" w:rsidRPr="002721A0" w:rsidRDefault="001A39B9" w:rsidP="002721A0">
      <w:pPr>
        <w:pStyle w:val="Listeafsnit"/>
        <w:numPr>
          <w:ilvl w:val="0"/>
          <w:numId w:val="34"/>
        </w:numPr>
        <w:spacing w:after="0" w:line="276" w:lineRule="auto"/>
        <w:ind w:left="227" w:hanging="227"/>
        <w:rPr>
          <w:rFonts w:cstheme="minorHAnsi"/>
          <w:sz w:val="22"/>
        </w:rPr>
      </w:pPr>
      <w:r w:rsidRPr="002721A0">
        <w:rPr>
          <w:rFonts w:cstheme="minorHAnsi"/>
          <w:sz w:val="22"/>
        </w:rPr>
        <w:t>Risiko for at blive smittet med Covid-19.</w:t>
      </w:r>
    </w:p>
    <w:p w14:paraId="1FFA061B" w14:textId="77777777" w:rsidR="001A39B9" w:rsidRPr="002721A0" w:rsidRDefault="001A39B9" w:rsidP="002721A0">
      <w:pPr>
        <w:pStyle w:val="Listeafsnit"/>
        <w:numPr>
          <w:ilvl w:val="0"/>
          <w:numId w:val="34"/>
        </w:numPr>
        <w:spacing w:after="0" w:line="276" w:lineRule="auto"/>
        <w:ind w:left="227" w:hanging="227"/>
        <w:rPr>
          <w:rFonts w:cstheme="minorHAnsi"/>
          <w:sz w:val="22"/>
        </w:rPr>
      </w:pPr>
      <w:r w:rsidRPr="002721A0">
        <w:rPr>
          <w:rFonts w:cstheme="minorHAnsi"/>
          <w:sz w:val="22"/>
        </w:rPr>
        <w:t>Hvordan man reagerer på at være smittet med Covid-19.</w:t>
      </w:r>
    </w:p>
    <w:p w14:paraId="55C8F2AE" w14:textId="77777777" w:rsidR="001A39B9" w:rsidRPr="002721A0" w:rsidRDefault="001A39B9" w:rsidP="002721A0">
      <w:pPr>
        <w:spacing w:after="0" w:line="276" w:lineRule="auto"/>
        <w:rPr>
          <w:rFonts w:cstheme="minorHAnsi"/>
          <w:sz w:val="22"/>
        </w:rPr>
      </w:pPr>
    </w:p>
    <w:p w14:paraId="1912D1E2" w14:textId="11229E2B" w:rsidR="001A39B9" w:rsidRPr="002721A0" w:rsidRDefault="001A39B9" w:rsidP="002721A0">
      <w:pPr>
        <w:spacing w:after="0" w:line="276" w:lineRule="auto"/>
        <w:rPr>
          <w:rFonts w:cstheme="minorHAnsi"/>
          <w:sz w:val="22"/>
        </w:rPr>
      </w:pPr>
      <w:r w:rsidRPr="002721A0">
        <w:rPr>
          <w:rFonts w:cstheme="minorHAnsi"/>
          <w:sz w:val="22"/>
        </w:rPr>
        <w:t xml:space="preserve">Samtidig undersøges det af forskere, om man ud fra viden om genotypeprofil (Single </w:t>
      </w:r>
      <w:proofErr w:type="spellStart"/>
      <w:r w:rsidRPr="002721A0">
        <w:rPr>
          <w:rFonts w:cstheme="minorHAnsi"/>
          <w:sz w:val="22"/>
        </w:rPr>
        <w:t>Nucleotid</w:t>
      </w:r>
      <w:proofErr w:type="spellEnd"/>
      <w:r w:rsidRPr="002721A0">
        <w:rPr>
          <w:rFonts w:cstheme="minorHAnsi"/>
          <w:sz w:val="22"/>
        </w:rPr>
        <w:t xml:space="preserve"> Polymorfisme, SNP) og evne til smage bitterstoffet PTC kan skræddersy Covid-19 behandling, så behandlingen optimeres på baggrund af viden om </w:t>
      </w:r>
      <w:proofErr w:type="spellStart"/>
      <w:r w:rsidRPr="002721A0">
        <w:rPr>
          <w:rFonts w:cstheme="minorHAnsi"/>
          <w:sz w:val="22"/>
        </w:rPr>
        <w:t>SNP’en</w:t>
      </w:r>
      <w:proofErr w:type="spellEnd"/>
      <w:r w:rsidRPr="002721A0">
        <w:rPr>
          <w:rFonts w:cstheme="minorHAnsi"/>
          <w:sz w:val="22"/>
        </w:rPr>
        <w:t xml:space="preserve">. </w:t>
      </w:r>
    </w:p>
    <w:p w14:paraId="781A8BD8" w14:textId="2D73CE76" w:rsidR="003427B6" w:rsidRDefault="003427B6" w:rsidP="001A39B9">
      <w:pPr>
        <w:spacing w:after="0" w:line="240" w:lineRule="auto"/>
        <w:rPr>
          <w:rFonts w:cstheme="minorHAnsi"/>
          <w:szCs w:val="20"/>
        </w:rPr>
      </w:pPr>
    </w:p>
    <w:p w14:paraId="4EC45B69" w14:textId="5DF39D1D" w:rsidR="003427B6" w:rsidRDefault="003427B6" w:rsidP="001A39B9">
      <w:pPr>
        <w:spacing w:after="0" w:line="240" w:lineRule="auto"/>
        <w:rPr>
          <w:rFonts w:cstheme="minorHAnsi"/>
          <w:szCs w:val="20"/>
        </w:rPr>
      </w:pPr>
    </w:p>
    <w:p w14:paraId="6C5A009D" w14:textId="77777777" w:rsidR="00ED3D91" w:rsidRDefault="001A39B9" w:rsidP="001A39B9">
      <w:pPr>
        <w:spacing w:after="0" w:line="240" w:lineRule="auto"/>
        <w:rPr>
          <w:rFonts w:cstheme="minorHAnsi"/>
          <w:b/>
          <w:bCs/>
          <w:color w:val="234B5A"/>
          <w:sz w:val="32"/>
          <w:szCs w:val="32"/>
        </w:rPr>
      </w:pPr>
      <w:r w:rsidRPr="003427B6">
        <w:rPr>
          <w:rFonts w:cstheme="minorHAnsi"/>
          <w:b/>
          <w:bCs/>
          <w:color w:val="234B5A"/>
          <w:sz w:val="32"/>
          <w:szCs w:val="32"/>
        </w:rPr>
        <w:t xml:space="preserve">Udfordring version 2: </w:t>
      </w:r>
    </w:p>
    <w:p w14:paraId="020A8852" w14:textId="561B3200" w:rsidR="001A39B9" w:rsidRPr="003427B6" w:rsidRDefault="001A39B9" w:rsidP="001A39B9">
      <w:pPr>
        <w:spacing w:after="0" w:line="240" w:lineRule="auto"/>
        <w:rPr>
          <w:rFonts w:cstheme="minorHAnsi"/>
          <w:b/>
          <w:bCs/>
          <w:color w:val="234B5A"/>
          <w:sz w:val="32"/>
          <w:szCs w:val="32"/>
        </w:rPr>
      </w:pPr>
      <w:r w:rsidRPr="003427B6">
        <w:rPr>
          <w:rFonts w:cstheme="minorHAnsi"/>
          <w:b/>
          <w:bCs/>
          <w:color w:val="234B5A"/>
          <w:sz w:val="32"/>
          <w:szCs w:val="32"/>
        </w:rPr>
        <w:t>Udvikling af molekylærbiologisk screeningsmetode</w:t>
      </w:r>
    </w:p>
    <w:p w14:paraId="3B2F3EB8" w14:textId="77777777" w:rsidR="003427B6" w:rsidRDefault="003427B6" w:rsidP="001A39B9">
      <w:pPr>
        <w:spacing w:after="0" w:line="240" w:lineRule="auto"/>
        <w:rPr>
          <w:rFonts w:cstheme="minorHAnsi"/>
          <w:szCs w:val="20"/>
        </w:rPr>
      </w:pPr>
    </w:p>
    <w:p w14:paraId="691C749F" w14:textId="0659B988" w:rsidR="001A39B9" w:rsidRPr="002721A0" w:rsidRDefault="001A39B9" w:rsidP="002721A0">
      <w:pPr>
        <w:spacing w:after="0" w:line="276" w:lineRule="auto"/>
        <w:rPr>
          <w:rFonts w:cstheme="minorHAnsi"/>
          <w:sz w:val="22"/>
        </w:rPr>
      </w:pPr>
      <w:r w:rsidRPr="002721A0">
        <w:rPr>
          <w:rFonts w:cstheme="minorHAnsi"/>
          <w:sz w:val="22"/>
        </w:rPr>
        <w:t xml:space="preserve">I skal udvikle en molekylærbiologisk screeningsmetode, som kan benyttes til at finde frem til, om en person er supertaster, taster eller non-taster. </w:t>
      </w:r>
    </w:p>
    <w:p w14:paraId="1223C79D" w14:textId="77777777" w:rsidR="003427B6" w:rsidRPr="002721A0" w:rsidRDefault="003427B6" w:rsidP="002721A0">
      <w:pPr>
        <w:spacing w:after="0" w:line="276" w:lineRule="auto"/>
        <w:rPr>
          <w:rFonts w:cstheme="minorHAnsi"/>
          <w:sz w:val="22"/>
        </w:rPr>
      </w:pPr>
    </w:p>
    <w:p w14:paraId="03B2F8DF" w14:textId="00DFDACC" w:rsidR="001A39B9" w:rsidRPr="002721A0" w:rsidRDefault="001A39B9" w:rsidP="002721A0">
      <w:pPr>
        <w:spacing w:after="0" w:line="276" w:lineRule="auto"/>
        <w:rPr>
          <w:rFonts w:cstheme="minorHAnsi"/>
          <w:sz w:val="22"/>
        </w:rPr>
      </w:pPr>
      <w:r w:rsidRPr="002721A0">
        <w:rPr>
          <w:rFonts w:cstheme="minorHAnsi"/>
          <w:sz w:val="22"/>
        </w:rPr>
        <w:t xml:space="preserve">Jeres fokus er at designe et </w:t>
      </w:r>
      <w:proofErr w:type="spellStart"/>
      <w:r w:rsidRPr="002721A0">
        <w:rPr>
          <w:rFonts w:cstheme="minorHAnsi"/>
          <w:sz w:val="22"/>
        </w:rPr>
        <w:t>primerpar</w:t>
      </w:r>
      <w:proofErr w:type="spellEnd"/>
      <w:r w:rsidRPr="002721A0">
        <w:rPr>
          <w:rFonts w:cstheme="minorHAnsi"/>
          <w:sz w:val="22"/>
        </w:rPr>
        <w:t>, så man kan kortlægge Single Nukleotid Polymorfismer (</w:t>
      </w:r>
      <w:proofErr w:type="spellStart"/>
      <w:r w:rsidRPr="002721A0">
        <w:rPr>
          <w:rFonts w:cstheme="minorHAnsi"/>
          <w:sz w:val="22"/>
        </w:rPr>
        <w:t>SNP’er</w:t>
      </w:r>
      <w:proofErr w:type="spellEnd"/>
      <w:r w:rsidRPr="002721A0">
        <w:rPr>
          <w:rFonts w:cstheme="minorHAnsi"/>
          <w:sz w:val="22"/>
        </w:rPr>
        <w:t xml:space="preserve">) </w:t>
      </w:r>
      <w:r w:rsidR="003B5017" w:rsidRPr="002721A0">
        <w:rPr>
          <w:rFonts w:cstheme="minorHAnsi"/>
          <w:sz w:val="22"/>
        </w:rPr>
        <w:t>i TAS</w:t>
      </w:r>
      <w:r w:rsidRPr="002721A0">
        <w:rPr>
          <w:rFonts w:cstheme="minorHAnsi"/>
          <w:i/>
          <w:iCs/>
          <w:sz w:val="22"/>
        </w:rPr>
        <w:t>2R38</w:t>
      </w:r>
      <w:r w:rsidRPr="002721A0">
        <w:rPr>
          <w:rFonts w:cstheme="minorHAnsi"/>
          <w:sz w:val="22"/>
        </w:rPr>
        <w:t xml:space="preserve"> genet, der koder for smagsreceptoren. Primerne skal anvendes til at undersøge:</w:t>
      </w:r>
    </w:p>
    <w:p w14:paraId="040225DB" w14:textId="77777777" w:rsidR="001A39B9" w:rsidRPr="002721A0" w:rsidRDefault="001A39B9" w:rsidP="002721A0">
      <w:pPr>
        <w:pStyle w:val="Listeafsnit"/>
        <w:numPr>
          <w:ilvl w:val="0"/>
          <w:numId w:val="35"/>
        </w:numPr>
        <w:spacing w:after="0" w:line="276" w:lineRule="auto"/>
        <w:ind w:left="227" w:hanging="227"/>
        <w:rPr>
          <w:rFonts w:cstheme="minorHAnsi"/>
          <w:sz w:val="22"/>
        </w:rPr>
      </w:pPr>
      <w:r w:rsidRPr="002721A0">
        <w:rPr>
          <w:rFonts w:cstheme="minorHAnsi"/>
          <w:sz w:val="22"/>
        </w:rPr>
        <w:t xml:space="preserve">Genotypeprofil i forhold til </w:t>
      </w:r>
      <w:r w:rsidRPr="002721A0">
        <w:rPr>
          <w:rFonts w:cstheme="minorHAnsi"/>
          <w:i/>
          <w:iCs/>
          <w:sz w:val="22"/>
        </w:rPr>
        <w:t>TAS2R38.</w:t>
      </w:r>
    </w:p>
    <w:p w14:paraId="617307CA" w14:textId="77777777" w:rsidR="001A39B9" w:rsidRPr="002721A0" w:rsidRDefault="001A39B9" w:rsidP="002721A0">
      <w:pPr>
        <w:pStyle w:val="Listeafsnit"/>
        <w:numPr>
          <w:ilvl w:val="0"/>
          <w:numId w:val="35"/>
        </w:numPr>
        <w:spacing w:after="0" w:line="276" w:lineRule="auto"/>
        <w:ind w:left="227" w:hanging="227"/>
        <w:rPr>
          <w:rFonts w:cstheme="minorHAnsi"/>
          <w:sz w:val="22"/>
        </w:rPr>
      </w:pPr>
      <w:r w:rsidRPr="002721A0">
        <w:rPr>
          <w:rFonts w:cstheme="minorHAnsi"/>
          <w:sz w:val="22"/>
        </w:rPr>
        <w:t>Om der er en sammenhæng mellem genotype og fænotype i forhold til, om man er supertaster, taster eller non-taster.</w:t>
      </w:r>
    </w:p>
    <w:p w14:paraId="4EC92737" w14:textId="77777777" w:rsidR="003427B6" w:rsidRPr="002721A0" w:rsidRDefault="003427B6" w:rsidP="002721A0">
      <w:pPr>
        <w:spacing w:after="0" w:line="276" w:lineRule="auto"/>
        <w:rPr>
          <w:rFonts w:cstheme="minorHAnsi"/>
          <w:sz w:val="22"/>
        </w:rPr>
      </w:pPr>
    </w:p>
    <w:p w14:paraId="14FECA4B" w14:textId="345F8048" w:rsidR="001A39B9" w:rsidRPr="002721A0" w:rsidRDefault="001A39B9" w:rsidP="002721A0">
      <w:pPr>
        <w:spacing w:after="0" w:line="276" w:lineRule="auto"/>
        <w:rPr>
          <w:rFonts w:cstheme="minorHAnsi"/>
          <w:sz w:val="22"/>
        </w:rPr>
      </w:pPr>
      <w:r w:rsidRPr="002721A0">
        <w:rPr>
          <w:rFonts w:cstheme="minorHAnsi"/>
          <w:sz w:val="22"/>
        </w:rPr>
        <w:t>Den, af jer udviklede, molekylærbiologiske metode kan potentielt anvendes, som en hurtig og præcis screening af en gruppe mennesker, som f. eks kan bruges til at skræddersy behandling for Covid-19.</w:t>
      </w:r>
    </w:p>
    <w:p w14:paraId="0D69DC64" w14:textId="77777777" w:rsidR="003427B6" w:rsidRPr="002721A0" w:rsidRDefault="003427B6" w:rsidP="002721A0">
      <w:pPr>
        <w:spacing w:after="0" w:line="276" w:lineRule="auto"/>
        <w:rPr>
          <w:rFonts w:cstheme="minorHAnsi"/>
          <w:sz w:val="22"/>
        </w:rPr>
      </w:pPr>
    </w:p>
    <w:p w14:paraId="0DA36708" w14:textId="26D9763D" w:rsidR="001A39B9" w:rsidRPr="002721A0" w:rsidRDefault="001A39B9" w:rsidP="002721A0">
      <w:pPr>
        <w:spacing w:after="0" w:line="276" w:lineRule="auto"/>
        <w:rPr>
          <w:rFonts w:cstheme="minorHAnsi"/>
          <w:sz w:val="22"/>
        </w:rPr>
      </w:pPr>
      <w:r w:rsidRPr="002721A0">
        <w:rPr>
          <w:rFonts w:cstheme="minorHAnsi"/>
          <w:sz w:val="22"/>
        </w:rPr>
        <w:t xml:space="preserve">DNA’et der anvendes i en efterfølgende laboratorieundersøgelse, ekstraheres fra humane kindceller. Efter DNA’et er opformeret ved PCR, kan genotypen efterfølgende undersøges, ved først at udføre </w:t>
      </w:r>
      <w:r w:rsidRPr="002721A0">
        <w:rPr>
          <w:rFonts w:cstheme="minorHAnsi"/>
          <w:sz w:val="22"/>
        </w:rPr>
        <w:lastRenderedPageBreak/>
        <w:t>restriktion</w:t>
      </w:r>
      <w:r w:rsidR="003B5017">
        <w:rPr>
          <w:rFonts w:cstheme="minorHAnsi"/>
          <w:sz w:val="22"/>
        </w:rPr>
        <w:t>s</w:t>
      </w:r>
      <w:r w:rsidRPr="002721A0">
        <w:rPr>
          <w:rFonts w:cstheme="minorHAnsi"/>
          <w:sz w:val="22"/>
        </w:rPr>
        <w:t>skæring af DNA med et restriktionsenzym, og dernæst lave gelelektroforese af prøverne af det skårede DNA</w:t>
      </w:r>
      <w:r w:rsidRPr="002721A0">
        <w:rPr>
          <w:rStyle w:val="Fodnotehenvisning"/>
          <w:rFonts w:cstheme="minorHAnsi"/>
          <w:sz w:val="22"/>
        </w:rPr>
        <w:footnoteReference w:id="4"/>
      </w:r>
      <w:r w:rsidRPr="002721A0">
        <w:rPr>
          <w:rFonts w:cstheme="minorHAnsi"/>
          <w:sz w:val="22"/>
        </w:rPr>
        <w:t xml:space="preserve">. </w:t>
      </w:r>
    </w:p>
    <w:p w14:paraId="646A77BF" w14:textId="77777777" w:rsidR="003427B6" w:rsidRPr="002721A0" w:rsidRDefault="003427B6" w:rsidP="002721A0">
      <w:pPr>
        <w:spacing w:after="0" w:line="276" w:lineRule="auto"/>
        <w:rPr>
          <w:rFonts w:cstheme="minorHAnsi"/>
          <w:sz w:val="22"/>
        </w:rPr>
      </w:pPr>
    </w:p>
    <w:p w14:paraId="50B451D5" w14:textId="3138A04D" w:rsidR="001A39B9" w:rsidRPr="002721A0" w:rsidRDefault="001A39B9" w:rsidP="002721A0">
      <w:pPr>
        <w:spacing w:after="0" w:line="276" w:lineRule="auto"/>
        <w:rPr>
          <w:rFonts w:cstheme="minorHAnsi"/>
          <w:sz w:val="22"/>
        </w:rPr>
      </w:pPr>
      <w:r w:rsidRPr="002721A0">
        <w:rPr>
          <w:rFonts w:cstheme="minorHAnsi"/>
          <w:sz w:val="22"/>
        </w:rPr>
        <w:t>Benspænd for jeres arbejde:</w:t>
      </w:r>
    </w:p>
    <w:p w14:paraId="30B42D80" w14:textId="77777777" w:rsidR="001A39B9" w:rsidRPr="002721A0" w:rsidRDefault="001A39B9" w:rsidP="002721A0">
      <w:pPr>
        <w:pStyle w:val="Listeafsnit"/>
        <w:numPr>
          <w:ilvl w:val="0"/>
          <w:numId w:val="36"/>
        </w:numPr>
        <w:spacing w:after="0" w:line="276" w:lineRule="auto"/>
        <w:ind w:left="227" w:hanging="227"/>
        <w:rPr>
          <w:rFonts w:cstheme="minorHAnsi"/>
          <w:sz w:val="22"/>
        </w:rPr>
      </w:pPr>
      <w:r w:rsidRPr="002721A0">
        <w:rPr>
          <w:rFonts w:cstheme="minorHAnsi"/>
          <w:sz w:val="22"/>
        </w:rPr>
        <w:t xml:space="preserve">Det opformerede PCR-produkt efterfølgende skal kunne skæres med restriktionsenzymet Fnu4HI. </w:t>
      </w:r>
    </w:p>
    <w:p w14:paraId="0B42482B" w14:textId="77777777" w:rsidR="001A39B9" w:rsidRPr="002721A0" w:rsidRDefault="001A39B9" w:rsidP="002721A0">
      <w:pPr>
        <w:pStyle w:val="Listeafsnit"/>
        <w:numPr>
          <w:ilvl w:val="0"/>
          <w:numId w:val="36"/>
        </w:numPr>
        <w:spacing w:after="0" w:line="276" w:lineRule="auto"/>
        <w:ind w:left="227" w:hanging="227"/>
        <w:rPr>
          <w:rFonts w:cstheme="minorHAnsi"/>
          <w:sz w:val="22"/>
        </w:rPr>
      </w:pPr>
      <w:r w:rsidRPr="002721A0">
        <w:rPr>
          <w:rFonts w:cstheme="minorHAnsi"/>
          <w:sz w:val="22"/>
        </w:rPr>
        <w:t xml:space="preserve">Jeres forward og reverse primer skal overholde de generelle regler for primerdesign så godt som muligt.  </w:t>
      </w:r>
    </w:p>
    <w:p w14:paraId="08D743BC" w14:textId="77777777" w:rsidR="001A39B9" w:rsidRPr="002721A0" w:rsidRDefault="001A39B9" w:rsidP="002721A0">
      <w:pPr>
        <w:pStyle w:val="Listeafsnit"/>
        <w:numPr>
          <w:ilvl w:val="0"/>
          <w:numId w:val="36"/>
        </w:numPr>
        <w:spacing w:after="0" w:line="276" w:lineRule="auto"/>
        <w:ind w:left="227" w:hanging="227"/>
        <w:rPr>
          <w:rFonts w:cstheme="minorHAnsi"/>
          <w:sz w:val="22"/>
        </w:rPr>
      </w:pPr>
      <w:r w:rsidRPr="002721A0">
        <w:rPr>
          <w:rFonts w:cstheme="minorHAnsi"/>
          <w:sz w:val="22"/>
        </w:rPr>
        <w:t>Fragmenter, der fremkommer efter restriktionsskæringen, skal kunne visualiseres på en DNA-</w:t>
      </w:r>
      <w:proofErr w:type="spellStart"/>
      <w:r w:rsidRPr="002721A0">
        <w:rPr>
          <w:rFonts w:cstheme="minorHAnsi"/>
          <w:sz w:val="22"/>
        </w:rPr>
        <w:t>agarosegel</w:t>
      </w:r>
      <w:proofErr w:type="spellEnd"/>
      <w:r w:rsidRPr="002721A0">
        <w:rPr>
          <w:rFonts w:cstheme="minorHAnsi"/>
          <w:sz w:val="22"/>
        </w:rPr>
        <w:t>.</w:t>
      </w:r>
    </w:p>
    <w:p w14:paraId="454E39EB" w14:textId="0DEB7925" w:rsidR="001A39B9" w:rsidRPr="002721A0" w:rsidRDefault="001A39B9" w:rsidP="003B5017">
      <w:pPr>
        <w:spacing w:after="0" w:line="276" w:lineRule="auto"/>
        <w:rPr>
          <w:rFonts w:cstheme="minorHAnsi"/>
          <w:sz w:val="22"/>
        </w:rPr>
      </w:pPr>
    </w:p>
    <w:p w14:paraId="51F51BBE" w14:textId="6815AE8E" w:rsidR="001A39B9" w:rsidRPr="000A75EA" w:rsidRDefault="001A39B9" w:rsidP="003B5017">
      <w:pPr>
        <w:spacing w:after="0" w:line="276" w:lineRule="auto"/>
        <w:rPr>
          <w:rFonts w:cstheme="minorHAnsi"/>
          <w:sz w:val="22"/>
        </w:rPr>
      </w:pPr>
      <w:r w:rsidRPr="003427B6">
        <w:rPr>
          <w:rFonts w:cstheme="minorHAnsi"/>
          <w:b/>
          <w:bCs/>
          <w:color w:val="234B5A"/>
          <w:sz w:val="32"/>
          <w:szCs w:val="32"/>
        </w:rPr>
        <w:t>Kreditering</w:t>
      </w:r>
      <w:r w:rsidRPr="003427B6">
        <w:rPr>
          <w:rFonts w:cstheme="minorHAnsi"/>
          <w:color w:val="234B5A"/>
          <w:szCs w:val="20"/>
        </w:rPr>
        <w:t xml:space="preserve"> </w:t>
      </w:r>
      <w:r w:rsidRPr="001A39B9">
        <w:rPr>
          <w:rFonts w:cstheme="minorHAnsi"/>
          <w:szCs w:val="20"/>
        </w:rPr>
        <w:br/>
      </w:r>
      <w:r w:rsidRPr="000A75EA">
        <w:rPr>
          <w:rFonts w:cstheme="minorHAnsi"/>
          <w:sz w:val="22"/>
        </w:rPr>
        <w:t xml:space="preserve">Line Kallerup, Virum Gymnasium, </w:t>
      </w:r>
      <w:hyperlink r:id="rId41" w:history="1">
        <w:r w:rsidRPr="000A75EA">
          <w:rPr>
            <w:rStyle w:val="Hyperlink"/>
            <w:rFonts w:cstheme="minorHAnsi"/>
            <w:i/>
            <w:iCs/>
            <w:sz w:val="22"/>
          </w:rPr>
          <w:t>LK@edu.virum-gym.dk</w:t>
        </w:r>
      </w:hyperlink>
    </w:p>
    <w:p w14:paraId="433625FC" w14:textId="77777777" w:rsidR="001A39B9" w:rsidRPr="000A75EA" w:rsidRDefault="001A39B9" w:rsidP="003B5017">
      <w:pPr>
        <w:pStyle w:val="Ingenafstand"/>
        <w:spacing w:line="276" w:lineRule="auto"/>
        <w:rPr>
          <w:rFonts w:cstheme="minorHAnsi"/>
          <w:sz w:val="22"/>
        </w:rPr>
      </w:pPr>
      <w:r w:rsidRPr="000A75EA">
        <w:rPr>
          <w:rFonts w:cstheme="minorHAnsi"/>
          <w:sz w:val="22"/>
        </w:rPr>
        <w:t xml:space="preserve">Neel Holm Møller, Virum Gymnasium, </w:t>
      </w:r>
      <w:hyperlink r:id="rId42" w:history="1">
        <w:r w:rsidRPr="000A75EA">
          <w:rPr>
            <w:rStyle w:val="Hyperlink"/>
            <w:rFonts w:cstheme="minorHAnsi"/>
            <w:i/>
            <w:iCs/>
            <w:sz w:val="22"/>
          </w:rPr>
          <w:t>NH@edu.virum-gym.dk</w:t>
        </w:r>
      </w:hyperlink>
    </w:p>
    <w:p w14:paraId="10712514" w14:textId="77777777" w:rsidR="00B41EE8" w:rsidRPr="000A75EA" w:rsidRDefault="00000000" w:rsidP="000A75EA">
      <w:pPr>
        <w:spacing w:after="0" w:line="276" w:lineRule="auto"/>
        <w:rPr>
          <w:rFonts w:cstheme="minorHAnsi"/>
          <w:sz w:val="22"/>
        </w:rPr>
      </w:pPr>
    </w:p>
    <w:sectPr w:rsidR="00B41EE8" w:rsidRPr="000A75EA" w:rsidSect="00051C43">
      <w:headerReference w:type="default" r:id="rId43"/>
      <w:footerReference w:type="default" r:id="rId44"/>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21CE5" w14:textId="77777777" w:rsidR="00F01308" w:rsidRDefault="00F01308" w:rsidP="00030597">
      <w:pPr>
        <w:spacing w:after="0" w:line="240" w:lineRule="auto"/>
      </w:pPr>
      <w:r>
        <w:separator/>
      </w:r>
    </w:p>
  </w:endnote>
  <w:endnote w:type="continuationSeparator" w:id="0">
    <w:p w14:paraId="4883DCDD" w14:textId="77777777" w:rsidR="00F01308" w:rsidRDefault="00F01308"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A98A29-586A-46F2-87B2-D169B0CB5AEC}"/>
    <w:embedBold r:id="rId2" w:fontKey="{5A00B545-56EB-4DAB-BDB5-7D9074F39D92}"/>
    <w:embedItalic r:id="rId3" w:fontKey="{D7F49C72-4412-4AD6-9DD0-DF9B64AD8FA6}"/>
    <w:embedBoldItalic r:id="rId4" w:fontKey="{249602C8-FFA9-4AF9-B386-5DB03AE5604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embedRegular r:id="rId5" w:fontKey="{B0293A0D-6796-4547-8E11-6619756D8F98}"/>
  </w:font>
  <w:font w:name="Calibri Light">
    <w:panose1 w:val="020F0302020204030204"/>
    <w:charset w:val="00"/>
    <w:family w:val="swiss"/>
    <w:pitch w:val="variable"/>
    <w:sig w:usb0="E4002EFF" w:usb1="C000247B" w:usb2="00000009" w:usb3="00000000" w:csb0="000001FF" w:csb1="00000000"/>
    <w:embedRegular r:id="rId6" w:fontKey="{F2A56ECE-4D87-4A26-9D7C-5EA4AD83B35A}"/>
    <w:embedBold r:id="rId7" w:fontKey="{E5638088-605A-4AEA-8561-A3E0E15225FA}"/>
    <w:embedItalic r:id="rId8" w:fontKey="{56254ACE-03DB-43A2-B1C7-3F6B1B745DA5}"/>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9" w:fontKey="{EB112B12-5596-4504-BB6F-DFE1DC55F9FC}"/>
  </w:font>
  <w:font w:name="Segoe UI">
    <w:panose1 w:val="020B0502040204020203"/>
    <w:charset w:val="00"/>
    <w:family w:val="swiss"/>
    <w:pitch w:val="variable"/>
    <w:sig w:usb0="E4002EFF" w:usb1="C000E47F" w:usb2="00000009" w:usb3="00000000" w:csb0="000001FF" w:csb1="00000000"/>
    <w:embedRegular r:id="rId10" w:fontKey="{75A7D80E-1A0D-4742-A8EE-AA77902F3D61}"/>
  </w:font>
  <w:font w:name="Cambria Math">
    <w:panose1 w:val="02040503050406030204"/>
    <w:charset w:val="00"/>
    <w:family w:val="roman"/>
    <w:pitch w:val="variable"/>
    <w:sig w:usb0="E00006FF" w:usb1="420024FF" w:usb2="02000000" w:usb3="00000000" w:csb0="0000019F" w:csb1="00000000"/>
    <w:embedRegular r:id="rId11" w:fontKey="{C9281EFF-A1C2-4BEB-81B1-421375DF5FB1}"/>
    <w:embedItalic r:id="rId12" w:fontKey="{85B68527-9486-44E2-9FCE-07CBB9102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Content>
      <w:p w14:paraId="3D9917D6" w14:textId="77777777" w:rsidR="00444589" w:rsidRDefault="00764FEC" w:rsidP="00051C43">
        <w:pPr>
          <w:pStyle w:val="Sidefod"/>
          <w:spacing w:before="120"/>
          <w:jc w:val="center"/>
        </w:pPr>
        <w:r>
          <w:fldChar w:fldCharType="begin"/>
        </w:r>
        <w:r>
          <w:instrText>PAGE   \* MERGEFORMAT</w:instrText>
        </w:r>
        <w:r>
          <w:fldChar w:fldCharType="separate"/>
        </w:r>
        <w:r>
          <w:t>2</w:t>
        </w:r>
        <w:r>
          <w:fldChar w:fldCharType="end"/>
        </w:r>
      </w:p>
      <w:p w14:paraId="0D11F789" w14:textId="3D47235B" w:rsidR="00444589" w:rsidRPr="00A74643" w:rsidRDefault="00D147F6" w:rsidP="00444589">
        <w:pPr>
          <w:pStyle w:val="Sidefod"/>
          <w:spacing w:before="120"/>
          <w:jc w:val="center"/>
          <w:rPr>
            <w:sz w:val="18"/>
            <w:szCs w:val="18"/>
          </w:rPr>
        </w:pPr>
        <w:r>
          <w:rPr>
            <w:sz w:val="18"/>
            <w:szCs w:val="18"/>
          </w:rPr>
          <w:t>Design en primer</w:t>
        </w:r>
        <w:r w:rsidR="00444589" w:rsidRPr="00A74643">
          <w:rPr>
            <w:sz w:val="18"/>
            <w:szCs w:val="18"/>
          </w:rPr>
          <w:t xml:space="preserve"> - </w:t>
        </w:r>
        <w:r w:rsidR="00444589">
          <w:rPr>
            <w:sz w:val="18"/>
            <w:szCs w:val="18"/>
          </w:rPr>
          <w:t>Lærervejledning</w:t>
        </w:r>
      </w:p>
      <w:p w14:paraId="7CC707E6" w14:textId="7A3AD20C" w:rsidR="00764FEC" w:rsidRDefault="00000000">
        <w:pPr>
          <w:pStyle w:val="Sidefod"/>
          <w:jc w:val="center"/>
        </w:pP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01177" w14:textId="77777777" w:rsidR="00F01308" w:rsidRDefault="00F01308" w:rsidP="00030597">
      <w:pPr>
        <w:spacing w:after="0" w:line="240" w:lineRule="auto"/>
      </w:pPr>
      <w:r>
        <w:separator/>
      </w:r>
    </w:p>
  </w:footnote>
  <w:footnote w:type="continuationSeparator" w:id="0">
    <w:p w14:paraId="0DEAC43E" w14:textId="77777777" w:rsidR="00F01308" w:rsidRDefault="00F01308" w:rsidP="00030597">
      <w:pPr>
        <w:spacing w:after="0" w:line="240" w:lineRule="auto"/>
      </w:pPr>
      <w:r>
        <w:continuationSeparator/>
      </w:r>
    </w:p>
  </w:footnote>
  <w:footnote w:id="1">
    <w:p w14:paraId="67F8527D" w14:textId="77777777" w:rsidR="001A39B9" w:rsidRPr="008E7B1B" w:rsidRDefault="001A39B9" w:rsidP="001A39B9">
      <w:pPr>
        <w:pStyle w:val="Fodnotetekst"/>
        <w:rPr>
          <w:sz w:val="16"/>
          <w:szCs w:val="16"/>
          <w:lang w:val="en-US"/>
        </w:rPr>
      </w:pPr>
      <w:r>
        <w:rPr>
          <w:rStyle w:val="Fodnotehenvisning"/>
        </w:rPr>
        <w:footnoteRef/>
      </w:r>
      <w:r w:rsidRPr="00653C15">
        <w:rPr>
          <w:lang w:val="en-US"/>
        </w:rPr>
        <w:t xml:space="preserve"> </w:t>
      </w:r>
      <w:r w:rsidRPr="008E7B1B">
        <w:rPr>
          <w:sz w:val="16"/>
          <w:szCs w:val="16"/>
          <w:lang w:val="en-US"/>
        </w:rPr>
        <w:t xml:space="preserve">Reference: </w:t>
      </w:r>
      <w:proofErr w:type="spellStart"/>
      <w:r w:rsidRPr="008E7B1B">
        <w:rPr>
          <w:sz w:val="16"/>
          <w:szCs w:val="16"/>
          <w:lang w:val="en-US"/>
        </w:rPr>
        <w:t>MiniPCR</w:t>
      </w:r>
      <w:proofErr w:type="spellEnd"/>
      <w:r w:rsidRPr="008E7B1B">
        <w:rPr>
          <w:sz w:val="16"/>
          <w:szCs w:val="16"/>
          <w:lang w:val="en-US"/>
        </w:rPr>
        <w:t xml:space="preserve"> Learning Lab: PTC taster Lab from Genotype to Phenotype, </w:t>
      </w:r>
      <w:proofErr w:type="spellStart"/>
      <w:r w:rsidRPr="008E7B1B">
        <w:rPr>
          <w:sz w:val="16"/>
          <w:szCs w:val="16"/>
          <w:lang w:val="en-US"/>
        </w:rPr>
        <w:t>studentsguide</w:t>
      </w:r>
      <w:proofErr w:type="spellEnd"/>
      <w:r w:rsidRPr="008E7B1B">
        <w:rPr>
          <w:sz w:val="16"/>
          <w:szCs w:val="16"/>
          <w:lang w:val="en-US"/>
        </w:rPr>
        <w:t xml:space="preserve"> </w:t>
      </w:r>
      <w:hyperlink r:id="rId1" w:history="1">
        <w:r w:rsidRPr="008E7B1B">
          <w:rPr>
            <w:rStyle w:val="Hyperlink"/>
            <w:sz w:val="16"/>
            <w:szCs w:val="16"/>
            <w:lang w:val="en-US"/>
          </w:rPr>
          <w:t>https://www.minipcr.com/product/minipcr-genotype-to-phenotype-ptc-taster-lab/</w:t>
        </w:r>
      </w:hyperlink>
    </w:p>
  </w:footnote>
  <w:footnote w:id="2">
    <w:p w14:paraId="3C817CEC" w14:textId="77777777" w:rsidR="001A39B9" w:rsidRPr="00D7449A" w:rsidRDefault="001A39B9" w:rsidP="001A39B9">
      <w:pPr>
        <w:pStyle w:val="Fodnotetekst"/>
        <w:rPr>
          <w:sz w:val="16"/>
          <w:szCs w:val="16"/>
        </w:rPr>
      </w:pPr>
      <w:r w:rsidRPr="00D7449A">
        <w:rPr>
          <w:rStyle w:val="Fodnotehenvisning"/>
          <w:sz w:val="16"/>
          <w:szCs w:val="16"/>
        </w:rPr>
        <w:footnoteRef/>
      </w:r>
      <w:r w:rsidRPr="00D7449A">
        <w:rPr>
          <w:sz w:val="16"/>
          <w:szCs w:val="16"/>
        </w:rPr>
        <w:t xml:space="preserve"> Dette kaldes også at undersøge </w:t>
      </w:r>
      <w:r w:rsidRPr="00D7449A">
        <w:rPr>
          <w:rFonts w:ascii="Calibri" w:hAnsi="Calibri" w:cs="Calibri"/>
          <w:color w:val="000000" w:themeColor="text1"/>
          <w:sz w:val="16"/>
          <w:szCs w:val="16"/>
        </w:rPr>
        <w:t xml:space="preserve">Restriktion Fragment </w:t>
      </w:r>
      <w:proofErr w:type="spellStart"/>
      <w:r w:rsidRPr="00D7449A">
        <w:rPr>
          <w:rFonts w:ascii="Calibri" w:hAnsi="Calibri" w:cs="Calibri"/>
          <w:color w:val="000000" w:themeColor="text1"/>
          <w:sz w:val="16"/>
          <w:szCs w:val="16"/>
        </w:rPr>
        <w:t>Length</w:t>
      </w:r>
      <w:proofErr w:type="spellEnd"/>
      <w:r w:rsidRPr="00D7449A">
        <w:rPr>
          <w:rFonts w:ascii="Calibri" w:hAnsi="Calibri" w:cs="Calibri"/>
          <w:color w:val="000000" w:themeColor="text1"/>
          <w:sz w:val="16"/>
          <w:szCs w:val="16"/>
        </w:rPr>
        <w:t xml:space="preserve"> </w:t>
      </w:r>
      <w:proofErr w:type="spellStart"/>
      <w:r w:rsidRPr="00D7449A">
        <w:rPr>
          <w:rFonts w:ascii="Calibri" w:hAnsi="Calibri" w:cs="Calibri"/>
          <w:color w:val="000000" w:themeColor="text1"/>
          <w:sz w:val="16"/>
          <w:szCs w:val="16"/>
        </w:rPr>
        <w:t>Polymorfism</w:t>
      </w:r>
      <w:proofErr w:type="spellEnd"/>
      <w:r w:rsidRPr="00D7449A">
        <w:rPr>
          <w:rFonts w:ascii="Calibri" w:hAnsi="Calibri" w:cs="Calibri"/>
          <w:color w:val="000000" w:themeColor="text1"/>
          <w:sz w:val="16"/>
          <w:szCs w:val="16"/>
        </w:rPr>
        <w:t xml:space="preserve"> (RFLP).</w:t>
      </w:r>
    </w:p>
  </w:footnote>
  <w:footnote w:id="3">
    <w:p w14:paraId="4EA238B5" w14:textId="77777777" w:rsidR="001A39B9" w:rsidRPr="00716745" w:rsidRDefault="001A39B9" w:rsidP="001A39B9">
      <w:pPr>
        <w:pStyle w:val="Fodnotetekst"/>
        <w:rPr>
          <w:sz w:val="16"/>
          <w:szCs w:val="16"/>
        </w:rPr>
      </w:pPr>
      <w:r w:rsidRPr="00716745">
        <w:rPr>
          <w:rStyle w:val="Fodnotehenvisning"/>
          <w:sz w:val="16"/>
          <w:szCs w:val="16"/>
        </w:rPr>
        <w:footnoteRef/>
      </w:r>
      <w:r w:rsidRPr="00716745">
        <w:rPr>
          <w:sz w:val="16"/>
          <w:szCs w:val="16"/>
        </w:rPr>
        <w:t xml:space="preserve"> Vi har her fokus på selve </w:t>
      </w:r>
      <w:proofErr w:type="spellStart"/>
      <w:r w:rsidRPr="00716745">
        <w:rPr>
          <w:sz w:val="16"/>
          <w:szCs w:val="16"/>
        </w:rPr>
        <w:t>primerdesignet</w:t>
      </w:r>
      <w:proofErr w:type="spellEnd"/>
      <w:r w:rsidRPr="00716745">
        <w:rPr>
          <w:sz w:val="16"/>
          <w:szCs w:val="16"/>
        </w:rPr>
        <w:t xml:space="preserve">, og vil muligvis også komme til at udføre de eksperimentelle undersøgelser med RFLP i praksis. </w:t>
      </w:r>
    </w:p>
  </w:footnote>
  <w:footnote w:id="4">
    <w:p w14:paraId="406662D4" w14:textId="77777777" w:rsidR="001A39B9" w:rsidRPr="006521C1" w:rsidRDefault="001A39B9" w:rsidP="001A39B9">
      <w:pPr>
        <w:pStyle w:val="Fodnotetekst"/>
        <w:rPr>
          <w:sz w:val="16"/>
          <w:szCs w:val="16"/>
        </w:rPr>
      </w:pPr>
      <w:r w:rsidRPr="006521C1">
        <w:rPr>
          <w:rStyle w:val="Fodnotehenvisning"/>
          <w:sz w:val="16"/>
          <w:szCs w:val="16"/>
        </w:rPr>
        <w:footnoteRef/>
      </w:r>
      <w:r w:rsidRPr="006521C1">
        <w:rPr>
          <w:sz w:val="16"/>
          <w:szCs w:val="16"/>
        </w:rPr>
        <w:t xml:space="preserve"> Dette kaldes også at undersøge </w:t>
      </w:r>
      <w:r w:rsidRPr="006521C1">
        <w:rPr>
          <w:rFonts w:ascii="Calibri" w:hAnsi="Calibri" w:cs="Calibri"/>
          <w:color w:val="000000" w:themeColor="text1"/>
          <w:sz w:val="16"/>
          <w:szCs w:val="16"/>
        </w:rPr>
        <w:t xml:space="preserve">Restriktion Fragment </w:t>
      </w:r>
      <w:proofErr w:type="spellStart"/>
      <w:r w:rsidRPr="006521C1">
        <w:rPr>
          <w:rFonts w:ascii="Calibri" w:hAnsi="Calibri" w:cs="Calibri"/>
          <w:color w:val="000000" w:themeColor="text1"/>
          <w:sz w:val="16"/>
          <w:szCs w:val="16"/>
        </w:rPr>
        <w:t>Length</w:t>
      </w:r>
      <w:proofErr w:type="spellEnd"/>
      <w:r w:rsidRPr="006521C1">
        <w:rPr>
          <w:rFonts w:ascii="Calibri" w:hAnsi="Calibri" w:cs="Calibri"/>
          <w:color w:val="000000" w:themeColor="text1"/>
          <w:sz w:val="16"/>
          <w:szCs w:val="16"/>
        </w:rPr>
        <w:t xml:space="preserve"> </w:t>
      </w:r>
      <w:proofErr w:type="spellStart"/>
      <w:r w:rsidRPr="006521C1">
        <w:rPr>
          <w:rFonts w:ascii="Calibri" w:hAnsi="Calibri" w:cs="Calibri"/>
          <w:color w:val="000000" w:themeColor="text1"/>
          <w:sz w:val="16"/>
          <w:szCs w:val="16"/>
        </w:rPr>
        <w:t>Polymorfism</w:t>
      </w:r>
      <w:proofErr w:type="spellEnd"/>
      <w:r w:rsidRPr="006521C1">
        <w:rPr>
          <w:rFonts w:ascii="Calibri" w:hAnsi="Calibri" w:cs="Calibri"/>
          <w:color w:val="000000" w:themeColor="text1"/>
          <w:sz w:val="16"/>
          <w:szCs w:val="16"/>
        </w:rPr>
        <w:t xml:space="preserve"> (RFLP).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1C72" w14:textId="4C473230" w:rsidR="00030597" w:rsidRPr="00814C5E" w:rsidRDefault="00030597" w:rsidP="00030597">
    <w:pPr>
      <w:pStyle w:val="Sidehoved"/>
      <w:rPr>
        <w:color w:val="234B5A"/>
        <w:sz w:val="16"/>
        <w:szCs w:val="16"/>
      </w:rPr>
    </w:pPr>
    <w:bookmarkStart w:id="2" w:name="_Hlk112420922"/>
    <w:bookmarkStart w:id="3" w:name="_Hlk112420923"/>
    <w:bookmarkStart w:id="4" w:name="_Hlk112421263"/>
    <w:bookmarkStart w:id="5" w:name="_Hlk112421264"/>
    <w:r>
      <w:rPr>
        <w:noProof/>
        <w:color w:val="234B5A"/>
        <w:sz w:val="16"/>
        <w:szCs w:val="16"/>
      </w:rPr>
      <w:drawing>
        <wp:anchor distT="0" distB="0" distL="114300" distR="114300" simplePos="0" relativeHeight="251662336" behindDoc="0" locked="0" layoutInCell="1" allowOverlap="1" wp14:anchorId="19D7E6BA" wp14:editId="4C3F2E46">
          <wp:simplePos x="0" y="0"/>
          <wp:positionH relativeFrom="column">
            <wp:posOffset>4035697</wp:posOffset>
          </wp:positionH>
          <wp:positionV relativeFrom="paragraph">
            <wp:posOffset>-78740</wp:posOffset>
          </wp:positionV>
          <wp:extent cx="1109980" cy="336550"/>
          <wp:effectExtent l="0" t="0" r="0" b="635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59264" behindDoc="0" locked="0" layoutInCell="1" allowOverlap="1" wp14:anchorId="3A6AEF8A" wp14:editId="0E5EE96D">
          <wp:simplePos x="0" y="0"/>
          <wp:positionH relativeFrom="column">
            <wp:posOffset>5269774</wp:posOffset>
          </wp:positionH>
          <wp:positionV relativeFrom="paragraph">
            <wp:posOffset>-243296</wp:posOffset>
          </wp:positionV>
          <wp:extent cx="1243342" cy="582386"/>
          <wp:effectExtent l="0" t="0" r="0" b="8255"/>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sidR="00DC7807">
      <w:rPr>
        <w:color w:val="234B5A"/>
        <w:sz w:val="16"/>
        <w:szCs w:val="16"/>
      </w:rPr>
      <w:t>Virum</w:t>
    </w:r>
    <w:r>
      <w:rPr>
        <w:color w:val="234B5A"/>
        <w:sz w:val="16"/>
        <w:szCs w:val="16"/>
      </w:rPr>
      <w:t xml:space="preserve"> </w:t>
    </w:r>
    <w:r w:rsidRPr="00814C5E">
      <w:rPr>
        <w:color w:val="234B5A"/>
        <w:sz w:val="16"/>
        <w:szCs w:val="16"/>
      </w:rPr>
      <w:t xml:space="preserve">Gymnasium, som en del af </w:t>
    </w:r>
  </w:p>
  <w:p w14:paraId="0DB12286" w14:textId="6097F49E"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409032CE" w:rsidR="00030597" w:rsidRDefault="001109F3">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235DF919">
              <wp:simplePos x="0" y="0"/>
              <wp:positionH relativeFrom="margin">
                <wp:posOffset>1089</wp:posOffset>
              </wp:positionH>
              <wp:positionV relativeFrom="paragraph">
                <wp:posOffset>210276</wp:posOffset>
              </wp:positionV>
              <wp:extent cx="6509658" cy="0"/>
              <wp:effectExtent l="0" t="0" r="0" b="0"/>
              <wp:wrapNone/>
              <wp:docPr id="10" name="Lige forbindelse 10"/>
              <wp:cNvGraphicFramePr/>
              <a:graphic xmlns:a="http://schemas.openxmlformats.org/drawingml/2006/main">
                <a:graphicData uri="http://schemas.microsoft.com/office/word/2010/wordprocessingShape">
                  <wps:wsp>
                    <wps:cNvCnPr/>
                    <wps:spPr>
                      <a:xfrm>
                        <a:off x="0" y="0"/>
                        <a:ext cx="6509658" cy="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BB669" id="Lige forbindelse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6.55pt" to="512.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" strokecolor="#234b5a" strokeweight=".5pt">
              <v:stroke joinstyle="miter"/>
              <w10:wrap anchorx="margin"/>
            </v:line>
          </w:pict>
        </mc:Fallback>
      </mc:AlternateConten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376C1A"/>
    <w:multiLevelType w:val="hybridMultilevel"/>
    <w:tmpl w:val="38E8895A"/>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E030BC"/>
    <w:multiLevelType w:val="multilevel"/>
    <w:tmpl w:val="1CCC1DD0"/>
    <w:lvl w:ilvl="0">
      <w:start w:val="1"/>
      <w:numFmt w:val="bullet"/>
      <w:lvlText w:val="•"/>
      <w:lvlJc w:val="left"/>
      <w:pPr>
        <w:tabs>
          <w:tab w:val="num" w:pos="720"/>
        </w:tabs>
        <w:ind w:left="720" w:hanging="360"/>
      </w:pPr>
      <w:rPr>
        <w:rFonts w:ascii="Calibri" w:hAnsi="Calibri" w:hint="default"/>
        <w:b w:val="0"/>
        <w: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241A30"/>
    <w:multiLevelType w:val="hybridMultilevel"/>
    <w:tmpl w:val="18524CD4"/>
    <w:lvl w:ilvl="0" w:tplc="4738A4FC">
      <w:start w:val="1"/>
      <w:numFmt w:val="bullet"/>
      <w:lvlText w:val="•"/>
      <w:lvlJc w:val="left"/>
      <w:pPr>
        <w:ind w:left="360" w:hanging="360"/>
      </w:pPr>
      <w:rPr>
        <w:rFonts w:ascii="Calibri" w:hAnsi="Calibri" w:hint="default"/>
        <w:b w:val="0"/>
        <w:i/>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0193E61"/>
    <w:multiLevelType w:val="hybridMultilevel"/>
    <w:tmpl w:val="91B2024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78748F"/>
    <w:multiLevelType w:val="hybridMultilevel"/>
    <w:tmpl w:val="5C36D5D2"/>
    <w:lvl w:ilvl="0" w:tplc="FFFFFFFF">
      <w:start w:val="1"/>
      <w:numFmt w:val="bullet"/>
      <w:lvlText w:val="•"/>
      <w:lvlJc w:val="left"/>
      <w:pPr>
        <w:ind w:left="720" w:hanging="360"/>
      </w:pPr>
      <w:rPr>
        <w:rFonts w:ascii="Calibri" w:hAnsi="Calibri" w:hint="default"/>
        <w:b w:val="0"/>
        <w:i/>
      </w:rPr>
    </w:lvl>
    <w:lvl w:ilvl="1" w:tplc="D248B848">
      <w:numFmt w:val="bullet"/>
      <w:lvlText w:val="-"/>
      <w:lvlJc w:val="left"/>
      <w:pPr>
        <w:ind w:left="2024"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D2655D"/>
    <w:multiLevelType w:val="hybridMultilevel"/>
    <w:tmpl w:val="D03629DE"/>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25F726D"/>
    <w:multiLevelType w:val="hybridMultilevel"/>
    <w:tmpl w:val="388232B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30C58CE"/>
    <w:multiLevelType w:val="hybridMultilevel"/>
    <w:tmpl w:val="35DA539E"/>
    <w:lvl w:ilvl="0" w:tplc="4738A4FC">
      <w:start w:val="1"/>
      <w:numFmt w:val="bullet"/>
      <w:lvlText w:val="•"/>
      <w:lvlJc w:val="left"/>
      <w:pPr>
        <w:ind w:left="720" w:hanging="360"/>
      </w:pPr>
      <w:rPr>
        <w:rFonts w:ascii="Calibri" w:hAnsi="Calibri" w:hint="default"/>
        <w:b w:val="0"/>
        <w:i/>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34741A2"/>
    <w:multiLevelType w:val="hybridMultilevel"/>
    <w:tmpl w:val="498C0B5C"/>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173D2E6E"/>
    <w:multiLevelType w:val="multilevel"/>
    <w:tmpl w:val="ECE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455D3C"/>
    <w:multiLevelType w:val="hybridMultilevel"/>
    <w:tmpl w:val="7EBC7536"/>
    <w:lvl w:ilvl="0" w:tplc="D248B848">
      <w:numFmt w:val="bullet"/>
      <w:lvlText w:val="-"/>
      <w:lvlJc w:val="left"/>
      <w:pPr>
        <w:ind w:left="4962" w:hanging="360"/>
      </w:pPr>
      <w:rPr>
        <w:rFonts w:ascii="Calibri" w:eastAsiaTheme="minorHAnsi" w:hAnsi="Calibri" w:cs="Calibri" w:hint="default"/>
      </w:rPr>
    </w:lvl>
    <w:lvl w:ilvl="1" w:tplc="FFFFFFFF" w:tentative="1">
      <w:start w:val="1"/>
      <w:numFmt w:val="bullet"/>
      <w:lvlText w:val="o"/>
      <w:lvlJc w:val="left"/>
      <w:pPr>
        <w:ind w:left="5682" w:hanging="360"/>
      </w:pPr>
      <w:rPr>
        <w:rFonts w:ascii="Courier New" w:hAnsi="Courier New" w:cs="Courier New" w:hint="default"/>
      </w:rPr>
    </w:lvl>
    <w:lvl w:ilvl="2" w:tplc="FFFFFFFF" w:tentative="1">
      <w:start w:val="1"/>
      <w:numFmt w:val="bullet"/>
      <w:lvlText w:val=""/>
      <w:lvlJc w:val="left"/>
      <w:pPr>
        <w:ind w:left="6402" w:hanging="360"/>
      </w:pPr>
      <w:rPr>
        <w:rFonts w:ascii="Wingdings" w:hAnsi="Wingdings" w:hint="default"/>
      </w:rPr>
    </w:lvl>
    <w:lvl w:ilvl="3" w:tplc="FFFFFFFF" w:tentative="1">
      <w:start w:val="1"/>
      <w:numFmt w:val="bullet"/>
      <w:lvlText w:val=""/>
      <w:lvlJc w:val="left"/>
      <w:pPr>
        <w:ind w:left="7122" w:hanging="360"/>
      </w:pPr>
      <w:rPr>
        <w:rFonts w:ascii="Symbol" w:hAnsi="Symbol" w:hint="default"/>
      </w:rPr>
    </w:lvl>
    <w:lvl w:ilvl="4" w:tplc="FFFFFFFF" w:tentative="1">
      <w:start w:val="1"/>
      <w:numFmt w:val="bullet"/>
      <w:lvlText w:val="o"/>
      <w:lvlJc w:val="left"/>
      <w:pPr>
        <w:ind w:left="7842" w:hanging="360"/>
      </w:pPr>
      <w:rPr>
        <w:rFonts w:ascii="Courier New" w:hAnsi="Courier New" w:cs="Courier New" w:hint="default"/>
      </w:rPr>
    </w:lvl>
    <w:lvl w:ilvl="5" w:tplc="FFFFFFFF" w:tentative="1">
      <w:start w:val="1"/>
      <w:numFmt w:val="bullet"/>
      <w:lvlText w:val=""/>
      <w:lvlJc w:val="left"/>
      <w:pPr>
        <w:ind w:left="8562" w:hanging="360"/>
      </w:pPr>
      <w:rPr>
        <w:rFonts w:ascii="Wingdings" w:hAnsi="Wingdings" w:hint="default"/>
      </w:rPr>
    </w:lvl>
    <w:lvl w:ilvl="6" w:tplc="FFFFFFFF" w:tentative="1">
      <w:start w:val="1"/>
      <w:numFmt w:val="bullet"/>
      <w:lvlText w:val=""/>
      <w:lvlJc w:val="left"/>
      <w:pPr>
        <w:ind w:left="9282" w:hanging="360"/>
      </w:pPr>
      <w:rPr>
        <w:rFonts w:ascii="Symbol" w:hAnsi="Symbol" w:hint="default"/>
      </w:rPr>
    </w:lvl>
    <w:lvl w:ilvl="7" w:tplc="FFFFFFFF" w:tentative="1">
      <w:start w:val="1"/>
      <w:numFmt w:val="bullet"/>
      <w:lvlText w:val="o"/>
      <w:lvlJc w:val="left"/>
      <w:pPr>
        <w:ind w:left="10002" w:hanging="360"/>
      </w:pPr>
      <w:rPr>
        <w:rFonts w:ascii="Courier New" w:hAnsi="Courier New" w:cs="Courier New" w:hint="default"/>
      </w:rPr>
    </w:lvl>
    <w:lvl w:ilvl="8" w:tplc="FFFFFFFF" w:tentative="1">
      <w:start w:val="1"/>
      <w:numFmt w:val="bullet"/>
      <w:lvlText w:val=""/>
      <w:lvlJc w:val="left"/>
      <w:pPr>
        <w:ind w:left="10722" w:hanging="360"/>
      </w:pPr>
      <w:rPr>
        <w:rFonts w:ascii="Wingdings" w:hAnsi="Wingdings" w:hint="default"/>
      </w:rPr>
    </w:lvl>
  </w:abstractNum>
  <w:abstractNum w:abstractNumId="21" w15:restartNumberingAfterBreak="0">
    <w:nsid w:val="189364E7"/>
    <w:multiLevelType w:val="hybridMultilevel"/>
    <w:tmpl w:val="5B08B852"/>
    <w:lvl w:ilvl="0" w:tplc="7BC4898E">
      <w:start w:val="10"/>
      <w:numFmt w:val="bullet"/>
      <w:lvlText w:val="-"/>
      <w:lvlJc w:val="left"/>
      <w:pPr>
        <w:ind w:left="720" w:hanging="360"/>
      </w:pPr>
      <w:rPr>
        <w:rFonts w:ascii="Calibri" w:eastAsiaTheme="minorHAnsi" w:hAnsi="Calibri" w:cs="Calibri" w:hint="default"/>
        <w:b w:val="0"/>
        <w:i/>
      </w:rPr>
    </w:lvl>
    <w:lvl w:ilvl="1" w:tplc="FFFFFFFF">
      <w:numFmt w:val="bullet"/>
      <w:lvlText w:val="-"/>
      <w:lvlJc w:val="left"/>
      <w:pPr>
        <w:ind w:left="2024"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036EE4"/>
    <w:multiLevelType w:val="hybridMultilevel"/>
    <w:tmpl w:val="98C09126"/>
    <w:lvl w:ilvl="0" w:tplc="4738A4FC">
      <w:start w:val="1"/>
      <w:numFmt w:val="bullet"/>
      <w:lvlText w:val="•"/>
      <w:lvlJc w:val="left"/>
      <w:pPr>
        <w:ind w:left="1080" w:hanging="360"/>
      </w:pPr>
      <w:rPr>
        <w:rFonts w:ascii="Calibri" w:hAnsi="Calibri" w:hint="default"/>
        <w:b w:val="0"/>
        <w:i/>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B0925F8"/>
    <w:multiLevelType w:val="hybridMultilevel"/>
    <w:tmpl w:val="BA165DD2"/>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B5F2231"/>
    <w:multiLevelType w:val="hybridMultilevel"/>
    <w:tmpl w:val="3A9A8B32"/>
    <w:lvl w:ilvl="0" w:tplc="667E8BCE">
      <w:start w:val="1"/>
      <w:numFmt w:val="bullet"/>
      <w:pStyle w:val="Punktnormal"/>
      <w:lvlText w:val="•"/>
      <w:lvlJc w:val="left"/>
      <w:pPr>
        <w:ind w:left="720" w:hanging="360"/>
      </w:pPr>
      <w:rPr>
        <w:rFonts w:ascii="Montserrat Medium" w:hAnsi="Montserrat Medium"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0E9267B"/>
    <w:multiLevelType w:val="hybridMultilevel"/>
    <w:tmpl w:val="71D6A48A"/>
    <w:lvl w:ilvl="0" w:tplc="4738A4FC">
      <w:start w:val="1"/>
      <w:numFmt w:val="bullet"/>
      <w:lvlText w:val="•"/>
      <w:lvlJc w:val="left"/>
      <w:pPr>
        <w:ind w:left="1080" w:hanging="360"/>
      </w:pPr>
      <w:rPr>
        <w:rFonts w:ascii="Calibri" w:hAnsi="Calibri" w:hint="default"/>
        <w:b w:val="0"/>
        <w:i/>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37B962A7"/>
    <w:multiLevelType w:val="hybridMultilevel"/>
    <w:tmpl w:val="ECF6616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8DB58E5"/>
    <w:multiLevelType w:val="hybridMultilevel"/>
    <w:tmpl w:val="A438862E"/>
    <w:lvl w:ilvl="0" w:tplc="040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94D10D9"/>
    <w:multiLevelType w:val="hybridMultilevel"/>
    <w:tmpl w:val="785A878A"/>
    <w:lvl w:ilvl="0" w:tplc="4738A4FC">
      <w:start w:val="1"/>
      <w:numFmt w:val="bullet"/>
      <w:lvlText w:val="•"/>
      <w:lvlJc w:val="left"/>
      <w:pPr>
        <w:ind w:left="1664" w:hanging="360"/>
      </w:pPr>
      <w:rPr>
        <w:rFonts w:ascii="Calibri" w:hAnsi="Calibri" w:hint="default"/>
        <w:b w:val="0"/>
        <w:i/>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9" w15:restartNumberingAfterBreak="0">
    <w:nsid w:val="3BE17476"/>
    <w:multiLevelType w:val="hybridMultilevel"/>
    <w:tmpl w:val="0A443E0A"/>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C33021"/>
    <w:multiLevelType w:val="hybridMultilevel"/>
    <w:tmpl w:val="37E0DCB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11204BF"/>
    <w:multiLevelType w:val="hybridMultilevel"/>
    <w:tmpl w:val="51EC298C"/>
    <w:lvl w:ilvl="0" w:tplc="D248B84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14A7BC7"/>
    <w:multiLevelType w:val="hybridMultilevel"/>
    <w:tmpl w:val="5E88E094"/>
    <w:lvl w:ilvl="0" w:tplc="D248B848">
      <w:numFmt w:val="bullet"/>
      <w:lvlText w:val="-"/>
      <w:lvlJc w:val="left"/>
      <w:pPr>
        <w:ind w:left="2024" w:hanging="360"/>
      </w:pPr>
      <w:rPr>
        <w:rFonts w:ascii="Calibri" w:eastAsiaTheme="minorHAnsi" w:hAnsi="Calibri" w:cs="Calibri"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33" w15:restartNumberingAfterBreak="0">
    <w:nsid w:val="43ED1C9D"/>
    <w:multiLevelType w:val="hybridMultilevel"/>
    <w:tmpl w:val="A89CD4CA"/>
    <w:lvl w:ilvl="0" w:tplc="FFFFFFFF">
      <w:start w:val="1"/>
      <w:numFmt w:val="bullet"/>
      <w:lvlText w:val="•"/>
      <w:lvlJc w:val="left"/>
      <w:pPr>
        <w:ind w:left="720" w:hanging="360"/>
      </w:pPr>
      <w:rPr>
        <w:rFonts w:ascii="Calibri" w:hAnsi="Calibri" w:hint="default"/>
        <w:b w:val="0"/>
        <w:i/>
      </w:rPr>
    </w:lvl>
    <w:lvl w:ilvl="1" w:tplc="D248B848">
      <w:numFmt w:val="bullet"/>
      <w:lvlText w:val="-"/>
      <w:lvlJc w:val="left"/>
      <w:pPr>
        <w:ind w:left="2024"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7AF46A4"/>
    <w:multiLevelType w:val="hybridMultilevel"/>
    <w:tmpl w:val="BE74DBA4"/>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A334F11"/>
    <w:multiLevelType w:val="hybridMultilevel"/>
    <w:tmpl w:val="5EA66A32"/>
    <w:lvl w:ilvl="0" w:tplc="4738A4FC">
      <w:start w:val="1"/>
      <w:numFmt w:val="bullet"/>
      <w:lvlText w:val="•"/>
      <w:lvlJc w:val="left"/>
      <w:pPr>
        <w:ind w:left="1080" w:hanging="360"/>
      </w:pPr>
      <w:rPr>
        <w:rFonts w:ascii="Calibri" w:hAnsi="Calibri" w:hint="default"/>
        <w:b w:val="0"/>
        <w:i/>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6" w15:restartNumberingAfterBreak="0">
    <w:nsid w:val="4F761F40"/>
    <w:multiLevelType w:val="multilevel"/>
    <w:tmpl w:val="200C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860B40"/>
    <w:multiLevelType w:val="multilevel"/>
    <w:tmpl w:val="B9DE2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Calibri" w:hAnsi="Calibri" w:hint="default"/>
        <w:b w:val="0"/>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B76302"/>
    <w:multiLevelType w:val="hybridMultilevel"/>
    <w:tmpl w:val="0EDA27A6"/>
    <w:lvl w:ilvl="0" w:tplc="4738A4FC">
      <w:start w:val="1"/>
      <w:numFmt w:val="bullet"/>
      <w:lvlText w:val="•"/>
      <w:lvlJc w:val="left"/>
      <w:pPr>
        <w:ind w:left="720" w:hanging="360"/>
      </w:pPr>
      <w:rPr>
        <w:rFonts w:ascii="Calibri" w:hAnsi="Calibri" w:hint="default"/>
        <w:b w:val="0"/>
        <w:i/>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813228B"/>
    <w:multiLevelType w:val="hybridMultilevel"/>
    <w:tmpl w:val="CD108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CEE6185"/>
    <w:multiLevelType w:val="hybridMultilevel"/>
    <w:tmpl w:val="DD72E630"/>
    <w:lvl w:ilvl="0" w:tplc="AA889F6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E4555D8"/>
    <w:multiLevelType w:val="hybridMultilevel"/>
    <w:tmpl w:val="9C3E804E"/>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1583CCD"/>
    <w:multiLevelType w:val="hybridMultilevel"/>
    <w:tmpl w:val="181643E6"/>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3C54676"/>
    <w:multiLevelType w:val="hybridMultilevel"/>
    <w:tmpl w:val="FBFEDB10"/>
    <w:lvl w:ilvl="0" w:tplc="E112EBA0">
      <w:start w:val="12"/>
      <w:numFmt w:val="bullet"/>
      <w:lvlText w:val="-"/>
      <w:lvlJc w:val="left"/>
      <w:pPr>
        <w:ind w:left="1210" w:hanging="360"/>
      </w:pPr>
      <w:rPr>
        <w:rFonts w:ascii="Calibri" w:eastAsiaTheme="minorHAnsi" w:hAnsi="Calibri" w:cs="Calibri" w:hint="default"/>
      </w:rPr>
    </w:lvl>
    <w:lvl w:ilvl="1" w:tplc="04060003" w:tentative="1">
      <w:start w:val="1"/>
      <w:numFmt w:val="bullet"/>
      <w:lvlText w:val="o"/>
      <w:lvlJc w:val="left"/>
      <w:pPr>
        <w:ind w:left="1930" w:hanging="360"/>
      </w:pPr>
      <w:rPr>
        <w:rFonts w:ascii="Courier New" w:hAnsi="Courier New" w:cs="Courier New" w:hint="default"/>
      </w:rPr>
    </w:lvl>
    <w:lvl w:ilvl="2" w:tplc="04060005" w:tentative="1">
      <w:start w:val="1"/>
      <w:numFmt w:val="bullet"/>
      <w:lvlText w:val=""/>
      <w:lvlJc w:val="left"/>
      <w:pPr>
        <w:ind w:left="2650" w:hanging="360"/>
      </w:pPr>
      <w:rPr>
        <w:rFonts w:ascii="Wingdings" w:hAnsi="Wingdings" w:hint="default"/>
      </w:rPr>
    </w:lvl>
    <w:lvl w:ilvl="3" w:tplc="04060001" w:tentative="1">
      <w:start w:val="1"/>
      <w:numFmt w:val="bullet"/>
      <w:lvlText w:val=""/>
      <w:lvlJc w:val="left"/>
      <w:pPr>
        <w:ind w:left="3370" w:hanging="360"/>
      </w:pPr>
      <w:rPr>
        <w:rFonts w:ascii="Symbol" w:hAnsi="Symbol" w:hint="default"/>
      </w:rPr>
    </w:lvl>
    <w:lvl w:ilvl="4" w:tplc="04060003" w:tentative="1">
      <w:start w:val="1"/>
      <w:numFmt w:val="bullet"/>
      <w:lvlText w:val="o"/>
      <w:lvlJc w:val="left"/>
      <w:pPr>
        <w:ind w:left="4090" w:hanging="360"/>
      </w:pPr>
      <w:rPr>
        <w:rFonts w:ascii="Courier New" w:hAnsi="Courier New" w:cs="Courier New" w:hint="default"/>
      </w:rPr>
    </w:lvl>
    <w:lvl w:ilvl="5" w:tplc="04060005" w:tentative="1">
      <w:start w:val="1"/>
      <w:numFmt w:val="bullet"/>
      <w:lvlText w:val=""/>
      <w:lvlJc w:val="left"/>
      <w:pPr>
        <w:ind w:left="4810" w:hanging="360"/>
      </w:pPr>
      <w:rPr>
        <w:rFonts w:ascii="Wingdings" w:hAnsi="Wingdings" w:hint="default"/>
      </w:rPr>
    </w:lvl>
    <w:lvl w:ilvl="6" w:tplc="04060001" w:tentative="1">
      <w:start w:val="1"/>
      <w:numFmt w:val="bullet"/>
      <w:lvlText w:val=""/>
      <w:lvlJc w:val="left"/>
      <w:pPr>
        <w:ind w:left="5530" w:hanging="360"/>
      </w:pPr>
      <w:rPr>
        <w:rFonts w:ascii="Symbol" w:hAnsi="Symbol" w:hint="default"/>
      </w:rPr>
    </w:lvl>
    <w:lvl w:ilvl="7" w:tplc="04060003" w:tentative="1">
      <w:start w:val="1"/>
      <w:numFmt w:val="bullet"/>
      <w:lvlText w:val="o"/>
      <w:lvlJc w:val="left"/>
      <w:pPr>
        <w:ind w:left="6250" w:hanging="360"/>
      </w:pPr>
      <w:rPr>
        <w:rFonts w:ascii="Courier New" w:hAnsi="Courier New" w:cs="Courier New" w:hint="default"/>
      </w:rPr>
    </w:lvl>
    <w:lvl w:ilvl="8" w:tplc="04060005" w:tentative="1">
      <w:start w:val="1"/>
      <w:numFmt w:val="bullet"/>
      <w:lvlText w:val=""/>
      <w:lvlJc w:val="left"/>
      <w:pPr>
        <w:ind w:left="6970" w:hanging="360"/>
      </w:pPr>
      <w:rPr>
        <w:rFonts w:ascii="Wingdings" w:hAnsi="Wingdings" w:hint="default"/>
      </w:rPr>
    </w:lvl>
  </w:abstractNum>
  <w:abstractNum w:abstractNumId="44" w15:restartNumberingAfterBreak="0">
    <w:nsid w:val="662723CB"/>
    <w:multiLevelType w:val="hybridMultilevel"/>
    <w:tmpl w:val="B8FC10BA"/>
    <w:lvl w:ilvl="0" w:tplc="5756E2CC">
      <w:start w:val="1"/>
      <w:numFmt w:val="bullet"/>
      <w:lvlText w:val="o"/>
      <w:lvlJc w:val="left"/>
      <w:pPr>
        <w:ind w:left="360" w:hanging="360"/>
      </w:pPr>
      <w:rPr>
        <w:rFonts w:ascii="Courier New" w:hAnsi="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6963562D"/>
    <w:multiLevelType w:val="hybridMultilevel"/>
    <w:tmpl w:val="D0608804"/>
    <w:lvl w:ilvl="0" w:tplc="D248B848">
      <w:numFmt w:val="bullet"/>
      <w:lvlText w:val="-"/>
      <w:lvlJc w:val="left"/>
      <w:pPr>
        <w:ind w:left="2024" w:hanging="360"/>
      </w:pPr>
      <w:rPr>
        <w:rFonts w:ascii="Calibri" w:eastAsiaTheme="minorHAnsi" w:hAnsi="Calibri" w:cs="Calibri" w:hint="default"/>
      </w:rPr>
    </w:lvl>
    <w:lvl w:ilvl="1" w:tplc="FFFFFFFF" w:tentative="1">
      <w:start w:val="1"/>
      <w:numFmt w:val="bullet"/>
      <w:lvlText w:val="o"/>
      <w:lvlJc w:val="left"/>
      <w:pPr>
        <w:ind w:left="2744" w:hanging="360"/>
      </w:pPr>
      <w:rPr>
        <w:rFonts w:ascii="Courier New" w:hAnsi="Courier New" w:cs="Courier New"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New" w:hAnsi="Courier New" w:cs="Courier New"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New" w:hAnsi="Courier New" w:cs="Courier New" w:hint="default"/>
      </w:rPr>
    </w:lvl>
    <w:lvl w:ilvl="8" w:tplc="FFFFFFFF" w:tentative="1">
      <w:start w:val="1"/>
      <w:numFmt w:val="bullet"/>
      <w:lvlText w:val=""/>
      <w:lvlJc w:val="left"/>
      <w:pPr>
        <w:ind w:left="7784" w:hanging="360"/>
      </w:pPr>
      <w:rPr>
        <w:rFonts w:ascii="Wingdings" w:hAnsi="Wingdings" w:hint="default"/>
      </w:rPr>
    </w:lvl>
  </w:abstractNum>
  <w:abstractNum w:abstractNumId="46" w15:restartNumberingAfterBreak="0">
    <w:nsid w:val="6B5F78E0"/>
    <w:multiLevelType w:val="multilevel"/>
    <w:tmpl w:val="C86091E8"/>
    <w:lvl w:ilvl="0">
      <w:start w:val="1"/>
      <w:numFmt w:val="bullet"/>
      <w:lvlText w:val="•"/>
      <w:lvlJc w:val="left"/>
      <w:pPr>
        <w:tabs>
          <w:tab w:val="num" w:pos="720"/>
        </w:tabs>
        <w:ind w:left="720" w:hanging="360"/>
      </w:pPr>
      <w:rPr>
        <w:rFonts w:ascii="Calibri" w:hAnsi="Calibri" w:hint="default"/>
        <w:b w:val="0"/>
        <w: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1C2BDE"/>
    <w:multiLevelType w:val="hybridMultilevel"/>
    <w:tmpl w:val="839ED492"/>
    <w:lvl w:ilvl="0" w:tplc="FFFFFFFF">
      <w:start w:val="1"/>
      <w:numFmt w:val="bullet"/>
      <w:lvlText w:val="•"/>
      <w:lvlJc w:val="left"/>
      <w:pPr>
        <w:ind w:left="1080" w:hanging="360"/>
      </w:pPr>
      <w:rPr>
        <w:rFonts w:ascii="Calibri" w:hAnsi="Calibri" w:hint="default"/>
        <w:b w:val="0"/>
        <w:i/>
      </w:rPr>
    </w:lvl>
    <w:lvl w:ilvl="1" w:tplc="FFFFFFFF">
      <w:start w:val="1"/>
      <w:numFmt w:val="bullet"/>
      <w:lvlText w:val="o"/>
      <w:lvlJc w:val="left"/>
      <w:pPr>
        <w:ind w:left="1800" w:hanging="360"/>
      </w:pPr>
      <w:rPr>
        <w:rFonts w:ascii="Courier New" w:hAnsi="Courier New" w:cs="Courier New" w:hint="default"/>
      </w:rPr>
    </w:lvl>
    <w:lvl w:ilvl="2" w:tplc="5756E2CC">
      <w:start w:val="1"/>
      <w:numFmt w:val="bullet"/>
      <w:lvlText w:val="o"/>
      <w:lvlJc w:val="left"/>
      <w:pPr>
        <w:ind w:left="2520" w:hanging="360"/>
      </w:pPr>
      <w:rPr>
        <w:rFonts w:ascii="Courier New" w:hAnsi="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4CD3F27"/>
    <w:multiLevelType w:val="hybridMultilevel"/>
    <w:tmpl w:val="265E5862"/>
    <w:lvl w:ilvl="0" w:tplc="4738A4FC">
      <w:start w:val="1"/>
      <w:numFmt w:val="bullet"/>
      <w:lvlText w:val="•"/>
      <w:lvlJc w:val="left"/>
      <w:pPr>
        <w:ind w:left="956" w:hanging="360"/>
      </w:pPr>
      <w:rPr>
        <w:rFonts w:ascii="Calibri" w:hAnsi="Calibri" w:hint="default"/>
        <w:b w:val="0"/>
        <w:i/>
      </w:rPr>
    </w:lvl>
    <w:lvl w:ilvl="1" w:tplc="04060003" w:tentative="1">
      <w:start w:val="1"/>
      <w:numFmt w:val="bullet"/>
      <w:lvlText w:val="o"/>
      <w:lvlJc w:val="left"/>
      <w:pPr>
        <w:ind w:left="967" w:hanging="360"/>
      </w:pPr>
      <w:rPr>
        <w:rFonts w:ascii="Courier New" w:hAnsi="Courier New" w:cs="Courier New" w:hint="default"/>
      </w:rPr>
    </w:lvl>
    <w:lvl w:ilvl="2" w:tplc="04060005" w:tentative="1">
      <w:start w:val="1"/>
      <w:numFmt w:val="bullet"/>
      <w:lvlText w:val=""/>
      <w:lvlJc w:val="left"/>
      <w:pPr>
        <w:ind w:left="1687" w:hanging="360"/>
      </w:pPr>
      <w:rPr>
        <w:rFonts w:ascii="Wingdings" w:hAnsi="Wingdings" w:hint="default"/>
      </w:rPr>
    </w:lvl>
    <w:lvl w:ilvl="3" w:tplc="04060001" w:tentative="1">
      <w:start w:val="1"/>
      <w:numFmt w:val="bullet"/>
      <w:lvlText w:val=""/>
      <w:lvlJc w:val="left"/>
      <w:pPr>
        <w:ind w:left="2407" w:hanging="360"/>
      </w:pPr>
      <w:rPr>
        <w:rFonts w:ascii="Symbol" w:hAnsi="Symbol" w:hint="default"/>
      </w:rPr>
    </w:lvl>
    <w:lvl w:ilvl="4" w:tplc="04060003" w:tentative="1">
      <w:start w:val="1"/>
      <w:numFmt w:val="bullet"/>
      <w:lvlText w:val="o"/>
      <w:lvlJc w:val="left"/>
      <w:pPr>
        <w:ind w:left="3127" w:hanging="360"/>
      </w:pPr>
      <w:rPr>
        <w:rFonts w:ascii="Courier New" w:hAnsi="Courier New" w:cs="Courier New" w:hint="default"/>
      </w:rPr>
    </w:lvl>
    <w:lvl w:ilvl="5" w:tplc="04060005" w:tentative="1">
      <w:start w:val="1"/>
      <w:numFmt w:val="bullet"/>
      <w:lvlText w:val=""/>
      <w:lvlJc w:val="left"/>
      <w:pPr>
        <w:ind w:left="3847" w:hanging="360"/>
      </w:pPr>
      <w:rPr>
        <w:rFonts w:ascii="Wingdings" w:hAnsi="Wingdings" w:hint="default"/>
      </w:rPr>
    </w:lvl>
    <w:lvl w:ilvl="6" w:tplc="04060001" w:tentative="1">
      <w:start w:val="1"/>
      <w:numFmt w:val="bullet"/>
      <w:lvlText w:val=""/>
      <w:lvlJc w:val="left"/>
      <w:pPr>
        <w:ind w:left="4567" w:hanging="360"/>
      </w:pPr>
      <w:rPr>
        <w:rFonts w:ascii="Symbol" w:hAnsi="Symbol" w:hint="default"/>
      </w:rPr>
    </w:lvl>
    <w:lvl w:ilvl="7" w:tplc="04060003" w:tentative="1">
      <w:start w:val="1"/>
      <w:numFmt w:val="bullet"/>
      <w:lvlText w:val="o"/>
      <w:lvlJc w:val="left"/>
      <w:pPr>
        <w:ind w:left="5287" w:hanging="360"/>
      </w:pPr>
      <w:rPr>
        <w:rFonts w:ascii="Courier New" w:hAnsi="Courier New" w:cs="Courier New" w:hint="default"/>
      </w:rPr>
    </w:lvl>
    <w:lvl w:ilvl="8" w:tplc="04060005" w:tentative="1">
      <w:start w:val="1"/>
      <w:numFmt w:val="bullet"/>
      <w:lvlText w:val=""/>
      <w:lvlJc w:val="left"/>
      <w:pPr>
        <w:ind w:left="6007" w:hanging="360"/>
      </w:pPr>
      <w:rPr>
        <w:rFonts w:ascii="Wingdings" w:hAnsi="Wingdings" w:hint="default"/>
      </w:rPr>
    </w:lvl>
  </w:abstractNum>
  <w:abstractNum w:abstractNumId="49" w15:restartNumberingAfterBreak="0">
    <w:nsid w:val="7BA83B70"/>
    <w:multiLevelType w:val="hybridMultilevel"/>
    <w:tmpl w:val="BBC05C6C"/>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3835788">
    <w:abstractNumId w:val="18"/>
  </w:num>
  <w:num w:numId="2" w16cid:durableId="540630913">
    <w:abstractNumId w:val="48"/>
  </w:num>
  <w:num w:numId="3" w16cid:durableId="1529759501">
    <w:abstractNumId w:val="9"/>
  </w:num>
  <w:num w:numId="4" w16cid:durableId="1548950751">
    <w:abstractNumId w:val="7"/>
  </w:num>
  <w:num w:numId="5" w16cid:durableId="777482353">
    <w:abstractNumId w:val="6"/>
  </w:num>
  <w:num w:numId="6" w16cid:durableId="720400906">
    <w:abstractNumId w:val="5"/>
  </w:num>
  <w:num w:numId="7" w16cid:durableId="1724138201">
    <w:abstractNumId w:val="4"/>
  </w:num>
  <w:num w:numId="8" w16cid:durableId="578953328">
    <w:abstractNumId w:val="8"/>
  </w:num>
  <w:num w:numId="9" w16cid:durableId="383992363">
    <w:abstractNumId w:val="3"/>
  </w:num>
  <w:num w:numId="10" w16cid:durableId="62801587">
    <w:abstractNumId w:val="2"/>
  </w:num>
  <w:num w:numId="11" w16cid:durableId="479158389">
    <w:abstractNumId w:val="1"/>
  </w:num>
  <w:num w:numId="12" w16cid:durableId="1690401907">
    <w:abstractNumId w:val="0"/>
  </w:num>
  <w:num w:numId="13" w16cid:durableId="1489445817">
    <w:abstractNumId w:val="24"/>
  </w:num>
  <w:num w:numId="14" w16cid:durableId="1229851739">
    <w:abstractNumId w:val="43"/>
  </w:num>
  <w:num w:numId="15" w16cid:durableId="918756311">
    <w:abstractNumId w:val="40"/>
  </w:num>
  <w:num w:numId="16" w16cid:durableId="885526855">
    <w:abstractNumId w:val="36"/>
  </w:num>
  <w:num w:numId="17" w16cid:durableId="10107654">
    <w:abstractNumId w:val="19"/>
  </w:num>
  <w:num w:numId="18" w16cid:durableId="803040589">
    <w:abstractNumId w:val="35"/>
  </w:num>
  <w:num w:numId="19" w16cid:durableId="229653252">
    <w:abstractNumId w:val="32"/>
  </w:num>
  <w:num w:numId="20" w16cid:durableId="1522280546">
    <w:abstractNumId w:val="28"/>
  </w:num>
  <w:num w:numId="21" w16cid:durableId="291789581">
    <w:abstractNumId w:val="41"/>
  </w:num>
  <w:num w:numId="22" w16cid:durableId="1667590599">
    <w:abstractNumId w:val="25"/>
  </w:num>
  <w:num w:numId="23" w16cid:durableId="1782259345">
    <w:abstractNumId w:val="22"/>
  </w:num>
  <w:num w:numId="24" w16cid:durableId="1116947811">
    <w:abstractNumId w:val="31"/>
  </w:num>
  <w:num w:numId="25" w16cid:durableId="25260691">
    <w:abstractNumId w:val="20"/>
  </w:num>
  <w:num w:numId="26" w16cid:durableId="1276979264">
    <w:abstractNumId w:val="45"/>
  </w:num>
  <w:num w:numId="27" w16cid:durableId="533621544">
    <w:abstractNumId w:val="30"/>
  </w:num>
  <w:num w:numId="28" w16cid:durableId="878082900">
    <w:abstractNumId w:val="42"/>
  </w:num>
  <w:num w:numId="29" w16cid:durableId="1173300030">
    <w:abstractNumId w:val="23"/>
  </w:num>
  <w:num w:numId="30" w16cid:durableId="952588660">
    <w:abstractNumId w:val="17"/>
  </w:num>
  <w:num w:numId="31" w16cid:durableId="1603686437">
    <w:abstractNumId w:val="33"/>
  </w:num>
  <w:num w:numId="32" w16cid:durableId="1894998911">
    <w:abstractNumId w:val="38"/>
  </w:num>
  <w:num w:numId="33" w16cid:durableId="1599097408">
    <w:abstractNumId w:val="14"/>
  </w:num>
  <w:num w:numId="34" w16cid:durableId="820466599">
    <w:abstractNumId w:val="29"/>
  </w:num>
  <w:num w:numId="35" w16cid:durableId="1041782537">
    <w:abstractNumId w:val="13"/>
  </w:num>
  <w:num w:numId="36" w16cid:durableId="1766151856">
    <w:abstractNumId w:val="49"/>
  </w:num>
  <w:num w:numId="37" w16cid:durableId="1619531049">
    <w:abstractNumId w:val="15"/>
  </w:num>
  <w:num w:numId="38" w16cid:durableId="1286618057">
    <w:abstractNumId w:val="34"/>
  </w:num>
  <w:num w:numId="39" w16cid:durableId="1658024834">
    <w:abstractNumId w:val="10"/>
  </w:num>
  <w:num w:numId="40" w16cid:durableId="1113596325">
    <w:abstractNumId w:val="37"/>
  </w:num>
  <w:num w:numId="41" w16cid:durableId="784887348">
    <w:abstractNumId w:val="16"/>
  </w:num>
  <w:num w:numId="42" w16cid:durableId="65106900">
    <w:abstractNumId w:val="46"/>
  </w:num>
  <w:num w:numId="43" w16cid:durableId="1543902516">
    <w:abstractNumId w:val="11"/>
  </w:num>
  <w:num w:numId="44" w16cid:durableId="464859647">
    <w:abstractNumId w:val="26"/>
  </w:num>
  <w:num w:numId="45" w16cid:durableId="1386181311">
    <w:abstractNumId w:val="39"/>
  </w:num>
  <w:num w:numId="46" w16cid:durableId="339892164">
    <w:abstractNumId w:val="47"/>
  </w:num>
  <w:num w:numId="47" w16cid:durableId="356270890">
    <w:abstractNumId w:val="44"/>
  </w:num>
  <w:num w:numId="48" w16cid:durableId="408161555">
    <w:abstractNumId w:val="27"/>
  </w:num>
  <w:num w:numId="49" w16cid:durableId="869682869">
    <w:abstractNumId w:val="21"/>
  </w:num>
  <w:num w:numId="50" w16cid:durableId="1215116127">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15CCD"/>
    <w:rsid w:val="00030597"/>
    <w:rsid w:val="00042EBC"/>
    <w:rsid w:val="00043013"/>
    <w:rsid w:val="00044665"/>
    <w:rsid w:val="00051C43"/>
    <w:rsid w:val="000646D0"/>
    <w:rsid w:val="00094662"/>
    <w:rsid w:val="000A75EA"/>
    <w:rsid w:val="000B2F56"/>
    <w:rsid w:val="000D3F26"/>
    <w:rsid w:val="000F1838"/>
    <w:rsid w:val="00103C00"/>
    <w:rsid w:val="001109F3"/>
    <w:rsid w:val="001311CB"/>
    <w:rsid w:val="0016365F"/>
    <w:rsid w:val="0016473B"/>
    <w:rsid w:val="00176641"/>
    <w:rsid w:val="0019778C"/>
    <w:rsid w:val="001A39B9"/>
    <w:rsid w:val="001B48B5"/>
    <w:rsid w:val="002451AB"/>
    <w:rsid w:val="002721A0"/>
    <w:rsid w:val="002B7D6E"/>
    <w:rsid w:val="00313E1E"/>
    <w:rsid w:val="003427B6"/>
    <w:rsid w:val="00371F31"/>
    <w:rsid w:val="00387BD7"/>
    <w:rsid w:val="003B5017"/>
    <w:rsid w:val="003D64BE"/>
    <w:rsid w:val="00402909"/>
    <w:rsid w:val="004244BE"/>
    <w:rsid w:val="00443B17"/>
    <w:rsid w:val="00444589"/>
    <w:rsid w:val="00453298"/>
    <w:rsid w:val="00462717"/>
    <w:rsid w:val="00463872"/>
    <w:rsid w:val="004C5E60"/>
    <w:rsid w:val="004D68CD"/>
    <w:rsid w:val="005204EF"/>
    <w:rsid w:val="00520591"/>
    <w:rsid w:val="00530856"/>
    <w:rsid w:val="00590CEF"/>
    <w:rsid w:val="005A7FD2"/>
    <w:rsid w:val="005E6D4E"/>
    <w:rsid w:val="005E742C"/>
    <w:rsid w:val="006521C1"/>
    <w:rsid w:val="00662AB1"/>
    <w:rsid w:val="00683F77"/>
    <w:rsid w:val="006B4059"/>
    <w:rsid w:val="006D18B0"/>
    <w:rsid w:val="006D4F78"/>
    <w:rsid w:val="00701F53"/>
    <w:rsid w:val="00710290"/>
    <w:rsid w:val="00716745"/>
    <w:rsid w:val="007226E9"/>
    <w:rsid w:val="00724922"/>
    <w:rsid w:val="00764FEC"/>
    <w:rsid w:val="00775E60"/>
    <w:rsid w:val="00797B57"/>
    <w:rsid w:val="007A01DB"/>
    <w:rsid w:val="007B14FD"/>
    <w:rsid w:val="007F7DEE"/>
    <w:rsid w:val="00845709"/>
    <w:rsid w:val="00871C6A"/>
    <w:rsid w:val="008A2F1D"/>
    <w:rsid w:val="008A7DE0"/>
    <w:rsid w:val="008C1647"/>
    <w:rsid w:val="008D37FD"/>
    <w:rsid w:val="008E7B1B"/>
    <w:rsid w:val="008F3E26"/>
    <w:rsid w:val="00943FB9"/>
    <w:rsid w:val="009B2D02"/>
    <w:rsid w:val="009B7A2F"/>
    <w:rsid w:val="009E3AB8"/>
    <w:rsid w:val="00A062B5"/>
    <w:rsid w:val="00A15E59"/>
    <w:rsid w:val="00A42875"/>
    <w:rsid w:val="00A8255A"/>
    <w:rsid w:val="00A83DB5"/>
    <w:rsid w:val="00AA015A"/>
    <w:rsid w:val="00B06E7C"/>
    <w:rsid w:val="00B467E0"/>
    <w:rsid w:val="00BA7F60"/>
    <w:rsid w:val="00BC1856"/>
    <w:rsid w:val="00BC2020"/>
    <w:rsid w:val="00BD034B"/>
    <w:rsid w:val="00BE6187"/>
    <w:rsid w:val="00C5074D"/>
    <w:rsid w:val="00CB1A42"/>
    <w:rsid w:val="00D147F6"/>
    <w:rsid w:val="00D1785E"/>
    <w:rsid w:val="00D2059D"/>
    <w:rsid w:val="00D40939"/>
    <w:rsid w:val="00D7449A"/>
    <w:rsid w:val="00D9411D"/>
    <w:rsid w:val="00DA0437"/>
    <w:rsid w:val="00DB00CF"/>
    <w:rsid w:val="00DB78D1"/>
    <w:rsid w:val="00DC7807"/>
    <w:rsid w:val="00DE1660"/>
    <w:rsid w:val="00DE5644"/>
    <w:rsid w:val="00E030FF"/>
    <w:rsid w:val="00E858D2"/>
    <w:rsid w:val="00EA4936"/>
    <w:rsid w:val="00EB2B02"/>
    <w:rsid w:val="00EB7E27"/>
    <w:rsid w:val="00ED3D91"/>
    <w:rsid w:val="00F004E0"/>
    <w:rsid w:val="00F01308"/>
    <w:rsid w:val="00F162DA"/>
    <w:rsid w:val="00F47972"/>
    <w:rsid w:val="00F52303"/>
    <w:rsid w:val="00FE77EF"/>
    <w:rsid w:val="00FF0027"/>
    <w:rsid w:val="00FF3F1C"/>
    <w:rsid w:val="00FF5A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3"/>
      </w:numPr>
      <w:contextualSpacing/>
    </w:pPr>
  </w:style>
  <w:style w:type="paragraph" w:styleId="Opstilling-punkttegn2">
    <w:name w:val="List Bullet 2"/>
    <w:basedOn w:val="Normal"/>
    <w:uiPriority w:val="99"/>
    <w:semiHidden/>
    <w:unhideWhenUsed/>
    <w:rsid w:val="00764FEC"/>
    <w:pPr>
      <w:numPr>
        <w:numId w:val="4"/>
      </w:numPr>
      <w:contextualSpacing/>
    </w:pPr>
  </w:style>
  <w:style w:type="paragraph" w:styleId="Opstilling-punkttegn3">
    <w:name w:val="List Bullet 3"/>
    <w:basedOn w:val="Normal"/>
    <w:uiPriority w:val="99"/>
    <w:semiHidden/>
    <w:unhideWhenUsed/>
    <w:rsid w:val="00764FEC"/>
    <w:pPr>
      <w:numPr>
        <w:numId w:val="5"/>
      </w:numPr>
      <w:contextualSpacing/>
    </w:pPr>
  </w:style>
  <w:style w:type="paragraph" w:styleId="Opstilling-punkttegn4">
    <w:name w:val="List Bullet 4"/>
    <w:basedOn w:val="Normal"/>
    <w:uiPriority w:val="99"/>
    <w:semiHidden/>
    <w:unhideWhenUsed/>
    <w:rsid w:val="00764FEC"/>
    <w:pPr>
      <w:numPr>
        <w:numId w:val="6"/>
      </w:numPr>
      <w:contextualSpacing/>
    </w:pPr>
  </w:style>
  <w:style w:type="paragraph" w:styleId="Opstilling-punkttegn5">
    <w:name w:val="List Bullet 5"/>
    <w:basedOn w:val="Normal"/>
    <w:uiPriority w:val="99"/>
    <w:semiHidden/>
    <w:unhideWhenUsed/>
    <w:rsid w:val="00764FEC"/>
    <w:pPr>
      <w:numPr>
        <w:numId w:val="7"/>
      </w:numPr>
      <w:contextualSpacing/>
    </w:pPr>
  </w:style>
  <w:style w:type="paragraph" w:styleId="Opstilling-talellerbogst">
    <w:name w:val="List Number"/>
    <w:basedOn w:val="Normal"/>
    <w:uiPriority w:val="99"/>
    <w:semiHidden/>
    <w:unhideWhenUsed/>
    <w:rsid w:val="00764FEC"/>
    <w:pPr>
      <w:numPr>
        <w:numId w:val="8"/>
      </w:numPr>
      <w:contextualSpacing/>
    </w:pPr>
  </w:style>
  <w:style w:type="paragraph" w:styleId="Opstilling-talellerbogst2">
    <w:name w:val="List Number 2"/>
    <w:basedOn w:val="Normal"/>
    <w:uiPriority w:val="99"/>
    <w:semiHidden/>
    <w:unhideWhenUsed/>
    <w:rsid w:val="00764FEC"/>
    <w:pPr>
      <w:numPr>
        <w:numId w:val="9"/>
      </w:numPr>
      <w:contextualSpacing/>
    </w:pPr>
  </w:style>
  <w:style w:type="paragraph" w:styleId="Opstilling-talellerbogst3">
    <w:name w:val="List Number 3"/>
    <w:basedOn w:val="Normal"/>
    <w:uiPriority w:val="99"/>
    <w:semiHidden/>
    <w:unhideWhenUsed/>
    <w:rsid w:val="00764FEC"/>
    <w:pPr>
      <w:numPr>
        <w:numId w:val="10"/>
      </w:numPr>
      <w:contextualSpacing/>
    </w:pPr>
  </w:style>
  <w:style w:type="paragraph" w:styleId="Opstilling-talellerbogst4">
    <w:name w:val="List Number 4"/>
    <w:basedOn w:val="Normal"/>
    <w:uiPriority w:val="99"/>
    <w:semiHidden/>
    <w:unhideWhenUsed/>
    <w:rsid w:val="00764FEC"/>
    <w:pPr>
      <w:numPr>
        <w:numId w:val="11"/>
      </w:numPr>
      <w:contextualSpacing/>
    </w:pPr>
  </w:style>
  <w:style w:type="paragraph" w:styleId="Opstilling-talellerbogst5">
    <w:name w:val="List Number 5"/>
    <w:basedOn w:val="Normal"/>
    <w:uiPriority w:val="99"/>
    <w:semiHidden/>
    <w:unhideWhenUsed/>
    <w:rsid w:val="00764FEC"/>
    <w:pPr>
      <w:numPr>
        <w:numId w:val="12"/>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Pr>
      <w:sz w:val="16"/>
      <w:szCs w:val="16"/>
    </w:rPr>
  </w:style>
  <w:style w:type="character" w:styleId="Svagfremhvning">
    <w:name w:val="Subtle Emphasis"/>
    <w:basedOn w:val="Standardskrifttypeiafsnit"/>
    <w:uiPriority w:val="19"/>
    <w:rsid w:val="001A39B9"/>
    <w:rPr>
      <w:i/>
      <w:iCs/>
      <w:color w:val="AEAAAA" w:themeColor="background2" w:themeShade="BF"/>
    </w:rPr>
  </w:style>
  <w:style w:type="character" w:styleId="Svaghenvisning">
    <w:name w:val="Subtle Reference"/>
    <w:basedOn w:val="Standardskrifttypeiafsnit"/>
    <w:uiPriority w:val="31"/>
    <w:rsid w:val="001A39B9"/>
    <w:rPr>
      <w:smallCaps/>
      <w:color w:val="AEAAAA" w:themeColor="background2" w:themeShade="BF"/>
      <w:u w:val="single"/>
    </w:rPr>
  </w:style>
  <w:style w:type="character" w:styleId="Kraftighenvisning">
    <w:name w:val="Intense Reference"/>
    <w:basedOn w:val="Standardskrifttypeiafsnit"/>
    <w:uiPriority w:val="32"/>
    <w:rsid w:val="001A39B9"/>
    <w:rPr>
      <w:b/>
      <w:bCs/>
      <w:smallCaps/>
      <w:color w:val="000000" w:themeColor="text1"/>
      <w:spacing w:val="5"/>
      <w:u w:val="single"/>
    </w:rPr>
  </w:style>
  <w:style w:type="character" w:styleId="Bogenstitel">
    <w:name w:val="Book Title"/>
    <w:basedOn w:val="Standardskrifttypeiafsnit"/>
    <w:uiPriority w:val="33"/>
    <w:rsid w:val="001A39B9"/>
    <w:rPr>
      <w:b/>
      <w:bCs/>
      <w:smallCaps/>
      <w:spacing w:val="5"/>
    </w:rPr>
  </w:style>
  <w:style w:type="character" w:styleId="Kraftigfremhvning">
    <w:name w:val="Intense Emphasis"/>
    <w:basedOn w:val="Standardskrifttypeiafsnit"/>
    <w:uiPriority w:val="21"/>
    <w:rsid w:val="001A39B9"/>
    <w:rPr>
      <w:i/>
      <w:iCs/>
      <w:color w:val="4472C4" w:themeColor="accent1"/>
    </w:rPr>
  </w:style>
  <w:style w:type="character" w:styleId="Strk">
    <w:name w:val="Strong"/>
    <w:basedOn w:val="Standardskrifttypeiafsnit"/>
    <w:uiPriority w:val="22"/>
    <w:rsid w:val="001A39B9"/>
    <w:rPr>
      <w:b/>
      <w:bCs/>
    </w:rPr>
  </w:style>
  <w:style w:type="character" w:styleId="Fremhv">
    <w:name w:val="Emphasis"/>
    <w:basedOn w:val="Standardskrifttypeiafsnit"/>
    <w:uiPriority w:val="20"/>
    <w:rsid w:val="001A39B9"/>
    <w:rPr>
      <w:i/>
      <w:iCs/>
    </w:rPr>
  </w:style>
  <w:style w:type="paragraph" w:customStyle="1" w:styleId="Punktnormal">
    <w:name w:val="Punkt normal"/>
    <w:basedOn w:val="Listeafsnit"/>
    <w:qFormat/>
    <w:rsid w:val="001A39B9"/>
    <w:pPr>
      <w:numPr>
        <w:numId w:val="13"/>
      </w:numPr>
      <w:ind w:left="284" w:hanging="284"/>
    </w:pPr>
    <w:rPr>
      <w:sz w:val="20"/>
    </w:rPr>
  </w:style>
  <w:style w:type="table" w:styleId="Almindeligtabel1">
    <w:name w:val="Plain Table 1"/>
    <w:basedOn w:val="Tabel-Normal"/>
    <w:uiPriority w:val="41"/>
    <w:rsid w:val="001A39B9"/>
    <w:pPr>
      <w:spacing w:after="0" w:line="240" w:lineRule="auto"/>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lstomtale">
    <w:name w:val="Unresolved Mention"/>
    <w:basedOn w:val="Standardskrifttypeiafsnit"/>
    <w:uiPriority w:val="99"/>
    <w:semiHidden/>
    <w:unhideWhenUsed/>
    <w:rsid w:val="001A39B9"/>
    <w:rPr>
      <w:color w:val="605E5C"/>
      <w:shd w:val="clear" w:color="auto" w:fill="E1DFDD"/>
    </w:rPr>
  </w:style>
  <w:style w:type="character" w:styleId="Fodnotehenvisning">
    <w:name w:val="footnote reference"/>
    <w:basedOn w:val="Standardskrifttypeiafsnit"/>
    <w:uiPriority w:val="99"/>
    <w:semiHidden/>
    <w:unhideWhenUsed/>
    <w:rsid w:val="001A39B9"/>
    <w:rPr>
      <w:vertAlign w:val="superscript"/>
    </w:rPr>
  </w:style>
  <w:style w:type="character" w:styleId="BesgtLink">
    <w:name w:val="FollowedHyperlink"/>
    <w:basedOn w:val="Standardskrifttypeiafsnit"/>
    <w:uiPriority w:val="99"/>
    <w:semiHidden/>
    <w:unhideWhenUsed/>
    <w:rsid w:val="001A39B9"/>
    <w:rPr>
      <w:color w:val="954F72" w:themeColor="followedHyperlink"/>
      <w:u w:val="single"/>
    </w:rPr>
  </w:style>
  <w:style w:type="paragraph" w:customStyle="1" w:styleId="paragraph">
    <w:name w:val="paragraph"/>
    <w:basedOn w:val="Normal"/>
    <w:rsid w:val="001A39B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1A39B9"/>
  </w:style>
  <w:style w:type="character" w:customStyle="1" w:styleId="eop">
    <w:name w:val="eop"/>
    <w:basedOn w:val="Standardskrifttypeiafsnit"/>
    <w:rsid w:val="001A39B9"/>
  </w:style>
  <w:style w:type="character" w:customStyle="1" w:styleId="spellingerror">
    <w:name w:val="spellingerror"/>
    <w:basedOn w:val="Standardskrifttypeiafsnit"/>
    <w:rsid w:val="001A3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dr.dk/viden/webfeature/kraesenhed" TargetMode="External"/><Relationship Id="rId26" Type="http://schemas.openxmlformats.org/officeDocument/2006/relationships/image" Target="media/image9.png"/><Relationship Id="rId39" Type="http://schemas.openxmlformats.org/officeDocument/2006/relationships/image" Target="cid:57ba7dbe-531e-4514-bc3c-66bb8a010ea6"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mailto:NH@edu.virum-gym.d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livescience.com/covid-supertaster-genes.html" TargetMode="External"/><Relationship Id="rId25" Type="http://schemas.openxmlformats.org/officeDocument/2006/relationships/image" Target="media/image8.png"/><Relationship Id="rId33" Type="http://schemas.openxmlformats.org/officeDocument/2006/relationships/customXml" Target="ink/ink2.xml"/><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jamanetwork.com/journals/jamanetworkopen/fullarticle/2780134" TargetMode="External"/><Relationship Id="rId20" Type="http://schemas.openxmlformats.org/officeDocument/2006/relationships/hyperlink" Target="http://ugene.net/" TargetMode="External"/><Relationship Id="rId41" Type="http://schemas.openxmlformats.org/officeDocument/2006/relationships/hyperlink" Target="mailto:LK@edu.virum-gym.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gene.net/"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s://eur01.safelinks.protection.outlook.com/?url=http%3A%2F%2Fwww.chemspider.com%2FChemical-Structure.589165.html%3Frid%3Dab9467f2-21fe-40b1-bd62-6e567014d10d&amp;data=05%7C01%7C%7C4e272e9787f2425cbaf608da58f5421d%7C140275f52c6b45899efcebd77efa60aa%7C0%7C0%7C637920107746248838%7CUnknown%7CTWFpbGZsb3d8eyJWIjoiMC4wLjAwMDAiLCJQIjoiV2luMzIiLCJBTiI6Ik1haWwiLCJXVCI6Mn0%3D%7C3000%7C%7C%7C&amp;sdata=MgzZP9ESNAwgc03tj0kHGeBRVmFPamxecTZ8paaACEI%3D&amp;reserved=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mdpi.com/1999-4915/13/3/503"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navisen.dk/sider/Nyheder_2021-23" TargetMode="External"/><Relationship Id="rId22" Type="http://schemas.openxmlformats.org/officeDocument/2006/relationships/image" Target="media/image5.png"/><Relationship Id="rId27" Type="http://schemas.openxmlformats.org/officeDocument/2006/relationships/customXml" Target="ink/ink1.xml"/><Relationship Id="rId35" Type="http://schemas.openxmlformats.org/officeDocument/2006/relationships/customXml" Target="ink/ink3.xml"/><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inipcr.com/product/minipcr-genotype-to-phenotype-ptc-taster-la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2T10:26:45.356"/>
    </inkml:context>
    <inkml:brush xml:id="br0">
      <inkml:brushProperty name="width" value="0.05" units="cm"/>
      <inkml:brushProperty name="height" value="0.05" units="cm"/>
      <inkml:brushProperty name="color" value="#E71224"/>
    </inkml:brush>
  </inkml:definitions>
  <inkml:trace contextRef="#ctx0" brushRef="#br0">887 202 24575,'-5'-5'0,"-1"4"0,1-4 0,-1 5 0,3-3 0,-3 3 0,3-3 0,-3 0 0,0 3 0,1-3 0,-1 1 0,0 1 0,0-2 0,0 1 0,1 1 0,-1-4 0,0 4 0,0-4 0,1 2 0,-1 0 0,0-2 0,0 4 0,1-4 0,-1 2 0,0 0 0,3-2 0,-2 4 0,4-4 0,-4 4 0,4-4 0,-4 4 0,5-4 0,-6 5 0,6-6 0,-5 6 0,4-5 0,-4 4 0,2-2 0,-1 1 0,0 1 0,3-4 0,-4 4 0,2-4 0,-3 5 0,0-5 0,1 4 0,-1-2 0,0 1 0,0 1 0,0-4 0,0 4 0,1-4 0,-1 4 0,0-4 0,0 5 0,0-6 0,0 6 0,1-3 0,-1 1 0,0 1 0,0-2 0,3 1 0,-2 1 0,1-1 0,-1-1 0,-1 2 0,0-1 0,1-1 0,-1 3 0,0-3 0,1 1 0,-1 1 0,0-2 0,1 3 0,2-2 0,-3 1 0,3-1 0,-2 2 0,-1 0 0,3-3 0,-3 2 0,3-1 0,-2 2 0,-1 0 0,0-3 0,0 3 0,1-3 0,-1 3 0,0 0 0,0 0 0,0 0 0,1 0 0,-1 0 0,-3 0 0,2 0 0,-2 0 0,1 0 0,1 0 0,-5 0 0,5 0 0,-5 0 0,3 0 0,-1 0 0,-2 0 0,5 0 0,-5 3 0,6-2 0,-6 4 0,5-4 0,-2 4 0,3-4 0,0 4 0,1-4 0,-1 4 0,0-4 0,0 4 0,1-2 0,-1 0 0,0 2 0,0-2 0,1 2 0,-1 1 0,0 0 0,-3 0 0,2 0 0,-2 0 0,3 3 0,0-3 0,-3 3 0,3-3 0,-3 3 0,3-2 0,0 1 0,0-2 0,0 0 0,3 0 0,-3-1 0,3 1 0,-3 0 0,3 0 0,-2-1 0,2 1 0,0 0 0,-3 0 0,3-1 0,0 1 0,-2 0 0,2-1 0,-1 1 0,-1 0 0,2 0 0,0 2 0,-2-1 0,1 2 0,-2 0 0,0-3 0,3 3 0,-3 0 0,6-3 0,-6 3 0,6 0 0,-3-3 0,3 3 0,0-3 0,0 3 0,0-3 0,0 3 0,0-3 0,0 3 0,0-3 0,0 6 0,0-5 0,0 2 0,0-4 0,0 1 0,0 3 0,0-3 0,0 3 0,0-3 0,0 3 0,3-3 0,-3 3 0,5-3 0,-4 0 0,2-1 0,-1 1 0,-1 0 0,1 0 0,-2-1 0,3 1 0,-2 0 0,1 0 0,1-1 0,-3 1 0,5 0 0,-4 0 0,2-1 0,-1 1 0,-1 0 0,1 0 0,-2-1 0,3 1 0,0 2 0,0-1 0,2 1 0,-4-3 0,4-2 0,-4 2 0,4-4 0,-5 4 0,5-2 0,-1 0 0,1 2 0,1-4 0,-3 4 0,2-5 0,-2 3 0,3-1 0,0-1 0,-1 2 0,1-1 0,0-1 0,0 1 0,-1 1 0,1-3 0,0 3 0,-1-3 0,1 3 0,0-3 0,0 3 0,-1-3 0,1 0 0,3 3 0,-2-3 0,1 3 0,-2-3 0,0 0 0,0 0 0,2 3 0,-1-2 0,2 1 0,-3-2 0,-1 0 0,1 3 0,0-2 0,-1 1 0,1-2 0,0 0 0,0 3 0,-1-3 0,1 3 0,0-3 0,0 0 0,-1 0 0,1 0 0,0 0 0,-1 0 0,1 0 0,0 0 0,-1 0 0,1 0 0,0 0 0,-1 0 0,1 0 0,0 0 0,0 0 0,-1 0 0,4 0 0,-2 0 0,5 0 0,-6 0 0,6 0 0,-5 0 0,5 0 0,-6 0 0,3 0 0,0 0 0,-3 0 0,6 0 0,-5 0 0,2 0 0,-1 0 0,-1 0 0,2 0 0,0 0 0,-3 0 0,6 0 0,-5 0 0,4 0 0,-4 0 0,5 0 0,-6 0 0,6 0 0,-5-3 0,2 3 0,-4-3 0,1 1 0,0 1 0,0-4 0,-1 4 0,1-2 0,0 1 0,3-2 0,-3 1 0,6-3 0,-5 3 0,2 0 0,-4-3 0,1 3 0,0 0 0,0-2 0,-1 4 0,1-4 0,0 2 0,-1-3 0,1-3 0,0 3 0,0-6 0,0 2 0,4 0 0,-3-2 0,2 2 0,-3-3 0,3 3 0,-2 1 0,2 3 0,-3 0 0,-3 0 0,2 1 0,-2-1 0,3 0 0,-3 0 0,2 1 0,-5-1 0,6 0 0,-6 0 0,5 0 0,-4 1 0,1-1 0,-2 0 0,3 0 0,-3 0 0,3-2 0,-1 1 0,-1-5 0,4 5 0,-4-5 0,4 6 0,-4-6 0,1 5 0,1-5 0,-2 6 0,1-3 0,-2 0 0,3 2 0,-2-2 0,1 3 0,-2 0 0,0 1 0,0-1 0,0 0 0,0 1 0,0-1 0,3 0 0,-3 0 0,3 1 0,-3-1 0,0 1 0,0-1 0,0 1 0,0-1 0,0 3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16T12:55:14.607"/>
    </inkml:context>
    <inkml:brush xml:id="br0">
      <inkml:brushProperty name="width" value="0.05" units="cm"/>
      <inkml:brushProperty name="height" value="0.05" units="cm"/>
      <inkml:brushProperty name="color" value="#E71224"/>
    </inkml:brush>
  </inkml:definitions>
  <inkml:trace contextRef="#ctx0" brushRef="#br0">377 76 24575,'-7'0'0,"-6"0"0,0 0 0,-3 0 0,1 0 0,4 0 0,-4 0 0,2 0 0,-2 0 0,4 0 0,-1 0 0,-3 0 0,6 0 0,-5 0 0,8 0 0,-9 0 0,6 0 0,-6 0 0,3 0 0,1 0 0,2 0 0,-2 0 0,5 0 0,-5 0 0,6 0 0,-6 0 0,5 5 0,-3-2 0,1 8 0,2-2 0,-5 0 0,5 1 0,-3-3 0,6 1 0,-1-3 0,3 0 0,-4 0 0,5 3 0,-3 1 0,3 0 0,0 1 0,-2-1 0,1 0 0,-1 2 0,2-6 0,0 6 0,0-5 0,0 2 0,0 0 0,0-2 0,0 5 0,0-5 0,0 5 0,2-6 0,1 6 0,3-2 0,-1 0 0,1 1 0,2-3 0,-2 1 0,5 0 0,-3-2 0,4 2 0,-1-2 0,1 0 0,8 2 0,-3-1 0,3 1 0,-2-1 0,-2-1 0,0 0 0,2-3 0,-3 3 0,1-3 0,2 0 0,-3 3 0,4-6 0,-3 6 0,2-6 0,-2 3 0,-1-1 0,3-1 0,-5 4 0,5-4 0,-6 4 0,3-4 0,-6 3 0,1-3 0,-1 1 0,6-2 0,-3 3 0,3-2 0,0 1 0,-3 1 0,6-3 0,-2 3 0,-1-3 0,3 0 0,-5 0 0,5 0 0,-3 0 0,1 0 0,2 0 0,-3 0 0,1 0 0,-1 0 0,-4 0 0,1 0 0,-1 0 0,1 0 0,3 0 0,-3 0 0,3 0 0,-4 2 0,1-1 0,2 2 0,-1-3 0,2 0 0,-4 0 0,1 0 0,-1 0 0,1 0 0,-1 0 0,1 0 0,-1 2 0,6-1 0,-1 1 0,1-2 0,1 0 0,-5 0 0,5 0 0,-6 0 0,6 0 0,-6 0 0,6 0 0,-5 0 0,1 0 0,-2 0 0,-1 0 0,1 0 0,-3 3 0,1-3 0,-1 2 0,0-2 0,1 0 0,-1 3 0,3-2 0,-4 3 0,3-3 0,-2 1 0,2-2 0,1 3 0,-3-2 0,1 1 0,-1 1 0,3-3 0,-1 3 0,1-3 0,-1 2 0,1-1 0,-1 2 0,1-1 0,-1-1 0,4 1 0,0-2 0,4 0 0,0 0 0,-3 0 0,2 0 0,-2 0 0,2 0 0,1 0 0,-3 3 0,2-2 0,-2 1 0,3-2 0,-1 0 0,-2 0 0,2 0 0,-2 3 0,-1-2 0,3 1 0,-5-2 0,1 3 0,1-2 0,-2 1 0,5-2 0,-6 0 0,6 0 0,-2 0 0,2 0 0,1 0 0,0 0 0,-3 0 0,2 0 0,-2 3 0,2-2 0,6 1 0,0-2 0,1 0 0,-2 0 0,0 0 0,-3 0 0,2 0 0,-3 0 0,-3 0 0,2 3 0,-6-2 0,3 2 0,-3-3 0,2 0 0,-1 0 0,1 0 0,1 0 0,-3 0 0,6 0 0,-5 0 0,5 0 0,-6 0 0,3 0 0,-4 0 0,6 0 0,8-3 0,-3-1 0,9-5 0,-11 2 0,3-6 0,-4 6 0,0-5 0,-4 5 0,3-2 0,-6 3 0,3 0 0,-6 1 0,2-1 0,-5 1 0,2-1 0,-3 1 0,0 0 0,0 2 0,0-2 0,1 2 0,-1-2 0,0-3 0,0 2 0,-1-5 0,0 2 0,0-6 0,-1 0 0,2-1 0,-4-2 0,4 2 0,-4 0 0,2-2 0,-3 2 0,0 1 0,0-3 0,0 5 0,0-2 0,0 4 0,0 2 0,-5-2 0,-2 5 0,-7-6 0,1 6 0,-2-3 0,0 0 0,3 3 0,-6-4 0,5 5 0,-5-2 0,6 4 0,-6-3 0,2 3 0,-3-1 0,0-1 0,0 1 0,0 1 0,4 0 0,-4 0 0,2 0 0,-4-4 0,3 4 0,1 1 0,5 2 0,1 0 0,2 0 0,-5 0 0,4 0 0,-5 0 0,4 0 0,-1 0 0,-3 0 0,3 0 0,-3 0 0,0 0 0,3 0 0,-6 0 0,2 0 0,-3 0 0,-4 0 0,3 0 0,-3 0 0,1 0 0,2 0 0,-3 0 0,4-3 0,0 2 0,0-5 0,0 6 0,0-6 0,0 5 0,3-1 0,-2-1 0,3 2 0,-1-2 0,-2 0 0,5 3 0,-5-6 0,6 5 0,-6-2 0,5 1 0,-5 1 0,3-1 0,-4-1 0,-4 2 0,3-2 0,-19 3 0,4-3 0,-3 3 0,6-6 0,13 5 0,0-2 0,4 3 0,-3 0 0,5 0 0,-5 0 0,6 0 0,-6 0 0,2 0 0,0 0 0,-2 0 0,2 0 0,1 0 0,-4 0 0,7 0 0,-3 0 0,4 0 0,-4 0 0,2 0 0,-5 0 0,3 0 0,-4 0 0,-4 0 0,3 0 0,-7 0 0,3 0 0,-3 0 0,3 0 0,-2 0 0,6 3 0,-3-2 0,4 5 0,3-6 0,-2 3 0,2-3 0,1 3 0,-4-3 0,7 3 0,-6-3 0,6 0 0,-7 0 0,7 0 0,-6 3 0,5-3 0,-1 3 0,2 0 0,0-3 0,1 3 0,-4-3 0,3 0 0,-3 2 0,3-1 0,-3 2 0,3-3 0,-6 2 0,-3-1 0,4 2 0,-3-1 0,8-1 0,1 2 0,-1-3 0,1 0 0,-1 0 0,1 0 0,2 0 0,-2 0 0,2 0 0,0 0 0,1 0 0,0 0 0,2 0 0,-2 0 0,3 0 0,0 0 0,-1 0 0,1 0 0,0 0 0,-3 0 0,2 0 0,-2 0 0,2 0 0,1 0 0,0 0 0,2 0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16T12:55:09.807"/>
    </inkml:context>
    <inkml:brush xml:id="br0">
      <inkml:brushProperty name="width" value="0.05" units="cm"/>
      <inkml:brushProperty name="height" value="0.05" units="cm"/>
      <inkml:brushProperty name="color" value="#E71224"/>
    </inkml:brush>
  </inkml:definitions>
  <inkml:trace contextRef="#ctx0" brushRef="#br0">1118 118 24575,'-10'-5'0,"-12"-2"0,7 0 0,-11 2 0,6 2 0,-7-1 0,6 1 0,-9-2 0,15 4 0,-11-1 0,5 2 0,0 0 0,0 0 0,2 0 0,3 0 0,-2 0 0,6 0 0,-3 0 0,3 0 0,-2 0 0,2 0 0,1 0 0,0 0 0,2-3 0,-2 3 0,-1-3 0,1 3 0,-1 0 0,0-3 0,-39 1 0,-11 1 0,-7-2 0,7 1 0,3 1 0,18 1 0,30 0 0,-5 0 0,2 0 0,-2 0 0,5 0 0,5 0 0,-7 0 0,4 0 0,-2 0 0,0 0 0,5 0 0,-2 0 0,0 0 0,2 0 0,-2 0 0,3 0 0,-1 0 0,3 3 0,-1-3 0,-2 5 0,1-5 0,-3 5 0,3-4 0,-1 3 0,1-3 0,0 1 0,0 1 0,-1-3 0,1 5 0,2-3 0,-1 1 0,3 1 0,-3-1 0,3 2 0,-3 0 0,1 0 0,-2 1 0,2-1 0,1 0 0,-1 0 0,3 0 0,-3 0 0,3 0 0,-2 0 0,1 1 0,-1 5 0,-1-2 0,3 6 0,-6 0 0,6-3 0,-6 0 0,6-1 0,-2-5 0,2 2 0,-3-3 0,3 0 0,-3 0 0,3 0 0,0 0 0,0 0 0,0 0 0,0 0 0,0 0 0,0 0 0,0 0 0,0 0 0,0 0 0,0 0 0,0 1 0,0-1 0,3 0 0,-1 0 0,1 0 0,2 1 0,-2-1 0,2 0 0,0 0 0,0 0 0,1 1 0,-1-1 0,-2 0 0,1 0 0,-1 0 0,2 0 0,0 0 0,0-2 0,-2 2 0,1-5 0,-1 3 0,0-1 0,1-2 0,-1 3 0,2-3 0,1 2 0,-1-1 0,0 1 0,0-2 0,0 2 0,0-1 0,1 1 0,-1-2 0,0 0 0,0 2 0,0-1 0,0 1 0,0-2 0,1 0 0,-1 3 0,0-3 0,0 2 0,0-2 0,1 0 0,-1 0 0,0 0 0,0 0 0,0 0 0,0 0 0,1 0 0,-1 0 0,3 0 0,-2 0 0,4 0 0,-4 0 0,2 0 0,0 0 0,-2 0 0,2 0 0,-3 0 0,1 0 0,-1 0 0,0 0 0,0 0 0,0 0 0,0 0 0,1 0 0,-1 3 0,0-3 0,3 3 0,-2-3 0,2 0 0,-3 0 0,0 0 0,0 0 0,1 0 0,-1 2 0,0-1 0,0 1 0,0-2 0,3 0 0,-2 0 0,2 0 0,-2 0 0,-1 0 0,0 0 0,0 2 0,0-1 0,1 1 0,-1-2 0,0 0 0,3 0 0,-2 0 0,2 2 0,-3-1 0,3 1 0,-2-2 0,5 0 0,-5 0 0,1 0 0,-1 0 0,-1 0 0,3 0 0,-2 0 0,5 0 0,-6 0 0,6 0 0,-2 0 0,2 0 0,-2 0 0,2 0 0,-2 0 0,-1 0 0,3 0 0,-2 0 0,0 0 0,1 0 0,-1 0 0,0 0 0,1 0 0,-4 0 0,2 0 0,3 0 0,-5 0 0,4 0 0,-2 0 0,-2 0 0,2 0 0,-3 3 0,0-3 0,1 2 0,-1-2 0,0 0 0,5 0 0,-3 3 0,3-3 0,-5 3 0,3-3 0,-2 0 0,2 2 0,0-2 0,-2 3 0,2-3 0,-3 0 0,0 0 0,1 2 0,-1-1 0,0 1 0,3-2 0,-2 0 0,2 0 0,0 0 0,-2 0 0,2 2 0,0-1 0,-2 1 0,2-2 0,0 0 0,-2 0 0,4 0 0,-4 0 0,5 0 0,-2 0 0,2 0 0,1 0 0,-3 0 0,1 0 0,-1 0 0,0 2 0,1-1 0,-4 1 0,2-2 0,0 0 0,-2 0 0,5 0 0,-2 0 0,-1 0 0,3 0 0,-2 0 0,0 0 0,1 0 0,1 0 0,1 0 0,-1 0 0,-4 0 0,-1 0 0,-1 0 0,3 0 0,-2 0 0,2 0 0,-3 0 0,0 0 0,0 0 0,0 0 0,3 0 0,-2 0 0,2 0 0,0 0 0,-2 0 0,5 0 0,-5 0 0,5 0 0,-5 0 0,4 0 0,-4 0 0,5 0 0,-5 0 0,2 0 0,0 0 0,-2 0 0,2 0 0,-3 0 0,3 0 0,-2 0 0,2 0 0,-3 0 0,0 0 0,0 0 0,1 0 0,-1 0 0,0 0 0,0 0 0,0 0 0,1 0 0,-1 0 0,3 0 0,1 0 0,-1 0 0,8 0 0,-4 0 0,6 0 0,-7 0 0,-1 0 0,-4 0 0,5 0 0,-5 0 0,2 0 0,0 3 0,-2-2 0,2 1 0,-3-2 0,0 2 0,3-1 0,-2 1 0,2-2 0,-3 3 0,1-3 0,-1 3 0,0-3 0,0 0 0,0 0 0,-2 2 0,2-2 0,-2 3 0,2-3 0,0 0 0,0 0 0,0 2 0,0-1 0,1 1 0,-1-2 0,0 0 0,0 0 0,0 0 0,1 0 0,-1 2 0,0-1 0,0 1 0,0-2 0,1 0 0,-1 0 0,0 0 0,0 0 0,0 0 0,0 0 0,1 0 0,-1 0 0,0 0 0,0 0 0,0 0 0,1 0 0,-1 0 0,0 0 0,0 0 0,0 0 0,1 0 0,-1 0 0,0 0 0,3 0 0,-2 0 0,2-2 0,0 1 0,-2-4 0,2 5 0,0-5 0,-2 4 0,4-4 0,-4 2 0,2 0 0,0-2 0,-2 2 0,2-2 0,-3-1 0,3 1 0,-2 2 0,2-2 0,-3 2 0,0-2 0,1-1 0,-1 1 0,0 0 0,0 0 0,3-1 0,-2 1 0,2-1 0,-3 1 0,3 0 0,-2-1 0,5 1 0,-2-1 0,-1 0 0,0-2 0,-2 4 0,-1-6 0,1 9 0,-1-7 0,0 5 0,1 0 0,-1-1 0,-2 1 0,1-2 0,-3-1 0,3 1 0,-3 0 0,1 0 0,1-3 0,-3-1 0,3 1 0,-3-3 0,0 5 0,0-5 0,0 2 0,0-2 0,0-4 0,0 3 0,0-3 0,0 3 0,-3 1 0,0-1 0,-1 1 0,0 2 0,1 1 0,-3 0 0,1 2 0,-1-2 0,3 2 0,-2-2 0,0 2 0,-2-2 0,-1 0 0,3 2 0,-4-5 0,3 5 0,-5-3 0,3 4 0,-4-1 0,1 0 0,-1 0 0,3 1 0,-5 2 0,4-2 0,-4 1 0,2 1 0,0-2 0,1 4 0,-4-4 0,3 4 0,-7-4 0,4 4 0,-1-2 0,-2 3 0,6 0 0,-3 0 0,1 0 0,2 0 0,0 0 0,2 0 0,4 0 0,-5 0 0,5 0 0,-5 0 0,2 0 0,-2 0 0,-1 0 0,3 0 0,-2 0 0,3 0 0,-7 0 0,2 0 0,-5 0 0,2 0 0,1 0 0,-3 0 0,2 0 0,-3 0 0,0 0 0,3 3 0,-2-3 0,2 6 0,-3-6 0,1 6 0,-1-3 0,0 1 0,0 2 0,3-6 0,-2 3 0,2 0 0,0-2 0,2 1 0,-1 1 0,5-2 0,-4 2 0,5-1 0,0-1 0,1 1 0,3 1 0,0-3 0,-1 3 0,1-1 0,0-2 0,0 2 0,0 1 0,0-3 0,0 5 0,0-5 0,-1 5 0,-2-4 0,5 3 0,-5-3 0,5 1 0,-2 0 0,0-1 0,2 3 0,-1-3 0,1 1 0,-5 0 0,3 1 0,-6 3 0,2 0 0,-3-1 0,4-2 0,-1 2 0,4-4 0,0 1 0,2-2 0,1 0 0</inkml:trace>
</inkml:ink>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40E585-244C-40F1-A6D3-E61E7445BF01}">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2.xml><?xml version="1.0" encoding="utf-8"?>
<ds:datastoreItem xmlns:ds="http://schemas.openxmlformats.org/officeDocument/2006/customXml" ds:itemID="{83F536C9-D841-4130-ADB4-9DB81083C577}">
  <ds:schemaRefs>
    <ds:schemaRef ds:uri="http://schemas.openxmlformats.org/officeDocument/2006/bibliography"/>
  </ds:schemaRefs>
</ds:datastoreItem>
</file>

<file path=customXml/itemProps3.xml><?xml version="1.0" encoding="utf-8"?>
<ds:datastoreItem xmlns:ds="http://schemas.openxmlformats.org/officeDocument/2006/customXml" ds:itemID="{F4E56D43-2990-42A3-BFA4-0B3CD4F0694E}">
  <ds:schemaRefs>
    <ds:schemaRef ds:uri="http://schemas.microsoft.com/sharepoint/v3/contenttype/forms"/>
  </ds:schemaRefs>
</ds:datastoreItem>
</file>

<file path=customXml/itemProps4.xml><?xml version="1.0" encoding="utf-8"?>
<ds:datastoreItem xmlns:ds="http://schemas.openxmlformats.org/officeDocument/2006/customXml" ds:itemID="{E7341C31-35B8-44FD-ACE8-B7D6FA35D690}"/>
</file>

<file path=docProps/app.xml><?xml version="1.0" encoding="utf-8"?>
<Properties xmlns="http://schemas.openxmlformats.org/officeDocument/2006/extended-properties" xmlns:vt="http://schemas.openxmlformats.org/officeDocument/2006/docPropsVTypes">
  <Template>Normal.dotm</Template>
  <TotalTime>324</TotalTime>
  <Pages>18</Pages>
  <Words>4134</Words>
  <Characters>25220</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Laura Ørsted-Jordy</cp:lastModifiedBy>
  <cp:revision>14</cp:revision>
  <cp:lastPrinted>2022-07-22T15:32:00Z</cp:lastPrinted>
  <dcterms:created xsi:type="dcterms:W3CDTF">2022-07-22T11:05:00Z</dcterms:created>
  <dcterms:modified xsi:type="dcterms:W3CDTF">2022-09-26T09:33:00Z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y fmtid="{D5CDD505-2E9C-101B-9397-08002B2CF9AE}" pid="3" name="MediaServiceImageTags">
    <vt:lpwstr/>
  </property>
</Properties>
</file>