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4088DB" w14:textId="77777777" w:rsidR="00402909" w:rsidRPr="00CB1A42" w:rsidRDefault="00402909" w:rsidP="00CB1A42">
      <w:pPr>
        <w:spacing w:after="0" w:line="560" w:lineRule="exact"/>
        <w:rPr>
          <w:rFonts w:cstheme="minorHAnsi"/>
          <w:b/>
          <w:bCs/>
          <w:color w:val="234B5A"/>
          <w:sz w:val="56"/>
          <w:szCs w:val="56"/>
        </w:rPr>
      </w:pPr>
      <w:r w:rsidRPr="00CB1A42">
        <w:rPr>
          <w:rFonts w:cstheme="minorHAnsi"/>
          <w:b/>
          <w:bCs/>
          <w:color w:val="234B5A"/>
          <w:sz w:val="56"/>
          <w:szCs w:val="56"/>
        </w:rPr>
        <w:t xml:space="preserve">Affald til bioethanol </w:t>
      </w:r>
    </w:p>
    <w:p w14:paraId="51C5F57F" w14:textId="4ACED14E" w:rsidR="00BC1856" w:rsidRPr="00CB1A42" w:rsidRDefault="00402909" w:rsidP="00CB1A42">
      <w:pPr>
        <w:spacing w:after="0" w:line="560" w:lineRule="exact"/>
        <w:rPr>
          <w:rFonts w:cstheme="minorHAnsi"/>
          <w:b/>
          <w:bCs/>
          <w:color w:val="234B5A"/>
          <w:sz w:val="56"/>
          <w:szCs w:val="56"/>
        </w:rPr>
      </w:pPr>
      <w:r w:rsidRPr="00CB1A42">
        <w:rPr>
          <w:rFonts w:cstheme="minorHAnsi"/>
          <w:b/>
          <w:bCs/>
          <w:color w:val="234B5A"/>
          <w:sz w:val="56"/>
          <w:szCs w:val="56"/>
        </w:rPr>
        <w:t>– et engineering-forløb til biotek A</w:t>
      </w:r>
    </w:p>
    <w:p w14:paraId="10275EEA" w14:textId="77777777" w:rsidR="00402909" w:rsidRPr="00BC1856" w:rsidRDefault="00402909" w:rsidP="006D18B0">
      <w:pPr>
        <w:spacing w:before="120" w:after="0"/>
      </w:pPr>
    </w:p>
    <w:tbl>
      <w:tblPr>
        <w:tblStyle w:val="Tabel-Gitter"/>
        <w:tblW w:w="0" w:type="auto"/>
        <w:tblBorders>
          <w:top w:val="single" w:sz="4" w:space="0" w:color="234B5A"/>
          <w:left w:val="single" w:sz="4" w:space="0" w:color="234B5A"/>
          <w:bottom w:val="single" w:sz="4" w:space="0" w:color="234B5A"/>
          <w:right w:val="single" w:sz="4" w:space="0" w:color="234B5A"/>
          <w:insideH w:val="none" w:sz="0" w:space="0" w:color="auto"/>
          <w:insideV w:val="none" w:sz="0" w:space="0" w:color="auto"/>
        </w:tblBorders>
        <w:shd w:val="clear" w:color="auto" w:fill="234B5A"/>
        <w:tblCellMar>
          <w:top w:w="113" w:type="dxa"/>
          <w:left w:w="113" w:type="dxa"/>
          <w:bottom w:w="113" w:type="dxa"/>
          <w:right w:w="113" w:type="dxa"/>
        </w:tblCellMar>
        <w:tblLook w:val="04A0" w:firstRow="1" w:lastRow="0" w:firstColumn="1" w:lastColumn="0" w:noHBand="0" w:noVBand="1"/>
      </w:tblPr>
      <w:tblGrid>
        <w:gridCol w:w="9628"/>
      </w:tblGrid>
      <w:tr w:rsidR="000D3F26" w14:paraId="2771F7C6" w14:textId="77777777" w:rsidTr="00387BD7">
        <w:tc>
          <w:tcPr>
            <w:tcW w:w="9628" w:type="dxa"/>
            <w:shd w:val="clear" w:color="auto" w:fill="234B5A"/>
          </w:tcPr>
          <w:p w14:paraId="3CB5D9D1" w14:textId="1FD21F89" w:rsidR="000D3F26" w:rsidRPr="00A83DB5" w:rsidRDefault="00402909" w:rsidP="00387BD7">
            <w:pPr>
              <w:spacing w:after="0" w:line="240" w:lineRule="auto"/>
              <w:ind w:left="170" w:right="170"/>
              <w:contextualSpacing/>
              <w:rPr>
                <w:rFonts w:ascii="Calibri" w:eastAsia="Calibri" w:hAnsi="Calibri" w:cs="Calibri"/>
                <w:b/>
                <w:bCs/>
                <w:i/>
                <w:iCs/>
                <w:color w:val="FFFFFF" w:themeColor="background1"/>
                <w:sz w:val="28"/>
                <w:szCs w:val="28"/>
              </w:rPr>
            </w:pPr>
            <w:r w:rsidRPr="00A83DB5">
              <w:rPr>
                <w:rFonts w:ascii="Calibri" w:hAnsi="Calibri" w:cs="Calibri"/>
                <w:b/>
                <w:bCs/>
                <w:i/>
                <w:iCs/>
                <w:color w:val="FFFFFF" w:themeColor="background1"/>
                <w:sz w:val="28"/>
                <w:szCs w:val="28"/>
              </w:rPr>
              <w:t xml:space="preserve">Udvikl et testkit og en protokol for, hvordan </w:t>
            </w:r>
            <w:r w:rsidRPr="00A83DB5">
              <w:rPr>
                <w:rFonts w:ascii="Calibri" w:eastAsia="Calibri" w:hAnsi="Calibri" w:cs="Calibri"/>
                <w:b/>
                <w:bCs/>
                <w:i/>
                <w:iCs/>
                <w:color w:val="FFFFFF" w:themeColor="background1"/>
                <w:sz w:val="28"/>
                <w:szCs w:val="28"/>
              </w:rPr>
              <w:t>kulhydratholdigt affald kan omdannes til simple kulhydratforbindelser, som efterfølgende vil kunne anvendes som substrat til en gæring og dermed ethanolproduktion.</w:t>
            </w:r>
          </w:p>
        </w:tc>
      </w:tr>
    </w:tbl>
    <w:p w14:paraId="6900736F" w14:textId="6A894CA7" w:rsidR="00D2059D" w:rsidRPr="000D3F26" w:rsidRDefault="00D2059D" w:rsidP="00387BD7">
      <w:pPr>
        <w:pStyle w:val="Overskrift2"/>
        <w:spacing w:before="360" w:after="0"/>
        <w:rPr>
          <w:b/>
          <w:bCs/>
          <w:sz w:val="32"/>
          <w:szCs w:val="32"/>
        </w:rPr>
      </w:pPr>
      <w:r w:rsidRPr="000D3F26">
        <w:rPr>
          <w:b/>
          <w:bCs/>
          <w:color w:val="234B5A"/>
          <w:sz w:val="32"/>
          <w:szCs w:val="32"/>
        </w:rPr>
        <w:t>LÆRERVEJLEDNING</w:t>
      </w:r>
      <w:r w:rsidRPr="000D3F26">
        <w:rPr>
          <w:b/>
          <w:bCs/>
          <w:sz w:val="32"/>
          <w:szCs w:val="32"/>
        </w:rPr>
        <w:t xml:space="preserve"> </w:t>
      </w:r>
    </w:p>
    <w:p w14:paraId="1C240E86" w14:textId="77777777" w:rsidR="00402909" w:rsidRPr="005853F3" w:rsidRDefault="00402909" w:rsidP="005853F3">
      <w:pPr>
        <w:spacing w:after="0" w:line="276" w:lineRule="auto"/>
        <w:rPr>
          <w:rFonts w:eastAsia="Calibri" w:cstheme="minorHAnsi"/>
          <w:sz w:val="22"/>
        </w:rPr>
      </w:pPr>
    </w:p>
    <w:p w14:paraId="7F72721E" w14:textId="77777777" w:rsidR="00402909" w:rsidRPr="005853F3" w:rsidRDefault="00402909" w:rsidP="005853F3">
      <w:pPr>
        <w:spacing w:line="276" w:lineRule="auto"/>
        <w:rPr>
          <w:sz w:val="22"/>
          <w:szCs w:val="24"/>
        </w:rPr>
      </w:pPr>
      <w:r w:rsidRPr="005853F3">
        <w:rPr>
          <w:sz w:val="22"/>
          <w:szCs w:val="24"/>
        </w:rPr>
        <w:t xml:space="preserve">I dette forløb skal eleverne udvikle en protokol for og et forslag til et testkit, der kan bruges til at omdanne kulhydratholdigt affald til simple kulhydratforbindelser. Disse skal efterfølgende kunne anvendes som substrat til en gæring og dermed ethanolproduktion. Eleverne arbejder dog ikke med </w:t>
      </w:r>
      <w:proofErr w:type="spellStart"/>
      <w:r w:rsidRPr="005853F3">
        <w:rPr>
          <w:sz w:val="22"/>
          <w:szCs w:val="24"/>
        </w:rPr>
        <w:t>ethanolproduktionen</w:t>
      </w:r>
      <w:proofErr w:type="spellEnd"/>
      <w:r w:rsidRPr="005853F3">
        <w:rPr>
          <w:sz w:val="22"/>
          <w:szCs w:val="24"/>
        </w:rPr>
        <w:t>, men kun med nedbrydelsen af affaldet.</w:t>
      </w:r>
    </w:p>
    <w:p w14:paraId="6490E9C6" w14:textId="77777777" w:rsidR="00402909" w:rsidRPr="005853F3" w:rsidRDefault="00402909" w:rsidP="005853F3">
      <w:pPr>
        <w:spacing w:line="276" w:lineRule="auto"/>
        <w:rPr>
          <w:sz w:val="22"/>
          <w:szCs w:val="24"/>
        </w:rPr>
      </w:pPr>
      <w:r w:rsidRPr="005853F3">
        <w:rPr>
          <w:sz w:val="22"/>
          <w:szCs w:val="24"/>
        </w:rPr>
        <w:t xml:space="preserve">Grupperne kan enten fremlægge deres arbejde og produkt i en skriftlig aflevering eller som en mundtlig præsentation. Fx kan klassen afholde i en poster session på en tænkt konference og på den baggrund diskutere hinandens ideer og produkter. </w:t>
      </w:r>
    </w:p>
    <w:p w14:paraId="26653AF5" w14:textId="77777777" w:rsidR="00402909" w:rsidRPr="00402909" w:rsidRDefault="00402909" w:rsidP="00402909">
      <w:pPr>
        <w:spacing w:after="0" w:line="240" w:lineRule="auto"/>
        <w:rPr>
          <w:rFonts w:eastAsia="Calibri" w:cstheme="minorHAnsi"/>
          <w:szCs w:val="20"/>
        </w:rPr>
      </w:pPr>
    </w:p>
    <w:p w14:paraId="14937D4F" w14:textId="5F79134C" w:rsidR="00402909" w:rsidRDefault="00402909" w:rsidP="00402909">
      <w:pPr>
        <w:spacing w:after="0" w:line="240" w:lineRule="auto"/>
        <w:rPr>
          <w:rFonts w:eastAsia="Calibri" w:cstheme="minorHAnsi"/>
          <w:b/>
          <w:bCs/>
          <w:color w:val="234B5A"/>
          <w:sz w:val="32"/>
          <w:szCs w:val="32"/>
        </w:rPr>
      </w:pPr>
      <w:r w:rsidRPr="00387BD7">
        <w:rPr>
          <w:rFonts w:eastAsia="Calibri" w:cstheme="minorHAnsi"/>
          <w:b/>
          <w:bCs/>
          <w:color w:val="234B5A"/>
          <w:sz w:val="32"/>
          <w:szCs w:val="32"/>
        </w:rPr>
        <w:t>Forløbsbeskrivelse</w:t>
      </w:r>
    </w:p>
    <w:p w14:paraId="42E63649" w14:textId="77777777" w:rsidR="007A01DB" w:rsidRPr="005853F3" w:rsidRDefault="007A01DB" w:rsidP="005853F3">
      <w:pPr>
        <w:spacing w:after="0" w:line="276" w:lineRule="auto"/>
        <w:rPr>
          <w:rFonts w:eastAsia="Calibri" w:cstheme="minorHAnsi"/>
          <w:b/>
          <w:bCs/>
          <w:color w:val="234B5A"/>
          <w:sz w:val="22"/>
        </w:rPr>
      </w:pPr>
    </w:p>
    <w:p w14:paraId="793AEAEE" w14:textId="77777777" w:rsidR="00402909" w:rsidRPr="005853F3" w:rsidRDefault="00402909" w:rsidP="005853F3">
      <w:pPr>
        <w:numPr>
          <w:ilvl w:val="0"/>
          <w:numId w:val="31"/>
        </w:numPr>
        <w:pBdr>
          <w:top w:val="nil"/>
          <w:left w:val="nil"/>
          <w:bottom w:val="nil"/>
          <w:right w:val="nil"/>
          <w:between w:val="nil"/>
        </w:pBdr>
        <w:spacing w:after="0" w:line="276" w:lineRule="auto"/>
        <w:ind w:left="227" w:hanging="227"/>
        <w:rPr>
          <w:rFonts w:eastAsia="Calibri" w:cstheme="minorHAnsi"/>
          <w:bCs/>
          <w:sz w:val="22"/>
        </w:rPr>
      </w:pPr>
      <w:r w:rsidRPr="005853F3">
        <w:rPr>
          <w:rFonts w:eastAsia="Calibri" w:cstheme="minorHAnsi"/>
          <w:bCs/>
          <w:color w:val="000000"/>
          <w:sz w:val="22"/>
        </w:rPr>
        <w:t xml:space="preserve">Fag: </w:t>
      </w:r>
      <w:r w:rsidRPr="005853F3">
        <w:rPr>
          <w:rFonts w:eastAsia="Calibri" w:cstheme="minorHAnsi"/>
          <w:bCs/>
          <w:sz w:val="22"/>
        </w:rPr>
        <w:t xml:space="preserve">Bioteknologi A </w:t>
      </w:r>
    </w:p>
    <w:p w14:paraId="6453A53E" w14:textId="77777777" w:rsidR="00402909" w:rsidRPr="005853F3" w:rsidRDefault="00402909" w:rsidP="005853F3">
      <w:pPr>
        <w:numPr>
          <w:ilvl w:val="0"/>
          <w:numId w:val="31"/>
        </w:numPr>
        <w:pBdr>
          <w:top w:val="nil"/>
          <w:left w:val="nil"/>
          <w:bottom w:val="nil"/>
          <w:right w:val="nil"/>
          <w:between w:val="nil"/>
        </w:pBdr>
        <w:spacing w:after="0" w:line="276" w:lineRule="auto"/>
        <w:ind w:left="227" w:hanging="227"/>
        <w:rPr>
          <w:rFonts w:eastAsia="Calibri" w:cstheme="minorHAnsi"/>
          <w:bCs/>
          <w:sz w:val="22"/>
        </w:rPr>
      </w:pPr>
      <w:r w:rsidRPr="005853F3">
        <w:rPr>
          <w:rFonts w:eastAsia="Calibri" w:cstheme="minorHAnsi"/>
          <w:bCs/>
          <w:color w:val="000000"/>
          <w:sz w:val="22"/>
        </w:rPr>
        <w:t xml:space="preserve">Antal lektioner: </w:t>
      </w:r>
      <w:r w:rsidRPr="005853F3">
        <w:rPr>
          <w:rFonts w:eastAsia="Calibri" w:cstheme="minorHAnsi"/>
          <w:bCs/>
          <w:sz w:val="22"/>
        </w:rPr>
        <w:t>7-9 moduler á 1,5 time</w:t>
      </w:r>
    </w:p>
    <w:p w14:paraId="77F7343B" w14:textId="77777777" w:rsidR="00402909" w:rsidRPr="005853F3" w:rsidRDefault="00402909" w:rsidP="005853F3">
      <w:pPr>
        <w:numPr>
          <w:ilvl w:val="0"/>
          <w:numId w:val="31"/>
        </w:numPr>
        <w:pBdr>
          <w:top w:val="nil"/>
          <w:left w:val="nil"/>
          <w:bottom w:val="nil"/>
          <w:right w:val="nil"/>
          <w:between w:val="nil"/>
        </w:pBdr>
        <w:spacing w:after="0" w:line="276" w:lineRule="auto"/>
        <w:ind w:left="227" w:hanging="227"/>
        <w:rPr>
          <w:rFonts w:eastAsia="Calibri" w:cstheme="minorHAnsi"/>
          <w:bCs/>
          <w:color w:val="000000"/>
          <w:sz w:val="22"/>
        </w:rPr>
      </w:pPr>
      <w:r w:rsidRPr="005853F3">
        <w:rPr>
          <w:rFonts w:eastAsia="Calibri" w:cstheme="minorHAnsi"/>
          <w:bCs/>
          <w:color w:val="000000"/>
          <w:sz w:val="22"/>
        </w:rPr>
        <w:t>Kernestof, supplerende stof (fra læreplanen):</w:t>
      </w:r>
    </w:p>
    <w:p w14:paraId="619BAD2C" w14:textId="77777777" w:rsidR="00402909" w:rsidRPr="005853F3" w:rsidRDefault="00402909" w:rsidP="005853F3">
      <w:pPr>
        <w:numPr>
          <w:ilvl w:val="1"/>
          <w:numId w:val="32"/>
        </w:numPr>
        <w:pBdr>
          <w:top w:val="nil"/>
          <w:left w:val="nil"/>
          <w:bottom w:val="nil"/>
          <w:right w:val="nil"/>
          <w:between w:val="nil"/>
        </w:pBdr>
        <w:spacing w:after="0" w:line="276" w:lineRule="auto"/>
        <w:ind w:left="947" w:hanging="227"/>
        <w:rPr>
          <w:rFonts w:eastAsia="Calibri" w:cstheme="minorHAnsi"/>
          <w:sz w:val="22"/>
        </w:rPr>
      </w:pPr>
      <w:r w:rsidRPr="005853F3">
        <w:rPr>
          <w:rFonts w:eastAsia="Calibri" w:cstheme="minorHAnsi"/>
          <w:sz w:val="22"/>
        </w:rPr>
        <w:t>organisk kemi: stofkendskab, herunder navngivning, opbygning, egenskaber og isomeri, og anvendelse for stofklasserne alkoholer, carboxylsyrer, samt opbygning af og relevante egenskaber for stofklasserne carbonhydrider, aldehyder, ketoner</w:t>
      </w:r>
    </w:p>
    <w:p w14:paraId="2C4F66FF" w14:textId="77777777" w:rsidR="00402909" w:rsidRPr="005853F3" w:rsidRDefault="00402909" w:rsidP="005853F3">
      <w:pPr>
        <w:numPr>
          <w:ilvl w:val="1"/>
          <w:numId w:val="32"/>
        </w:numPr>
        <w:pBdr>
          <w:top w:val="nil"/>
          <w:left w:val="nil"/>
          <w:bottom w:val="nil"/>
          <w:right w:val="nil"/>
          <w:between w:val="nil"/>
        </w:pBdr>
        <w:spacing w:after="0" w:line="276" w:lineRule="auto"/>
        <w:ind w:left="947" w:hanging="227"/>
        <w:rPr>
          <w:rFonts w:eastAsia="Calibri" w:cstheme="minorHAnsi"/>
          <w:sz w:val="22"/>
        </w:rPr>
      </w:pPr>
      <w:r w:rsidRPr="005853F3">
        <w:rPr>
          <w:rFonts w:eastAsia="Calibri" w:cstheme="minorHAnsi"/>
          <w:sz w:val="22"/>
        </w:rPr>
        <w:t xml:space="preserve">makromolekyler: opbygning, egenskaber og biologisk funktion af </w:t>
      </w:r>
      <w:proofErr w:type="spellStart"/>
      <w:r w:rsidRPr="005853F3">
        <w:rPr>
          <w:rFonts w:eastAsia="Calibri" w:cstheme="minorHAnsi"/>
          <w:sz w:val="22"/>
        </w:rPr>
        <w:t>carbohydrater</w:t>
      </w:r>
      <w:proofErr w:type="spellEnd"/>
      <w:r w:rsidRPr="005853F3">
        <w:rPr>
          <w:rFonts w:eastAsia="Calibri" w:cstheme="minorHAnsi"/>
          <w:sz w:val="22"/>
        </w:rPr>
        <w:t>, enzymer</w:t>
      </w:r>
    </w:p>
    <w:p w14:paraId="7D2F21B2" w14:textId="77777777" w:rsidR="00402909" w:rsidRPr="005853F3" w:rsidRDefault="00402909" w:rsidP="005853F3">
      <w:pPr>
        <w:numPr>
          <w:ilvl w:val="1"/>
          <w:numId w:val="32"/>
        </w:numPr>
        <w:pBdr>
          <w:top w:val="nil"/>
          <w:left w:val="nil"/>
          <w:bottom w:val="nil"/>
          <w:right w:val="nil"/>
          <w:between w:val="nil"/>
        </w:pBdr>
        <w:spacing w:after="0" w:line="276" w:lineRule="auto"/>
        <w:ind w:left="947" w:hanging="227"/>
        <w:rPr>
          <w:rFonts w:eastAsia="Calibri" w:cstheme="minorHAnsi"/>
          <w:sz w:val="22"/>
        </w:rPr>
      </w:pPr>
      <w:r w:rsidRPr="005853F3">
        <w:rPr>
          <w:rFonts w:eastAsia="Calibri" w:cstheme="minorHAnsi"/>
          <w:sz w:val="22"/>
        </w:rPr>
        <w:t xml:space="preserve">redoxreaktioner, herunder anvendelse af oxidationstal </w:t>
      </w:r>
    </w:p>
    <w:p w14:paraId="142C9A6F" w14:textId="77777777" w:rsidR="00402909" w:rsidRPr="005853F3" w:rsidRDefault="00402909" w:rsidP="005853F3">
      <w:pPr>
        <w:numPr>
          <w:ilvl w:val="1"/>
          <w:numId w:val="32"/>
        </w:numPr>
        <w:pBdr>
          <w:top w:val="nil"/>
          <w:left w:val="nil"/>
          <w:bottom w:val="nil"/>
          <w:right w:val="nil"/>
          <w:between w:val="nil"/>
        </w:pBdr>
        <w:spacing w:after="0" w:line="276" w:lineRule="auto"/>
        <w:ind w:left="947" w:hanging="227"/>
        <w:rPr>
          <w:rFonts w:eastAsia="Calibri" w:cstheme="minorHAnsi"/>
          <w:sz w:val="22"/>
        </w:rPr>
      </w:pPr>
      <w:r w:rsidRPr="005853F3">
        <w:rPr>
          <w:rFonts w:eastAsia="Calibri" w:cstheme="minorHAnsi"/>
          <w:sz w:val="22"/>
        </w:rPr>
        <w:t xml:space="preserve">organiske reaktionstyper: kondensation og hydrolyse </w:t>
      </w:r>
    </w:p>
    <w:p w14:paraId="0E2D560A" w14:textId="77777777" w:rsidR="00402909" w:rsidRPr="005853F3" w:rsidRDefault="00402909" w:rsidP="005853F3">
      <w:pPr>
        <w:numPr>
          <w:ilvl w:val="1"/>
          <w:numId w:val="32"/>
        </w:numPr>
        <w:pBdr>
          <w:top w:val="nil"/>
          <w:left w:val="nil"/>
          <w:bottom w:val="nil"/>
          <w:right w:val="nil"/>
          <w:between w:val="nil"/>
        </w:pBdr>
        <w:spacing w:after="0" w:line="276" w:lineRule="auto"/>
        <w:ind w:left="947" w:hanging="227"/>
        <w:rPr>
          <w:rFonts w:eastAsia="Calibri" w:cstheme="minorHAnsi"/>
          <w:sz w:val="22"/>
        </w:rPr>
      </w:pPr>
      <w:r w:rsidRPr="005853F3">
        <w:rPr>
          <w:rFonts w:eastAsia="Calibri" w:cstheme="minorHAnsi"/>
          <w:sz w:val="22"/>
        </w:rPr>
        <w:t>enzymer: funktionsoptimum</w:t>
      </w:r>
    </w:p>
    <w:p w14:paraId="7C4A7C92" w14:textId="77777777" w:rsidR="00402909" w:rsidRPr="005853F3" w:rsidRDefault="00402909" w:rsidP="005853F3">
      <w:pPr>
        <w:numPr>
          <w:ilvl w:val="1"/>
          <w:numId w:val="32"/>
        </w:numPr>
        <w:pBdr>
          <w:top w:val="nil"/>
          <w:left w:val="nil"/>
          <w:bottom w:val="nil"/>
          <w:right w:val="nil"/>
          <w:between w:val="nil"/>
        </w:pBdr>
        <w:spacing w:after="0" w:line="276" w:lineRule="auto"/>
        <w:ind w:left="947" w:hanging="227"/>
        <w:rPr>
          <w:rFonts w:eastAsia="Calibri" w:cstheme="minorHAnsi"/>
          <w:sz w:val="22"/>
        </w:rPr>
      </w:pPr>
      <w:r w:rsidRPr="005853F3">
        <w:rPr>
          <w:rFonts w:eastAsia="Calibri" w:cstheme="minorHAnsi"/>
          <w:sz w:val="22"/>
        </w:rPr>
        <w:t>biokemiske processer: gæring</w:t>
      </w:r>
    </w:p>
    <w:p w14:paraId="5099DD0E" w14:textId="77777777" w:rsidR="00402909" w:rsidRPr="005853F3" w:rsidRDefault="00402909" w:rsidP="005853F3">
      <w:pPr>
        <w:pBdr>
          <w:top w:val="nil"/>
          <w:left w:val="nil"/>
          <w:bottom w:val="nil"/>
          <w:right w:val="nil"/>
          <w:between w:val="nil"/>
        </w:pBdr>
        <w:spacing w:after="0" w:line="276" w:lineRule="auto"/>
        <w:ind w:left="1080"/>
        <w:rPr>
          <w:rFonts w:eastAsia="Calibri" w:cstheme="minorHAnsi"/>
          <w:sz w:val="22"/>
        </w:rPr>
      </w:pPr>
    </w:p>
    <w:p w14:paraId="39C25135" w14:textId="77777777" w:rsidR="00402909" w:rsidRPr="005853F3" w:rsidRDefault="00402909" w:rsidP="005853F3">
      <w:pPr>
        <w:numPr>
          <w:ilvl w:val="0"/>
          <w:numId w:val="31"/>
        </w:numPr>
        <w:pBdr>
          <w:top w:val="nil"/>
          <w:left w:val="nil"/>
          <w:bottom w:val="nil"/>
          <w:right w:val="nil"/>
          <w:between w:val="nil"/>
        </w:pBdr>
        <w:spacing w:after="0" w:line="276" w:lineRule="auto"/>
        <w:ind w:left="227" w:hanging="227"/>
        <w:rPr>
          <w:rFonts w:eastAsia="Calibri" w:cstheme="minorHAnsi"/>
          <w:bCs/>
          <w:sz w:val="22"/>
        </w:rPr>
      </w:pPr>
      <w:r w:rsidRPr="005853F3">
        <w:rPr>
          <w:rFonts w:eastAsia="Calibri" w:cstheme="minorHAnsi"/>
          <w:bCs/>
          <w:color w:val="000000"/>
          <w:sz w:val="22"/>
        </w:rPr>
        <w:t xml:space="preserve">Apparatur og materialer til rådighed </w:t>
      </w:r>
      <w:r w:rsidRPr="005853F3">
        <w:rPr>
          <w:rFonts w:eastAsia="Calibri" w:cstheme="minorHAnsi"/>
          <w:bCs/>
          <w:sz w:val="22"/>
        </w:rPr>
        <w:t>i laboratoriet:</w:t>
      </w:r>
    </w:p>
    <w:p w14:paraId="6EB2200A" w14:textId="77777777" w:rsidR="00402909" w:rsidRPr="005853F3" w:rsidRDefault="00402909" w:rsidP="005853F3">
      <w:pPr>
        <w:numPr>
          <w:ilvl w:val="1"/>
          <w:numId w:val="33"/>
        </w:numPr>
        <w:pBdr>
          <w:top w:val="nil"/>
          <w:left w:val="nil"/>
          <w:bottom w:val="nil"/>
          <w:right w:val="nil"/>
          <w:between w:val="nil"/>
        </w:pBdr>
        <w:spacing w:after="0" w:line="276" w:lineRule="auto"/>
        <w:ind w:left="947" w:hanging="227"/>
        <w:rPr>
          <w:rFonts w:eastAsia="Calibri" w:cstheme="minorHAnsi"/>
          <w:sz w:val="22"/>
        </w:rPr>
      </w:pPr>
      <w:r w:rsidRPr="005853F3">
        <w:rPr>
          <w:rFonts w:eastAsia="Calibri" w:cstheme="minorHAnsi"/>
          <w:sz w:val="22"/>
        </w:rPr>
        <w:t>Kulhydratholdigt affald fra husholdningen (elever tager selv med). Eleverne arbejdede med kaffegrums, frugtskræller, brød, kålstokke, kartoffelskræller.</w:t>
      </w:r>
    </w:p>
    <w:p w14:paraId="42840BE8" w14:textId="77777777" w:rsidR="00402909" w:rsidRPr="005853F3" w:rsidRDefault="00402909" w:rsidP="005853F3">
      <w:pPr>
        <w:numPr>
          <w:ilvl w:val="1"/>
          <w:numId w:val="33"/>
        </w:numPr>
        <w:pBdr>
          <w:top w:val="nil"/>
          <w:left w:val="nil"/>
          <w:bottom w:val="nil"/>
          <w:right w:val="nil"/>
          <w:between w:val="nil"/>
        </w:pBdr>
        <w:spacing w:after="0" w:line="276" w:lineRule="auto"/>
        <w:ind w:left="947" w:hanging="227"/>
        <w:rPr>
          <w:rFonts w:eastAsia="Calibri" w:cstheme="minorHAnsi"/>
          <w:sz w:val="22"/>
        </w:rPr>
      </w:pPr>
      <w:r w:rsidRPr="005853F3">
        <w:rPr>
          <w:rFonts w:eastAsia="Calibri" w:cstheme="minorHAnsi"/>
          <w:sz w:val="22"/>
        </w:rPr>
        <w:t>Findeling og homogenisering af kulhydratholdigt affald:</w:t>
      </w:r>
    </w:p>
    <w:p w14:paraId="5EC988E3" w14:textId="77777777" w:rsidR="00402909" w:rsidRPr="005853F3" w:rsidRDefault="00402909" w:rsidP="005853F3">
      <w:pPr>
        <w:numPr>
          <w:ilvl w:val="2"/>
          <w:numId w:val="31"/>
        </w:numPr>
        <w:pBdr>
          <w:top w:val="nil"/>
          <w:left w:val="nil"/>
          <w:bottom w:val="nil"/>
          <w:right w:val="nil"/>
          <w:between w:val="nil"/>
        </w:pBdr>
        <w:spacing w:after="0" w:line="276" w:lineRule="auto"/>
        <w:ind w:left="1667" w:hanging="227"/>
        <w:rPr>
          <w:rFonts w:eastAsia="Calibri" w:cstheme="minorHAnsi"/>
          <w:sz w:val="22"/>
        </w:rPr>
      </w:pPr>
      <w:r w:rsidRPr="005853F3">
        <w:rPr>
          <w:rFonts w:eastAsia="Calibri" w:cstheme="minorHAnsi"/>
          <w:sz w:val="22"/>
        </w:rPr>
        <w:t>Knive og skærebræt</w:t>
      </w:r>
    </w:p>
    <w:p w14:paraId="749562D9" w14:textId="77777777" w:rsidR="00402909" w:rsidRPr="005853F3" w:rsidRDefault="00402909" w:rsidP="005853F3">
      <w:pPr>
        <w:numPr>
          <w:ilvl w:val="2"/>
          <w:numId w:val="31"/>
        </w:numPr>
        <w:pBdr>
          <w:top w:val="nil"/>
          <w:left w:val="nil"/>
          <w:bottom w:val="nil"/>
          <w:right w:val="nil"/>
          <w:between w:val="nil"/>
        </w:pBdr>
        <w:spacing w:after="0" w:line="276" w:lineRule="auto"/>
        <w:ind w:left="1667" w:hanging="227"/>
        <w:rPr>
          <w:rFonts w:eastAsia="Calibri" w:cstheme="minorHAnsi"/>
          <w:sz w:val="22"/>
        </w:rPr>
      </w:pPr>
      <w:r w:rsidRPr="005853F3">
        <w:rPr>
          <w:rFonts w:eastAsia="Calibri" w:cstheme="minorHAnsi"/>
          <w:sz w:val="22"/>
        </w:rPr>
        <w:lastRenderedPageBreak/>
        <w:t>Foodprocessor</w:t>
      </w:r>
    </w:p>
    <w:p w14:paraId="21FE1EBD" w14:textId="77777777" w:rsidR="00402909" w:rsidRPr="005853F3" w:rsidRDefault="00402909" w:rsidP="005853F3">
      <w:pPr>
        <w:numPr>
          <w:ilvl w:val="2"/>
          <w:numId w:val="31"/>
        </w:numPr>
        <w:pBdr>
          <w:top w:val="nil"/>
          <w:left w:val="nil"/>
          <w:bottom w:val="nil"/>
          <w:right w:val="nil"/>
          <w:between w:val="nil"/>
        </w:pBdr>
        <w:spacing w:after="0" w:line="276" w:lineRule="auto"/>
        <w:ind w:left="1667" w:hanging="227"/>
        <w:rPr>
          <w:rFonts w:eastAsia="Calibri" w:cstheme="minorHAnsi"/>
          <w:sz w:val="22"/>
        </w:rPr>
      </w:pPr>
      <w:r w:rsidRPr="005853F3">
        <w:rPr>
          <w:rFonts w:eastAsia="Calibri" w:cstheme="minorHAnsi"/>
          <w:sz w:val="22"/>
        </w:rPr>
        <w:t>Stavblender</w:t>
      </w:r>
    </w:p>
    <w:p w14:paraId="2CEDEE89" w14:textId="77777777" w:rsidR="00402909" w:rsidRPr="005853F3" w:rsidRDefault="00402909" w:rsidP="005853F3">
      <w:pPr>
        <w:numPr>
          <w:ilvl w:val="2"/>
          <w:numId w:val="31"/>
        </w:numPr>
        <w:pBdr>
          <w:top w:val="nil"/>
          <w:left w:val="nil"/>
          <w:bottom w:val="nil"/>
          <w:right w:val="nil"/>
          <w:between w:val="nil"/>
        </w:pBdr>
        <w:spacing w:after="0" w:line="276" w:lineRule="auto"/>
        <w:ind w:left="1667" w:hanging="227"/>
        <w:rPr>
          <w:rFonts w:eastAsia="Calibri" w:cstheme="minorHAnsi"/>
          <w:sz w:val="22"/>
        </w:rPr>
      </w:pPr>
      <w:r w:rsidRPr="005853F3">
        <w:rPr>
          <w:rFonts w:eastAsia="Calibri" w:cstheme="minorHAnsi"/>
          <w:sz w:val="22"/>
        </w:rPr>
        <w:t>Rivejern</w:t>
      </w:r>
    </w:p>
    <w:p w14:paraId="3EE4C840" w14:textId="77777777" w:rsidR="00402909" w:rsidRPr="005853F3" w:rsidRDefault="00402909" w:rsidP="005853F3">
      <w:pPr>
        <w:numPr>
          <w:ilvl w:val="2"/>
          <w:numId w:val="31"/>
        </w:numPr>
        <w:pBdr>
          <w:top w:val="nil"/>
          <w:left w:val="nil"/>
          <w:bottom w:val="nil"/>
          <w:right w:val="nil"/>
          <w:between w:val="nil"/>
        </w:pBdr>
        <w:spacing w:after="0" w:line="276" w:lineRule="auto"/>
        <w:ind w:left="1667" w:hanging="227"/>
        <w:rPr>
          <w:rFonts w:eastAsia="Calibri" w:cstheme="minorHAnsi"/>
          <w:sz w:val="22"/>
        </w:rPr>
      </w:pPr>
      <w:r w:rsidRPr="005853F3">
        <w:rPr>
          <w:rFonts w:eastAsia="Calibri" w:cstheme="minorHAnsi"/>
          <w:sz w:val="22"/>
        </w:rPr>
        <w:t>pH puffere</w:t>
      </w:r>
    </w:p>
    <w:p w14:paraId="69E307DA" w14:textId="77777777" w:rsidR="00402909" w:rsidRPr="005853F3" w:rsidRDefault="00402909" w:rsidP="005853F3">
      <w:pPr>
        <w:numPr>
          <w:ilvl w:val="1"/>
          <w:numId w:val="34"/>
        </w:numPr>
        <w:spacing w:after="0" w:line="276" w:lineRule="auto"/>
        <w:ind w:left="947" w:hanging="227"/>
        <w:rPr>
          <w:rFonts w:eastAsia="Calibri" w:cstheme="minorHAnsi"/>
          <w:sz w:val="22"/>
        </w:rPr>
      </w:pPr>
      <w:proofErr w:type="spellStart"/>
      <w:r w:rsidRPr="005853F3">
        <w:rPr>
          <w:rFonts w:eastAsia="Calibri" w:cstheme="minorHAnsi"/>
          <w:sz w:val="22"/>
        </w:rPr>
        <w:t>Glucosemåler</w:t>
      </w:r>
      <w:proofErr w:type="spellEnd"/>
      <w:r w:rsidRPr="005853F3">
        <w:rPr>
          <w:rFonts w:eastAsia="Calibri" w:cstheme="minorHAnsi"/>
          <w:sz w:val="22"/>
        </w:rPr>
        <w:t xml:space="preserve"> (f.eks. </w:t>
      </w:r>
      <w:proofErr w:type="spellStart"/>
      <w:r w:rsidRPr="005853F3">
        <w:rPr>
          <w:rFonts w:eastAsia="Calibri" w:cstheme="minorHAnsi"/>
          <w:sz w:val="22"/>
        </w:rPr>
        <w:t>Glucomen</w:t>
      </w:r>
      <w:proofErr w:type="spellEnd"/>
      <w:r w:rsidRPr="005853F3">
        <w:rPr>
          <w:rFonts w:eastAsia="Calibri" w:cstheme="minorHAnsi"/>
          <w:sz w:val="22"/>
        </w:rPr>
        <w:t xml:space="preserve"> </w:t>
      </w:r>
      <w:proofErr w:type="spellStart"/>
      <w:r w:rsidRPr="005853F3">
        <w:rPr>
          <w:rFonts w:eastAsia="Calibri" w:cstheme="minorHAnsi"/>
          <w:sz w:val="22"/>
        </w:rPr>
        <w:t>Areo</w:t>
      </w:r>
      <w:proofErr w:type="spellEnd"/>
      <w:r w:rsidRPr="005853F3">
        <w:rPr>
          <w:rFonts w:eastAsia="Calibri" w:cstheme="minorHAnsi"/>
          <w:sz w:val="22"/>
        </w:rPr>
        <w:t xml:space="preserve">: 1,1-33,3 mmol/L) med tilhørende </w:t>
      </w:r>
      <w:proofErr w:type="spellStart"/>
      <w:r w:rsidRPr="005853F3">
        <w:rPr>
          <w:rFonts w:eastAsia="Calibri" w:cstheme="minorHAnsi"/>
          <w:sz w:val="22"/>
        </w:rPr>
        <w:t>sticks</w:t>
      </w:r>
      <w:proofErr w:type="spellEnd"/>
    </w:p>
    <w:p w14:paraId="45B136C6" w14:textId="77777777" w:rsidR="00402909" w:rsidRPr="005853F3" w:rsidRDefault="00402909" w:rsidP="005853F3">
      <w:pPr>
        <w:numPr>
          <w:ilvl w:val="1"/>
          <w:numId w:val="34"/>
        </w:numPr>
        <w:pBdr>
          <w:top w:val="nil"/>
          <w:left w:val="nil"/>
          <w:bottom w:val="nil"/>
          <w:right w:val="nil"/>
          <w:between w:val="nil"/>
        </w:pBdr>
        <w:spacing w:after="0" w:line="276" w:lineRule="auto"/>
        <w:ind w:left="947" w:hanging="227"/>
        <w:rPr>
          <w:rFonts w:eastAsia="Calibri" w:cstheme="minorHAnsi"/>
          <w:sz w:val="22"/>
        </w:rPr>
      </w:pPr>
      <w:r w:rsidRPr="005853F3">
        <w:rPr>
          <w:rFonts w:eastAsia="Calibri" w:cstheme="minorHAnsi"/>
          <w:sz w:val="22"/>
        </w:rPr>
        <w:t>Reagenser</w:t>
      </w:r>
    </w:p>
    <w:p w14:paraId="3A8F1815" w14:textId="77777777" w:rsidR="00402909" w:rsidRPr="005853F3" w:rsidRDefault="00402909" w:rsidP="005853F3">
      <w:pPr>
        <w:numPr>
          <w:ilvl w:val="2"/>
          <w:numId w:val="31"/>
        </w:numPr>
        <w:spacing w:after="0" w:line="276" w:lineRule="auto"/>
        <w:ind w:left="1667" w:hanging="227"/>
        <w:rPr>
          <w:rFonts w:eastAsia="Calibri" w:cstheme="minorHAnsi"/>
          <w:sz w:val="22"/>
        </w:rPr>
      </w:pPr>
      <w:r w:rsidRPr="005853F3">
        <w:rPr>
          <w:rFonts w:eastAsia="Calibri" w:cstheme="minorHAnsi"/>
          <w:sz w:val="22"/>
        </w:rPr>
        <w:t xml:space="preserve">Enzymer: </w:t>
      </w:r>
      <w:proofErr w:type="spellStart"/>
      <w:r w:rsidRPr="005853F3">
        <w:rPr>
          <w:rFonts w:eastAsia="Calibri" w:cstheme="minorHAnsi"/>
          <w:sz w:val="22"/>
        </w:rPr>
        <w:t>Xylanase</w:t>
      </w:r>
      <w:proofErr w:type="spellEnd"/>
      <w:r w:rsidRPr="005853F3">
        <w:rPr>
          <w:rFonts w:eastAsia="Calibri" w:cstheme="minorHAnsi"/>
          <w:sz w:val="22"/>
        </w:rPr>
        <w:t xml:space="preserve">, </w:t>
      </w:r>
      <w:proofErr w:type="spellStart"/>
      <w:r w:rsidRPr="005853F3">
        <w:rPr>
          <w:rFonts w:eastAsia="Calibri" w:cstheme="minorHAnsi"/>
          <w:sz w:val="22"/>
        </w:rPr>
        <w:t>Fungamyl</w:t>
      </w:r>
      <w:proofErr w:type="spellEnd"/>
      <w:r w:rsidRPr="005853F3">
        <w:rPr>
          <w:rFonts w:eastAsia="Calibri" w:cstheme="minorHAnsi"/>
          <w:sz w:val="22"/>
        </w:rPr>
        <w:t xml:space="preserve">, </w:t>
      </w:r>
      <w:proofErr w:type="spellStart"/>
      <w:r w:rsidRPr="005853F3">
        <w:rPr>
          <w:rFonts w:eastAsia="Calibri" w:cstheme="minorHAnsi"/>
          <w:sz w:val="22"/>
        </w:rPr>
        <w:t>Pectinex</w:t>
      </w:r>
      <w:proofErr w:type="spellEnd"/>
      <w:r w:rsidRPr="005853F3">
        <w:rPr>
          <w:rFonts w:eastAsia="Calibri" w:cstheme="minorHAnsi"/>
          <w:sz w:val="22"/>
        </w:rPr>
        <w:t xml:space="preserve">, </w:t>
      </w:r>
      <w:proofErr w:type="spellStart"/>
      <w:r w:rsidRPr="005853F3">
        <w:rPr>
          <w:rFonts w:eastAsia="Calibri" w:cstheme="minorHAnsi"/>
          <w:sz w:val="22"/>
        </w:rPr>
        <w:t>Lipolase</w:t>
      </w:r>
      <w:proofErr w:type="spellEnd"/>
    </w:p>
    <w:p w14:paraId="1E9BA26A" w14:textId="77777777" w:rsidR="00402909" w:rsidRPr="005853F3" w:rsidRDefault="00402909" w:rsidP="005853F3">
      <w:pPr>
        <w:numPr>
          <w:ilvl w:val="2"/>
          <w:numId w:val="31"/>
        </w:numPr>
        <w:pBdr>
          <w:top w:val="nil"/>
          <w:left w:val="nil"/>
          <w:bottom w:val="nil"/>
          <w:right w:val="nil"/>
          <w:between w:val="nil"/>
        </w:pBdr>
        <w:spacing w:after="0" w:line="276" w:lineRule="auto"/>
        <w:ind w:left="1667" w:hanging="227"/>
        <w:rPr>
          <w:rFonts w:eastAsia="Calibri" w:cstheme="minorHAnsi"/>
          <w:sz w:val="22"/>
        </w:rPr>
      </w:pPr>
      <w:r w:rsidRPr="005853F3">
        <w:rPr>
          <w:rFonts w:eastAsia="Calibri" w:cstheme="minorHAnsi"/>
          <w:sz w:val="22"/>
        </w:rPr>
        <w:t xml:space="preserve">Benedicts reagens, </w:t>
      </w:r>
      <w:proofErr w:type="spellStart"/>
      <w:r w:rsidRPr="005853F3">
        <w:rPr>
          <w:rFonts w:eastAsia="Calibri" w:cstheme="minorHAnsi"/>
          <w:sz w:val="22"/>
        </w:rPr>
        <w:t>Fehlings</w:t>
      </w:r>
      <w:proofErr w:type="spellEnd"/>
      <w:r w:rsidRPr="005853F3">
        <w:rPr>
          <w:rFonts w:eastAsia="Calibri" w:cstheme="minorHAnsi"/>
          <w:sz w:val="22"/>
        </w:rPr>
        <w:t xml:space="preserve"> væske, </w:t>
      </w:r>
      <w:proofErr w:type="spellStart"/>
      <w:r w:rsidRPr="005853F3">
        <w:rPr>
          <w:rFonts w:eastAsia="Calibri" w:cstheme="minorHAnsi"/>
          <w:sz w:val="22"/>
        </w:rPr>
        <w:t>HCl</w:t>
      </w:r>
      <w:proofErr w:type="spellEnd"/>
      <w:r w:rsidRPr="005853F3">
        <w:rPr>
          <w:rFonts w:eastAsia="Calibri" w:cstheme="minorHAnsi"/>
          <w:sz w:val="22"/>
        </w:rPr>
        <w:t xml:space="preserve"> 4M, pH-papir</w:t>
      </w:r>
    </w:p>
    <w:p w14:paraId="53B28C9B" w14:textId="77777777" w:rsidR="00402909" w:rsidRPr="005853F3" w:rsidRDefault="00402909" w:rsidP="005853F3">
      <w:pPr>
        <w:numPr>
          <w:ilvl w:val="1"/>
          <w:numId w:val="35"/>
        </w:numPr>
        <w:pBdr>
          <w:top w:val="nil"/>
          <w:left w:val="nil"/>
          <w:bottom w:val="nil"/>
          <w:right w:val="nil"/>
          <w:between w:val="nil"/>
        </w:pBdr>
        <w:spacing w:after="0" w:line="276" w:lineRule="auto"/>
        <w:ind w:left="947" w:hanging="227"/>
        <w:rPr>
          <w:rFonts w:eastAsia="Calibri" w:cstheme="minorHAnsi"/>
          <w:sz w:val="22"/>
        </w:rPr>
      </w:pPr>
      <w:r w:rsidRPr="005853F3">
        <w:rPr>
          <w:rFonts w:eastAsia="Calibri" w:cstheme="minorHAnsi"/>
          <w:sz w:val="22"/>
        </w:rPr>
        <w:t>Glasvarer: Reagensglas, stativer, bægerglas, spatler, tragte, filtrerpapir, trefødder, bunsenbrænder, keramiknet, læderlapper (varmesikring)</w:t>
      </w:r>
    </w:p>
    <w:p w14:paraId="03C8F6D2" w14:textId="77777777" w:rsidR="00402909" w:rsidRPr="005853F3" w:rsidRDefault="00402909" w:rsidP="005853F3">
      <w:pPr>
        <w:numPr>
          <w:ilvl w:val="1"/>
          <w:numId w:val="35"/>
        </w:numPr>
        <w:spacing w:after="0" w:line="276" w:lineRule="auto"/>
        <w:ind w:left="947" w:hanging="227"/>
        <w:rPr>
          <w:rFonts w:eastAsia="Calibri" w:cstheme="minorHAnsi"/>
          <w:sz w:val="22"/>
        </w:rPr>
      </w:pPr>
      <w:r w:rsidRPr="005853F3">
        <w:rPr>
          <w:rFonts w:eastAsia="Calibri" w:cstheme="minorHAnsi"/>
          <w:sz w:val="22"/>
        </w:rPr>
        <w:t>Vandbad</w:t>
      </w:r>
    </w:p>
    <w:p w14:paraId="4FB187F7" w14:textId="77777777" w:rsidR="00402909" w:rsidRPr="005853F3" w:rsidRDefault="00402909" w:rsidP="005853F3">
      <w:pPr>
        <w:pBdr>
          <w:top w:val="nil"/>
          <w:left w:val="nil"/>
          <w:bottom w:val="nil"/>
          <w:right w:val="nil"/>
          <w:between w:val="nil"/>
        </w:pBdr>
        <w:spacing w:after="0" w:line="276" w:lineRule="auto"/>
        <w:ind w:left="1080"/>
        <w:rPr>
          <w:rFonts w:eastAsia="Calibri" w:cstheme="minorHAnsi"/>
          <w:sz w:val="22"/>
        </w:rPr>
      </w:pPr>
    </w:p>
    <w:p w14:paraId="68B9F8FA" w14:textId="288B4B15" w:rsidR="00402909" w:rsidRPr="005853F3" w:rsidRDefault="00402909" w:rsidP="005853F3">
      <w:pPr>
        <w:numPr>
          <w:ilvl w:val="0"/>
          <w:numId w:val="31"/>
        </w:numPr>
        <w:pBdr>
          <w:top w:val="nil"/>
          <w:left w:val="nil"/>
          <w:bottom w:val="nil"/>
          <w:right w:val="nil"/>
          <w:between w:val="nil"/>
        </w:pBdr>
        <w:spacing w:after="0" w:line="276" w:lineRule="auto"/>
        <w:ind w:left="227" w:hanging="227"/>
        <w:rPr>
          <w:rFonts w:eastAsia="Calibri" w:cstheme="minorHAnsi"/>
          <w:sz w:val="22"/>
        </w:rPr>
      </w:pPr>
      <w:r w:rsidRPr="005853F3">
        <w:rPr>
          <w:rFonts w:eastAsia="Calibri" w:cstheme="minorHAnsi"/>
          <w:sz w:val="22"/>
        </w:rPr>
        <w:t>Baggrundsstof: Bioteknologi A, bind 1, kap 3</w:t>
      </w:r>
      <w:r w:rsidR="005853F3">
        <w:rPr>
          <w:rFonts w:eastAsia="Calibri" w:cstheme="minorHAnsi"/>
          <w:sz w:val="22"/>
        </w:rPr>
        <w:t>,</w:t>
      </w:r>
      <w:r w:rsidRPr="005853F3">
        <w:rPr>
          <w:rFonts w:eastAsia="Calibri" w:cstheme="minorHAnsi"/>
          <w:sz w:val="22"/>
        </w:rPr>
        <w:t xml:space="preserve"> s. 79-84 og kap. 5 s. 109-118</w:t>
      </w:r>
    </w:p>
    <w:p w14:paraId="41917E64" w14:textId="46B91AA2" w:rsidR="00402909" w:rsidRPr="005853F3" w:rsidRDefault="00402909" w:rsidP="005853F3">
      <w:pPr>
        <w:numPr>
          <w:ilvl w:val="0"/>
          <w:numId w:val="31"/>
        </w:numPr>
        <w:pBdr>
          <w:top w:val="nil"/>
          <w:left w:val="nil"/>
          <w:bottom w:val="nil"/>
          <w:right w:val="nil"/>
          <w:between w:val="nil"/>
        </w:pBdr>
        <w:spacing w:after="0" w:line="276" w:lineRule="auto"/>
        <w:ind w:left="227" w:hanging="227"/>
        <w:rPr>
          <w:rFonts w:eastAsia="Calibri" w:cstheme="minorHAnsi"/>
          <w:sz w:val="22"/>
        </w:rPr>
      </w:pPr>
      <w:r w:rsidRPr="005853F3">
        <w:rPr>
          <w:rFonts w:eastAsia="Calibri" w:cstheme="minorHAnsi"/>
          <w:sz w:val="22"/>
        </w:rPr>
        <w:t>Læsestof: Bioteknologi A, bind 1, kap. 5 s. 118-130 og bind 2, kap. 6 s. 168-180</w:t>
      </w:r>
    </w:p>
    <w:p w14:paraId="463F8D72" w14:textId="0F222B07" w:rsidR="00AA015A" w:rsidRPr="005853F3" w:rsidRDefault="00AA015A" w:rsidP="005853F3">
      <w:pPr>
        <w:pBdr>
          <w:top w:val="nil"/>
          <w:left w:val="nil"/>
          <w:bottom w:val="nil"/>
          <w:right w:val="nil"/>
          <w:between w:val="nil"/>
        </w:pBdr>
        <w:spacing w:after="0" w:line="276" w:lineRule="auto"/>
        <w:rPr>
          <w:rFonts w:eastAsia="Calibri" w:cstheme="minorHAnsi"/>
          <w:sz w:val="22"/>
        </w:rPr>
      </w:pP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27" w:type="dxa"/>
          <w:left w:w="170" w:type="dxa"/>
          <w:bottom w:w="227" w:type="dxa"/>
          <w:right w:w="170" w:type="dxa"/>
        </w:tblCellMar>
        <w:tblLook w:val="04A0" w:firstRow="1" w:lastRow="0" w:firstColumn="1" w:lastColumn="0" w:noHBand="0" w:noVBand="1"/>
      </w:tblPr>
      <w:tblGrid>
        <w:gridCol w:w="9638"/>
      </w:tblGrid>
      <w:tr w:rsidR="00AA015A" w:rsidRPr="005853F3" w14:paraId="6E7DF1AB" w14:textId="77777777" w:rsidTr="00265329">
        <w:tc>
          <w:tcPr>
            <w:tcW w:w="9628" w:type="dxa"/>
            <w:shd w:val="clear" w:color="auto" w:fill="D3D8DC"/>
          </w:tcPr>
          <w:p w14:paraId="766B6076" w14:textId="6C1075F9" w:rsidR="00AA015A" w:rsidRPr="005853F3" w:rsidRDefault="00AA015A" w:rsidP="005853F3">
            <w:pPr>
              <w:spacing w:after="0" w:line="276" w:lineRule="auto"/>
              <w:rPr>
                <w:rFonts w:asciiTheme="minorHAnsi" w:eastAsia="Calibri" w:hAnsiTheme="minorHAnsi" w:cstheme="minorHAnsi"/>
                <w:b/>
                <w:bCs/>
                <w:sz w:val="22"/>
                <w:szCs w:val="22"/>
              </w:rPr>
            </w:pPr>
            <w:r w:rsidRPr="005853F3">
              <w:rPr>
                <w:rFonts w:asciiTheme="minorHAnsi" w:eastAsia="Calibri" w:hAnsiTheme="minorHAnsi" w:cstheme="minorHAnsi"/>
                <w:b/>
                <w:bCs/>
                <w:sz w:val="22"/>
                <w:szCs w:val="22"/>
              </w:rPr>
              <w:t>Supplerende links om nedbrydning af kulhydrater</w:t>
            </w:r>
          </w:p>
          <w:p w14:paraId="3A468D19" w14:textId="77777777" w:rsidR="00AA015A" w:rsidRPr="005853F3" w:rsidRDefault="00AA015A" w:rsidP="005853F3">
            <w:pPr>
              <w:spacing w:after="0" w:line="276" w:lineRule="auto"/>
              <w:rPr>
                <w:rFonts w:asciiTheme="minorHAnsi" w:eastAsia="Calibri" w:hAnsiTheme="minorHAnsi" w:cstheme="minorHAnsi"/>
                <w:sz w:val="22"/>
                <w:szCs w:val="22"/>
              </w:rPr>
            </w:pPr>
          </w:p>
          <w:p w14:paraId="10608615" w14:textId="7DA83D59" w:rsidR="00AA015A" w:rsidRPr="005853F3" w:rsidRDefault="00AA015A" w:rsidP="005853F3">
            <w:pPr>
              <w:spacing w:after="0" w:line="276" w:lineRule="auto"/>
              <w:rPr>
                <w:rFonts w:asciiTheme="minorHAnsi" w:eastAsia="Calibri" w:hAnsiTheme="minorHAnsi" w:cstheme="minorHAnsi"/>
                <w:sz w:val="22"/>
                <w:szCs w:val="22"/>
              </w:rPr>
            </w:pPr>
            <w:r w:rsidRPr="005853F3">
              <w:rPr>
                <w:rFonts w:asciiTheme="minorHAnsi" w:eastAsia="Calibri" w:hAnsiTheme="minorHAnsi" w:cstheme="minorHAnsi"/>
                <w:sz w:val="22"/>
                <w:szCs w:val="22"/>
              </w:rPr>
              <w:t>Fra halm til alkohol:</w:t>
            </w:r>
          </w:p>
          <w:p w14:paraId="620486CE" w14:textId="77777777" w:rsidR="00AA015A" w:rsidRPr="005853F3" w:rsidRDefault="0023680C" w:rsidP="005853F3">
            <w:pPr>
              <w:spacing w:after="0" w:line="276" w:lineRule="auto"/>
              <w:rPr>
                <w:rFonts w:asciiTheme="minorHAnsi" w:eastAsia="Calibri" w:hAnsiTheme="minorHAnsi" w:cstheme="minorHAnsi"/>
                <w:sz w:val="22"/>
                <w:szCs w:val="22"/>
              </w:rPr>
            </w:pPr>
            <w:hyperlink r:id="rId9">
              <w:r w:rsidR="00AA015A" w:rsidRPr="005853F3">
                <w:rPr>
                  <w:rFonts w:asciiTheme="minorHAnsi" w:eastAsia="Calibri" w:hAnsiTheme="minorHAnsi" w:cstheme="minorHAnsi"/>
                  <w:color w:val="1155CC"/>
                  <w:sz w:val="22"/>
                  <w:szCs w:val="22"/>
                  <w:u w:val="single"/>
                </w:rPr>
                <w:t>https://aktuelnaturvidenskab.dk/fileadmin/Aktuel_Naturvidenskab/tema/an3-2005halm.pdf</w:t>
              </w:r>
            </w:hyperlink>
          </w:p>
          <w:p w14:paraId="48444217" w14:textId="77777777" w:rsidR="00AA015A" w:rsidRPr="005853F3" w:rsidRDefault="00AA015A" w:rsidP="005853F3">
            <w:pPr>
              <w:spacing w:after="0" w:line="276" w:lineRule="auto"/>
              <w:rPr>
                <w:rFonts w:asciiTheme="minorHAnsi" w:eastAsia="Calibri" w:hAnsiTheme="minorHAnsi" w:cstheme="minorHAnsi"/>
                <w:color w:val="212121"/>
                <w:sz w:val="22"/>
                <w:szCs w:val="22"/>
              </w:rPr>
            </w:pPr>
          </w:p>
          <w:p w14:paraId="62B468FF" w14:textId="3ECC8CD9" w:rsidR="00AA015A" w:rsidRPr="005853F3" w:rsidRDefault="00AA015A" w:rsidP="005853F3">
            <w:pPr>
              <w:spacing w:after="0" w:line="276" w:lineRule="auto"/>
              <w:rPr>
                <w:rFonts w:asciiTheme="minorHAnsi" w:eastAsia="Calibri" w:hAnsiTheme="minorHAnsi" w:cstheme="minorHAnsi"/>
                <w:color w:val="212121"/>
                <w:sz w:val="22"/>
                <w:szCs w:val="22"/>
                <w:lang w:val="en-US"/>
              </w:rPr>
            </w:pPr>
            <w:r w:rsidRPr="005853F3">
              <w:rPr>
                <w:rFonts w:asciiTheme="minorHAnsi" w:eastAsia="Calibri" w:hAnsiTheme="minorHAnsi" w:cstheme="minorHAnsi"/>
                <w:color w:val="212121"/>
                <w:sz w:val="22"/>
                <w:szCs w:val="22"/>
                <w:lang w:val="en-US"/>
              </w:rPr>
              <w:t>Biotech Academy:</w:t>
            </w:r>
          </w:p>
          <w:p w14:paraId="3E2CE883" w14:textId="77777777" w:rsidR="00AA015A" w:rsidRPr="005853F3" w:rsidRDefault="0023680C" w:rsidP="005853F3">
            <w:pPr>
              <w:spacing w:after="0" w:line="276" w:lineRule="auto"/>
              <w:rPr>
                <w:rFonts w:asciiTheme="minorHAnsi" w:eastAsia="Calibri" w:hAnsiTheme="minorHAnsi" w:cstheme="minorHAnsi"/>
                <w:color w:val="212121"/>
                <w:sz w:val="22"/>
                <w:szCs w:val="22"/>
                <w:lang w:val="en-US"/>
              </w:rPr>
            </w:pPr>
            <w:hyperlink r:id="rId10">
              <w:r w:rsidR="00AA015A" w:rsidRPr="005853F3">
                <w:rPr>
                  <w:rFonts w:asciiTheme="minorHAnsi" w:eastAsia="Calibri" w:hAnsiTheme="minorHAnsi" w:cstheme="minorHAnsi"/>
                  <w:color w:val="1155CC"/>
                  <w:sz w:val="22"/>
                  <w:szCs w:val="22"/>
                  <w:u w:val="single"/>
                  <w:lang w:val="en-US"/>
                </w:rPr>
                <w:t>https://www.biotechacademy.dk/undervisning/gymnasiale-projekter/halm-til-bioethanol/lignocellulose/</w:t>
              </w:r>
            </w:hyperlink>
          </w:p>
          <w:p w14:paraId="6F56B2A6" w14:textId="77777777" w:rsidR="00AA015A" w:rsidRPr="005853F3" w:rsidRDefault="00AA015A" w:rsidP="005853F3">
            <w:pPr>
              <w:spacing w:after="0" w:line="276" w:lineRule="auto"/>
              <w:rPr>
                <w:rFonts w:asciiTheme="minorHAnsi" w:eastAsia="Calibri" w:hAnsiTheme="minorHAnsi" w:cstheme="minorHAnsi"/>
                <w:color w:val="212121"/>
                <w:sz w:val="22"/>
                <w:szCs w:val="22"/>
                <w:lang w:val="en-US"/>
              </w:rPr>
            </w:pPr>
          </w:p>
          <w:p w14:paraId="5BE0B651" w14:textId="3F9FC509" w:rsidR="00AA015A" w:rsidRPr="005853F3" w:rsidRDefault="00AA015A" w:rsidP="005853F3">
            <w:pPr>
              <w:spacing w:after="0" w:line="276" w:lineRule="auto"/>
              <w:rPr>
                <w:rFonts w:asciiTheme="minorHAnsi" w:eastAsia="Calibri" w:hAnsiTheme="minorHAnsi" w:cstheme="minorHAnsi"/>
                <w:color w:val="212121"/>
                <w:sz w:val="22"/>
                <w:szCs w:val="22"/>
              </w:rPr>
            </w:pPr>
            <w:r w:rsidRPr="005853F3">
              <w:rPr>
                <w:rFonts w:asciiTheme="minorHAnsi" w:eastAsia="Calibri" w:hAnsiTheme="minorHAnsi" w:cstheme="minorHAnsi"/>
                <w:color w:val="212121"/>
                <w:sz w:val="22"/>
                <w:szCs w:val="22"/>
              </w:rPr>
              <w:t xml:space="preserve">Temaer fra </w:t>
            </w:r>
            <w:proofErr w:type="spellStart"/>
            <w:r w:rsidRPr="005853F3">
              <w:rPr>
                <w:rFonts w:asciiTheme="minorHAnsi" w:eastAsia="Calibri" w:hAnsiTheme="minorHAnsi" w:cstheme="minorHAnsi"/>
                <w:color w:val="212121"/>
                <w:sz w:val="22"/>
                <w:szCs w:val="22"/>
              </w:rPr>
              <w:t>Biotech</w:t>
            </w:r>
            <w:proofErr w:type="spellEnd"/>
            <w:r w:rsidRPr="005853F3">
              <w:rPr>
                <w:rFonts w:asciiTheme="minorHAnsi" w:eastAsia="Calibri" w:hAnsiTheme="minorHAnsi" w:cstheme="minorHAnsi"/>
                <w:color w:val="212121"/>
                <w:sz w:val="22"/>
                <w:szCs w:val="22"/>
              </w:rPr>
              <w:t xml:space="preserve"> Academy: Enzymer og brødbagning, Ølbrygning</w:t>
            </w:r>
          </w:p>
          <w:p w14:paraId="56BF1B44" w14:textId="77777777" w:rsidR="00AA015A" w:rsidRPr="005853F3" w:rsidRDefault="00AA015A" w:rsidP="005853F3">
            <w:pPr>
              <w:spacing w:after="0" w:line="276" w:lineRule="auto"/>
              <w:rPr>
                <w:rFonts w:asciiTheme="minorHAnsi" w:eastAsia="Calibri" w:hAnsiTheme="minorHAnsi" w:cstheme="minorHAnsi"/>
                <w:color w:val="212121"/>
                <w:sz w:val="22"/>
                <w:szCs w:val="22"/>
              </w:rPr>
            </w:pPr>
            <w:r w:rsidRPr="005853F3">
              <w:rPr>
                <w:rFonts w:asciiTheme="minorHAnsi" w:eastAsia="Calibri" w:hAnsiTheme="minorHAnsi" w:cstheme="minorHAnsi"/>
                <w:color w:val="212121"/>
                <w:sz w:val="22"/>
                <w:szCs w:val="22"/>
              </w:rPr>
              <w:t>Ekstramateriale til research:</w:t>
            </w:r>
          </w:p>
          <w:p w14:paraId="7C85D15F" w14:textId="77777777" w:rsidR="00AA015A" w:rsidRPr="005853F3" w:rsidRDefault="0023680C" w:rsidP="005853F3">
            <w:pPr>
              <w:spacing w:after="0" w:line="276" w:lineRule="auto"/>
              <w:rPr>
                <w:rFonts w:asciiTheme="minorHAnsi" w:eastAsia="Calibri" w:hAnsiTheme="minorHAnsi" w:cstheme="minorHAnsi"/>
                <w:color w:val="212121"/>
                <w:sz w:val="22"/>
                <w:szCs w:val="22"/>
              </w:rPr>
            </w:pPr>
            <w:hyperlink r:id="rId11">
              <w:r w:rsidR="00AA015A" w:rsidRPr="005853F3">
                <w:rPr>
                  <w:rFonts w:asciiTheme="minorHAnsi" w:eastAsia="Calibri" w:hAnsiTheme="minorHAnsi" w:cstheme="minorHAnsi"/>
                  <w:color w:val="1155CC"/>
                  <w:sz w:val="22"/>
                  <w:szCs w:val="22"/>
                  <w:u w:val="single"/>
                </w:rPr>
                <w:t>https://www.foedevarestyrelsen.dk/SiteCollectionDocuments/Foder/Landbrug/Foder/Liste%20over%20biprodukter%20-%20rev%2018-06-2012.pdf</w:t>
              </w:r>
            </w:hyperlink>
          </w:p>
          <w:p w14:paraId="2F190913" w14:textId="43E2A3A9" w:rsidR="00015CCD" w:rsidRPr="005853F3" w:rsidRDefault="0023680C" w:rsidP="005853F3">
            <w:pPr>
              <w:spacing w:after="0" w:line="276" w:lineRule="auto"/>
              <w:rPr>
                <w:rFonts w:asciiTheme="minorHAnsi" w:eastAsia="Calibri" w:hAnsiTheme="minorHAnsi" w:cstheme="minorHAnsi"/>
                <w:color w:val="1155CC"/>
                <w:sz w:val="22"/>
                <w:szCs w:val="22"/>
                <w:u w:val="single"/>
              </w:rPr>
            </w:pPr>
            <w:hyperlink r:id="rId12">
              <w:r w:rsidR="00AA015A" w:rsidRPr="005853F3">
                <w:rPr>
                  <w:rFonts w:asciiTheme="minorHAnsi" w:eastAsia="Calibri" w:hAnsiTheme="minorHAnsi" w:cstheme="minorHAnsi"/>
                  <w:color w:val="1155CC"/>
                  <w:sz w:val="22"/>
                  <w:szCs w:val="22"/>
                  <w:u w:val="single"/>
                </w:rPr>
                <w:t>https://www.foedevarestyrelsen.dk/Publikationer/Alle%20publikationer/2012901.pdf</w:t>
              </w:r>
            </w:hyperlink>
          </w:p>
        </w:tc>
      </w:tr>
    </w:tbl>
    <w:p w14:paraId="30B40F23" w14:textId="77777777" w:rsidR="00402909" w:rsidRPr="005853F3" w:rsidRDefault="00402909" w:rsidP="005853F3">
      <w:pPr>
        <w:spacing w:after="0" w:line="276" w:lineRule="auto"/>
        <w:rPr>
          <w:rFonts w:eastAsia="Calibri" w:cstheme="minorHAnsi"/>
          <w:sz w:val="22"/>
        </w:rPr>
      </w:pPr>
    </w:p>
    <w:p w14:paraId="06B56FAF" w14:textId="77777777" w:rsidR="00402909" w:rsidRPr="005853F3" w:rsidRDefault="00402909" w:rsidP="005853F3">
      <w:pPr>
        <w:pBdr>
          <w:top w:val="nil"/>
          <w:left w:val="nil"/>
          <w:bottom w:val="nil"/>
          <w:right w:val="nil"/>
          <w:between w:val="nil"/>
        </w:pBdr>
        <w:spacing w:after="0" w:line="276" w:lineRule="auto"/>
        <w:rPr>
          <w:rFonts w:eastAsia="Calibri" w:cstheme="minorHAnsi"/>
          <w:b/>
          <w:bCs/>
          <w:color w:val="000000"/>
          <w:sz w:val="22"/>
        </w:rPr>
      </w:pPr>
      <w:r w:rsidRPr="005853F3">
        <w:rPr>
          <w:rFonts w:eastAsia="Calibri" w:cstheme="minorHAnsi"/>
          <w:b/>
          <w:bCs/>
          <w:color w:val="000000"/>
          <w:sz w:val="22"/>
        </w:rPr>
        <w:t>Lærerforberedelser:</w:t>
      </w:r>
    </w:p>
    <w:p w14:paraId="798A485D" w14:textId="77777777" w:rsidR="00402909" w:rsidRPr="005853F3" w:rsidRDefault="00402909" w:rsidP="005853F3">
      <w:pPr>
        <w:pStyle w:val="Listeafsnit"/>
        <w:numPr>
          <w:ilvl w:val="0"/>
          <w:numId w:val="44"/>
        </w:numPr>
        <w:pBdr>
          <w:top w:val="nil"/>
          <w:left w:val="nil"/>
          <w:bottom w:val="nil"/>
          <w:right w:val="nil"/>
          <w:between w:val="nil"/>
        </w:pBdr>
        <w:spacing w:before="120" w:after="0" w:line="276" w:lineRule="auto"/>
        <w:ind w:left="227" w:hanging="227"/>
        <w:rPr>
          <w:rFonts w:eastAsia="Calibri" w:cstheme="minorHAnsi"/>
          <w:sz w:val="22"/>
        </w:rPr>
      </w:pPr>
      <w:r w:rsidRPr="005853F3">
        <w:rPr>
          <w:rFonts w:eastAsia="Calibri" w:cstheme="minorHAnsi"/>
          <w:sz w:val="22"/>
        </w:rPr>
        <w:t>Bestilling af enzymer fra Novozymes (leveres gratis)</w:t>
      </w:r>
    </w:p>
    <w:p w14:paraId="4907160A" w14:textId="77777777" w:rsidR="00402909" w:rsidRPr="005853F3" w:rsidRDefault="00402909" w:rsidP="005853F3">
      <w:pPr>
        <w:pStyle w:val="Listeafsnit"/>
        <w:numPr>
          <w:ilvl w:val="0"/>
          <w:numId w:val="44"/>
        </w:numPr>
        <w:pBdr>
          <w:top w:val="nil"/>
          <w:left w:val="nil"/>
          <w:bottom w:val="nil"/>
          <w:right w:val="nil"/>
          <w:between w:val="nil"/>
        </w:pBdr>
        <w:spacing w:after="0" w:line="276" w:lineRule="auto"/>
        <w:ind w:left="227" w:hanging="227"/>
        <w:rPr>
          <w:rFonts w:eastAsia="Calibri" w:cstheme="minorHAnsi"/>
          <w:sz w:val="22"/>
        </w:rPr>
      </w:pPr>
      <w:r w:rsidRPr="005853F3">
        <w:rPr>
          <w:rFonts w:eastAsia="Calibri" w:cstheme="minorHAnsi"/>
          <w:sz w:val="22"/>
        </w:rPr>
        <w:t xml:space="preserve">Indkøb af </w:t>
      </w:r>
      <w:proofErr w:type="spellStart"/>
      <w:r w:rsidRPr="005853F3">
        <w:rPr>
          <w:rFonts w:eastAsia="Calibri" w:cstheme="minorHAnsi"/>
          <w:sz w:val="22"/>
        </w:rPr>
        <w:t>glukosesticks</w:t>
      </w:r>
      <w:proofErr w:type="spellEnd"/>
      <w:r w:rsidRPr="005853F3">
        <w:rPr>
          <w:rFonts w:eastAsia="Calibri" w:cstheme="minorHAnsi"/>
          <w:sz w:val="22"/>
        </w:rPr>
        <w:t xml:space="preserve"> og evt. glukosemåler (til diabetikere). Vi anvendte </w:t>
      </w:r>
      <w:proofErr w:type="spellStart"/>
      <w:r w:rsidRPr="005853F3">
        <w:rPr>
          <w:rFonts w:eastAsia="Calibri" w:cstheme="minorHAnsi"/>
          <w:sz w:val="22"/>
        </w:rPr>
        <w:t>Glucomen</w:t>
      </w:r>
      <w:proofErr w:type="spellEnd"/>
      <w:r w:rsidRPr="005853F3">
        <w:rPr>
          <w:rFonts w:eastAsia="Calibri" w:cstheme="minorHAnsi"/>
          <w:sz w:val="22"/>
        </w:rPr>
        <w:t xml:space="preserve"> </w:t>
      </w:r>
      <w:proofErr w:type="spellStart"/>
      <w:r w:rsidRPr="005853F3">
        <w:rPr>
          <w:rFonts w:eastAsia="Calibri" w:cstheme="minorHAnsi"/>
          <w:sz w:val="22"/>
        </w:rPr>
        <w:t>Areo</w:t>
      </w:r>
      <w:proofErr w:type="spellEnd"/>
      <w:r w:rsidRPr="005853F3">
        <w:rPr>
          <w:rFonts w:eastAsia="Calibri" w:cstheme="minorHAnsi"/>
          <w:sz w:val="22"/>
        </w:rPr>
        <w:t xml:space="preserve"> Sensor.</w:t>
      </w:r>
    </w:p>
    <w:p w14:paraId="2FE55A05" w14:textId="77777777" w:rsidR="00402909" w:rsidRPr="005853F3" w:rsidRDefault="00402909" w:rsidP="005853F3">
      <w:pPr>
        <w:pStyle w:val="Listeafsnit"/>
        <w:numPr>
          <w:ilvl w:val="0"/>
          <w:numId w:val="44"/>
        </w:numPr>
        <w:pBdr>
          <w:top w:val="nil"/>
          <w:left w:val="nil"/>
          <w:bottom w:val="nil"/>
          <w:right w:val="nil"/>
          <w:between w:val="nil"/>
        </w:pBdr>
        <w:spacing w:after="0" w:line="276" w:lineRule="auto"/>
        <w:ind w:left="227" w:hanging="227"/>
        <w:rPr>
          <w:rFonts w:eastAsia="Calibri" w:cstheme="minorHAnsi"/>
          <w:sz w:val="22"/>
        </w:rPr>
      </w:pPr>
      <w:r w:rsidRPr="005853F3">
        <w:rPr>
          <w:rFonts w:eastAsia="Calibri" w:cstheme="minorHAnsi"/>
          <w:sz w:val="22"/>
        </w:rPr>
        <w:t>Indkøb af Benedicts reagens</w:t>
      </w:r>
    </w:p>
    <w:p w14:paraId="0CBB4A3C" w14:textId="77777777" w:rsidR="00402909" w:rsidRPr="005853F3" w:rsidRDefault="00402909" w:rsidP="005853F3">
      <w:pPr>
        <w:pStyle w:val="Listeafsnit"/>
        <w:numPr>
          <w:ilvl w:val="0"/>
          <w:numId w:val="44"/>
        </w:numPr>
        <w:pBdr>
          <w:top w:val="nil"/>
          <w:left w:val="nil"/>
          <w:bottom w:val="nil"/>
          <w:right w:val="nil"/>
          <w:between w:val="nil"/>
        </w:pBdr>
        <w:spacing w:after="0" w:line="276" w:lineRule="auto"/>
        <w:ind w:left="227" w:hanging="227"/>
        <w:rPr>
          <w:rFonts w:eastAsia="Calibri" w:cstheme="minorHAnsi"/>
          <w:sz w:val="22"/>
        </w:rPr>
      </w:pPr>
      <w:r w:rsidRPr="005853F3">
        <w:rPr>
          <w:rFonts w:eastAsia="Calibri" w:cstheme="minorHAnsi"/>
          <w:sz w:val="22"/>
        </w:rPr>
        <w:t>Fortynding af enzymer, så eleverne får brugsopløsninger.</w:t>
      </w:r>
    </w:p>
    <w:p w14:paraId="26DC1FDC" w14:textId="77777777" w:rsidR="00402909" w:rsidRPr="005853F3" w:rsidRDefault="00402909" w:rsidP="005853F3">
      <w:pPr>
        <w:spacing w:after="0" w:line="276" w:lineRule="auto"/>
        <w:rPr>
          <w:rFonts w:eastAsia="Calibri" w:cstheme="minorHAnsi"/>
          <w:sz w:val="22"/>
        </w:rPr>
      </w:pPr>
    </w:p>
    <w:p w14:paraId="65BF0207" w14:textId="77777777" w:rsidR="00402909" w:rsidRPr="005853F3" w:rsidRDefault="00402909" w:rsidP="005853F3">
      <w:pPr>
        <w:spacing w:after="0" w:line="276" w:lineRule="auto"/>
        <w:rPr>
          <w:rFonts w:eastAsia="Calibri" w:cstheme="minorHAnsi"/>
          <w:b/>
          <w:bCs/>
          <w:sz w:val="22"/>
        </w:rPr>
      </w:pPr>
      <w:bookmarkStart w:id="0" w:name="_heading=h.gjdgxs" w:colFirst="0" w:colLast="0"/>
      <w:bookmarkEnd w:id="0"/>
      <w:r w:rsidRPr="005853F3">
        <w:rPr>
          <w:rFonts w:eastAsia="Calibri" w:cstheme="minorHAnsi"/>
          <w:b/>
          <w:bCs/>
          <w:sz w:val="22"/>
        </w:rPr>
        <w:t>Udfordring og narrativ:</w:t>
      </w:r>
    </w:p>
    <w:p w14:paraId="6BBDAED7" w14:textId="77777777" w:rsidR="00402909" w:rsidRPr="005853F3" w:rsidRDefault="00402909" w:rsidP="005853F3">
      <w:pPr>
        <w:spacing w:before="120" w:after="0" w:line="276" w:lineRule="auto"/>
        <w:rPr>
          <w:rFonts w:eastAsia="Calibri" w:cstheme="minorHAnsi"/>
          <w:sz w:val="22"/>
        </w:rPr>
      </w:pPr>
      <w:r w:rsidRPr="005853F3">
        <w:rPr>
          <w:rFonts w:eastAsia="Calibri" w:cstheme="minorHAnsi"/>
          <w:sz w:val="22"/>
        </w:rPr>
        <w:t xml:space="preserve">I mange husholdninger, virksomheder, offentlige institutioner, skoler osv. er der store mængder kulhydratholdigt affald, som enten smides ud i restaffald eller biologisk affald, hvor det blandes med andre </w:t>
      </w:r>
      <w:r w:rsidRPr="005853F3">
        <w:rPr>
          <w:rFonts w:eastAsia="Calibri" w:cstheme="minorHAnsi"/>
          <w:sz w:val="22"/>
        </w:rPr>
        <w:lastRenderedPageBreak/>
        <w:t xml:space="preserve">typer organisk affald. Hvis det kulhydratholdige affald i stedet kan nedbrydes til simple kulhydratholdige forbindelser (mono- og disakkarider) vil det kunne anvendes til produktion af bioethanol, som efterfølgende kan anvendes til brændstof </w:t>
      </w:r>
      <w:r w:rsidRPr="005853F3">
        <w:rPr>
          <w:rFonts w:eastAsia="Calibri" w:cstheme="minorHAnsi"/>
          <w:sz w:val="22"/>
          <w:u w:val="single"/>
        </w:rPr>
        <w:t>lokalt.</w:t>
      </w:r>
      <w:r w:rsidRPr="005853F3">
        <w:rPr>
          <w:rFonts w:eastAsia="Calibri" w:cstheme="minorHAnsi"/>
          <w:sz w:val="22"/>
        </w:rPr>
        <w:t xml:space="preserve"> Eleverne skal dog kun arbejde omsætningen fra kulhydratholdigt affald til simple kulhydrater, ikke med den videre gæring fra </w:t>
      </w:r>
      <w:proofErr w:type="spellStart"/>
      <w:r w:rsidRPr="005853F3">
        <w:rPr>
          <w:rFonts w:eastAsia="Calibri" w:cstheme="minorHAnsi"/>
          <w:sz w:val="22"/>
        </w:rPr>
        <w:t>ethanol</w:t>
      </w:r>
      <w:proofErr w:type="spellEnd"/>
      <w:r w:rsidRPr="005853F3">
        <w:rPr>
          <w:rFonts w:eastAsia="Calibri" w:cstheme="minorHAnsi"/>
          <w:sz w:val="22"/>
        </w:rPr>
        <w:t>.</w:t>
      </w:r>
    </w:p>
    <w:p w14:paraId="66E96850" w14:textId="0901CA57" w:rsidR="00402909" w:rsidRDefault="00402909" w:rsidP="00402909">
      <w:pPr>
        <w:spacing w:after="0" w:line="240" w:lineRule="auto"/>
        <w:rPr>
          <w:rFonts w:eastAsia="Calibri" w:cstheme="minorHAnsi"/>
          <w:szCs w:val="20"/>
        </w:rPr>
      </w:pP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3D8DC"/>
        <w:tblLook w:val="04A0" w:firstRow="1" w:lastRow="0" w:firstColumn="1" w:lastColumn="0" w:noHBand="0" w:noVBand="1"/>
      </w:tblPr>
      <w:tblGrid>
        <w:gridCol w:w="9628"/>
      </w:tblGrid>
      <w:tr w:rsidR="00EB7E27" w14:paraId="3F253352" w14:textId="77777777" w:rsidTr="004C5E60">
        <w:tc>
          <w:tcPr>
            <w:tcW w:w="9628" w:type="dxa"/>
            <w:shd w:val="clear" w:color="auto" w:fill="D3D8DC"/>
          </w:tcPr>
          <w:p w14:paraId="52E0DE62" w14:textId="2666E657" w:rsidR="00EB7E27" w:rsidRPr="004C5E60" w:rsidRDefault="00EB7E27" w:rsidP="004C5E60">
            <w:pPr>
              <w:spacing w:before="240" w:after="120" w:line="276" w:lineRule="auto"/>
              <w:jc w:val="center"/>
              <w:rPr>
                <w:rFonts w:ascii="Calibri" w:hAnsi="Calibri" w:cs="Calibri"/>
                <w:sz w:val="24"/>
                <w:szCs w:val="24"/>
              </w:rPr>
            </w:pPr>
            <w:r w:rsidRPr="004C5E60">
              <w:rPr>
                <w:rFonts w:ascii="Calibri" w:hAnsi="Calibri" w:cs="Calibri"/>
                <w:sz w:val="24"/>
                <w:szCs w:val="24"/>
              </w:rPr>
              <w:t>Eleverne skal på baggrund af undersøgelser i laboratoriet udvikle et testkit og en protokol for, hvordan kulhydratholdigt affald kan omdannes til simple kulhydratforbindelser. De simple kulhydratforbindelser skal kunne anvendes som substrat til en gæring og dermed ethanolproduktion.</w:t>
            </w:r>
          </w:p>
          <w:p w14:paraId="17C02734" w14:textId="77777777" w:rsidR="00EB7E27" w:rsidRPr="004C5E60" w:rsidRDefault="00EB7E27" w:rsidP="004C5E60">
            <w:pPr>
              <w:spacing w:before="240" w:after="0" w:line="276" w:lineRule="auto"/>
              <w:jc w:val="center"/>
              <w:rPr>
                <w:rFonts w:ascii="Calibri" w:hAnsi="Calibri" w:cs="Calibri"/>
                <w:sz w:val="24"/>
                <w:szCs w:val="24"/>
              </w:rPr>
            </w:pPr>
            <w:r w:rsidRPr="004C5E60">
              <w:rPr>
                <w:rFonts w:ascii="Calibri" w:hAnsi="Calibri" w:cs="Calibri"/>
                <w:sz w:val="24"/>
                <w:szCs w:val="24"/>
              </w:rPr>
              <w:t>Det kulhydratholdige affald skal kunne omdannes lokalt til et brugbart produkt.</w:t>
            </w:r>
          </w:p>
          <w:p w14:paraId="41ACA1F3" w14:textId="77777777" w:rsidR="00EB7E27" w:rsidRPr="004C5E60" w:rsidRDefault="00EB7E27" w:rsidP="004C5E60">
            <w:pPr>
              <w:spacing w:after="0" w:line="276" w:lineRule="auto"/>
              <w:jc w:val="center"/>
              <w:rPr>
                <w:rFonts w:ascii="Calibri" w:hAnsi="Calibri" w:cs="Calibri"/>
                <w:sz w:val="24"/>
                <w:szCs w:val="24"/>
              </w:rPr>
            </w:pPr>
            <w:r w:rsidRPr="004C5E60">
              <w:rPr>
                <w:rFonts w:ascii="Calibri" w:hAnsi="Calibri" w:cs="Calibri"/>
                <w:sz w:val="24"/>
                <w:szCs w:val="24"/>
              </w:rPr>
              <w:t>Testkittet skal indeholde alt nødvendigt til forbrugeren.</w:t>
            </w:r>
          </w:p>
          <w:p w14:paraId="16CDB9A0" w14:textId="77777777" w:rsidR="00EB7E27" w:rsidRPr="004C5E60" w:rsidRDefault="00EB7E27" w:rsidP="004C5E60">
            <w:pPr>
              <w:spacing w:after="0" w:line="276" w:lineRule="auto"/>
              <w:jc w:val="center"/>
              <w:rPr>
                <w:rFonts w:ascii="Calibri" w:hAnsi="Calibri" w:cs="Calibri"/>
                <w:sz w:val="24"/>
                <w:szCs w:val="24"/>
              </w:rPr>
            </w:pPr>
            <w:r w:rsidRPr="004C5E60">
              <w:rPr>
                <w:rFonts w:ascii="Calibri" w:hAnsi="Calibri" w:cs="Calibri"/>
                <w:sz w:val="24"/>
                <w:szCs w:val="24"/>
              </w:rPr>
              <w:t>Protokollen vedlægges testkittet og skal bla. indeholde vejledning i dimensionering, koncentrationer og andre relevante elementer.</w:t>
            </w:r>
          </w:p>
          <w:p w14:paraId="69A37750" w14:textId="77777777" w:rsidR="00EB7E27" w:rsidRDefault="00EB7E27" w:rsidP="00402909">
            <w:pPr>
              <w:spacing w:after="0" w:line="240" w:lineRule="auto"/>
              <w:rPr>
                <w:rFonts w:eastAsia="Calibri" w:cstheme="minorHAnsi"/>
              </w:rPr>
            </w:pPr>
          </w:p>
        </w:tc>
      </w:tr>
    </w:tbl>
    <w:p w14:paraId="75174830" w14:textId="77777777" w:rsidR="005853F3" w:rsidRDefault="005853F3" w:rsidP="00402909">
      <w:pPr>
        <w:spacing w:after="0" w:line="240" w:lineRule="auto"/>
        <w:rPr>
          <w:rFonts w:eastAsia="Calibri" w:cstheme="minorHAnsi"/>
          <w:bCs/>
          <w:i/>
          <w:iCs/>
          <w:szCs w:val="20"/>
        </w:rPr>
      </w:pPr>
    </w:p>
    <w:p w14:paraId="5AB228E0" w14:textId="3546B840" w:rsidR="00402909" w:rsidRPr="005853F3" w:rsidRDefault="00402909" w:rsidP="005853F3">
      <w:pPr>
        <w:spacing w:after="0" w:line="276" w:lineRule="auto"/>
        <w:rPr>
          <w:rFonts w:eastAsia="Calibri" w:cstheme="minorHAnsi"/>
          <w:bCs/>
          <w:i/>
          <w:iCs/>
          <w:sz w:val="22"/>
        </w:rPr>
      </w:pPr>
      <w:r w:rsidRPr="005853F3">
        <w:rPr>
          <w:rFonts w:eastAsia="Calibri" w:cstheme="minorHAnsi"/>
          <w:bCs/>
          <w:i/>
          <w:iCs/>
          <w:sz w:val="22"/>
        </w:rPr>
        <w:t>Andre spørgsmål til eleverne:</w:t>
      </w:r>
    </w:p>
    <w:p w14:paraId="7FD706FE" w14:textId="77777777" w:rsidR="00402909" w:rsidRPr="005853F3" w:rsidRDefault="00402909" w:rsidP="005853F3">
      <w:pPr>
        <w:numPr>
          <w:ilvl w:val="0"/>
          <w:numId w:val="30"/>
        </w:numPr>
        <w:spacing w:after="0" w:line="276" w:lineRule="auto"/>
        <w:ind w:left="227" w:hanging="227"/>
        <w:rPr>
          <w:rFonts w:eastAsia="Calibri" w:cstheme="minorHAnsi"/>
          <w:sz w:val="22"/>
        </w:rPr>
      </w:pPr>
      <w:r w:rsidRPr="005853F3">
        <w:rPr>
          <w:rFonts w:eastAsia="Calibri" w:cstheme="minorHAnsi"/>
          <w:sz w:val="22"/>
        </w:rPr>
        <w:t>Hvad skal anvendes?</w:t>
      </w:r>
    </w:p>
    <w:p w14:paraId="77343482" w14:textId="2F2B4404" w:rsidR="00402909" w:rsidRPr="005853F3" w:rsidRDefault="00402909" w:rsidP="005853F3">
      <w:pPr>
        <w:numPr>
          <w:ilvl w:val="0"/>
          <w:numId w:val="30"/>
        </w:numPr>
        <w:spacing w:after="0" w:line="276" w:lineRule="auto"/>
        <w:ind w:left="227" w:hanging="227"/>
        <w:rPr>
          <w:rFonts w:eastAsia="Calibri" w:cstheme="minorHAnsi"/>
          <w:sz w:val="22"/>
        </w:rPr>
      </w:pPr>
      <w:r w:rsidRPr="005853F3">
        <w:rPr>
          <w:rFonts w:eastAsia="Calibri" w:cstheme="minorHAnsi"/>
          <w:sz w:val="22"/>
        </w:rPr>
        <w:t>Hvordan skal det bruges?</w:t>
      </w:r>
    </w:p>
    <w:p w14:paraId="28CF5158" w14:textId="77777777" w:rsidR="00402909" w:rsidRPr="005853F3" w:rsidRDefault="00402909" w:rsidP="005853F3">
      <w:pPr>
        <w:numPr>
          <w:ilvl w:val="0"/>
          <w:numId w:val="30"/>
        </w:numPr>
        <w:spacing w:after="0" w:line="276" w:lineRule="auto"/>
        <w:ind w:left="227" w:hanging="227"/>
        <w:rPr>
          <w:rFonts w:eastAsia="Calibri" w:cstheme="minorHAnsi"/>
          <w:sz w:val="22"/>
        </w:rPr>
      </w:pPr>
      <w:r w:rsidRPr="005853F3">
        <w:rPr>
          <w:rFonts w:eastAsia="Calibri" w:cstheme="minorHAnsi"/>
          <w:sz w:val="22"/>
        </w:rPr>
        <w:t>Er der praktiske og sikkerhedsmæssige foranstaltninger?</w:t>
      </w:r>
    </w:p>
    <w:p w14:paraId="34706906" w14:textId="77777777" w:rsidR="00402909" w:rsidRPr="005853F3" w:rsidRDefault="00402909" w:rsidP="005853F3">
      <w:pPr>
        <w:numPr>
          <w:ilvl w:val="0"/>
          <w:numId w:val="30"/>
        </w:numPr>
        <w:spacing w:after="0" w:line="276" w:lineRule="auto"/>
        <w:ind w:left="227" w:hanging="227"/>
        <w:rPr>
          <w:rFonts w:eastAsia="Calibri" w:cstheme="minorHAnsi"/>
          <w:sz w:val="22"/>
        </w:rPr>
      </w:pPr>
      <w:r w:rsidRPr="005853F3">
        <w:rPr>
          <w:rFonts w:eastAsia="Calibri" w:cstheme="minorHAnsi"/>
          <w:sz w:val="22"/>
        </w:rPr>
        <w:t xml:space="preserve">Fokus i dette forløb er udelukkende omdannelsen af fra organisk kulhydratholdigt affald til simple kulhydratforbindelser, vi arbejder ikke med </w:t>
      </w:r>
      <w:proofErr w:type="spellStart"/>
      <w:r w:rsidRPr="005853F3">
        <w:rPr>
          <w:rFonts w:eastAsia="Calibri" w:cstheme="minorHAnsi"/>
          <w:sz w:val="22"/>
        </w:rPr>
        <w:t>ethanolproduktionen</w:t>
      </w:r>
      <w:proofErr w:type="spellEnd"/>
      <w:r w:rsidRPr="005853F3">
        <w:rPr>
          <w:rFonts w:eastAsia="Calibri" w:cstheme="minorHAnsi"/>
          <w:sz w:val="22"/>
        </w:rPr>
        <w:t>.</w:t>
      </w:r>
    </w:p>
    <w:p w14:paraId="5779CCAA" w14:textId="77777777" w:rsidR="00402909" w:rsidRPr="005853F3" w:rsidRDefault="00402909" w:rsidP="005853F3">
      <w:pPr>
        <w:spacing w:after="0" w:line="276" w:lineRule="auto"/>
        <w:rPr>
          <w:rFonts w:eastAsia="Calibri" w:cstheme="minorHAnsi"/>
          <w:sz w:val="22"/>
        </w:rPr>
      </w:pPr>
    </w:p>
    <w:p w14:paraId="76AD8C84" w14:textId="77777777" w:rsidR="00402909" w:rsidRPr="005853F3" w:rsidRDefault="00402909" w:rsidP="005853F3">
      <w:pPr>
        <w:spacing w:after="0" w:line="276" w:lineRule="auto"/>
        <w:rPr>
          <w:rFonts w:eastAsia="Calibri" w:cstheme="minorHAnsi"/>
          <w:sz w:val="22"/>
        </w:rPr>
      </w:pPr>
      <w:r w:rsidRPr="005853F3">
        <w:rPr>
          <w:rFonts w:eastAsia="Calibri" w:cstheme="minorHAnsi"/>
          <w:sz w:val="22"/>
        </w:rPr>
        <w:t>Eleverne skal under deres arbejde føre logbog samt lave en afrapportering (enten fremlæggelse eller afleveringsopgave.</w:t>
      </w:r>
    </w:p>
    <w:p w14:paraId="7AF4A055" w14:textId="77777777" w:rsidR="00402909" w:rsidRPr="005853F3" w:rsidRDefault="00402909" w:rsidP="005853F3">
      <w:pPr>
        <w:spacing w:after="0" w:line="276" w:lineRule="auto"/>
        <w:rPr>
          <w:rFonts w:eastAsia="Calibri" w:cstheme="minorHAnsi"/>
          <w:sz w:val="22"/>
          <w:u w:val="single"/>
        </w:rPr>
      </w:pPr>
    </w:p>
    <w:p w14:paraId="15B7CACD" w14:textId="77777777" w:rsidR="00402909" w:rsidRPr="005853F3" w:rsidRDefault="00402909" w:rsidP="005853F3">
      <w:pPr>
        <w:spacing w:after="0" w:line="276" w:lineRule="auto"/>
        <w:rPr>
          <w:rFonts w:eastAsia="Calibri" w:cstheme="minorHAnsi"/>
          <w:b/>
          <w:bCs/>
          <w:sz w:val="22"/>
        </w:rPr>
      </w:pPr>
      <w:r w:rsidRPr="005853F3">
        <w:rPr>
          <w:rFonts w:eastAsia="Calibri" w:cstheme="minorHAnsi"/>
          <w:b/>
          <w:bCs/>
          <w:sz w:val="22"/>
        </w:rPr>
        <w:t>Naturvidenskabelige undersøgelser og laboratoriearbejde</w:t>
      </w:r>
    </w:p>
    <w:p w14:paraId="61FA95E9" w14:textId="64425269" w:rsidR="00402909" w:rsidRPr="005853F3" w:rsidRDefault="00402909" w:rsidP="005853F3">
      <w:pPr>
        <w:spacing w:before="120" w:after="0" w:line="276" w:lineRule="auto"/>
        <w:rPr>
          <w:rFonts w:eastAsia="Calibri" w:cstheme="minorHAnsi"/>
          <w:sz w:val="22"/>
        </w:rPr>
      </w:pPr>
      <w:r w:rsidRPr="005853F3">
        <w:rPr>
          <w:rFonts w:eastAsia="Calibri" w:cstheme="minorHAnsi"/>
          <w:sz w:val="22"/>
        </w:rPr>
        <w:t>Overordnet arbejdede eleverne med følgende undersøgelser:</w:t>
      </w:r>
    </w:p>
    <w:p w14:paraId="6555ED6D" w14:textId="77777777" w:rsidR="00402909" w:rsidRPr="005853F3" w:rsidRDefault="00402909" w:rsidP="005853F3">
      <w:pPr>
        <w:numPr>
          <w:ilvl w:val="0"/>
          <w:numId w:val="29"/>
        </w:numPr>
        <w:spacing w:after="0" w:line="276" w:lineRule="auto"/>
        <w:ind w:left="227" w:hanging="227"/>
        <w:rPr>
          <w:rFonts w:eastAsia="Calibri" w:cstheme="minorHAnsi"/>
          <w:sz w:val="22"/>
        </w:rPr>
      </w:pPr>
      <w:r w:rsidRPr="005853F3">
        <w:rPr>
          <w:rFonts w:eastAsia="Calibri" w:cstheme="minorHAnsi"/>
          <w:sz w:val="22"/>
        </w:rPr>
        <w:t>Enzymatisk nedbrydelse af komplekse kulhydrater</w:t>
      </w:r>
    </w:p>
    <w:p w14:paraId="2C824A03" w14:textId="77777777" w:rsidR="00402909" w:rsidRPr="005853F3" w:rsidRDefault="00402909" w:rsidP="005853F3">
      <w:pPr>
        <w:numPr>
          <w:ilvl w:val="0"/>
          <w:numId w:val="29"/>
        </w:numPr>
        <w:spacing w:after="0" w:line="276" w:lineRule="auto"/>
        <w:ind w:left="227" w:hanging="227"/>
        <w:rPr>
          <w:rFonts w:eastAsia="Calibri" w:cstheme="minorHAnsi"/>
          <w:sz w:val="22"/>
        </w:rPr>
      </w:pPr>
      <w:r w:rsidRPr="005853F3">
        <w:rPr>
          <w:rFonts w:eastAsia="Calibri" w:cstheme="minorHAnsi"/>
          <w:sz w:val="22"/>
        </w:rPr>
        <w:t xml:space="preserve">Detektion af reducerende </w:t>
      </w:r>
      <w:proofErr w:type="spellStart"/>
      <w:r w:rsidRPr="005853F3">
        <w:rPr>
          <w:rFonts w:eastAsia="Calibri" w:cstheme="minorHAnsi"/>
          <w:sz w:val="22"/>
        </w:rPr>
        <w:t>sukkerarter</w:t>
      </w:r>
      <w:proofErr w:type="spellEnd"/>
    </w:p>
    <w:p w14:paraId="1D5E1FA5" w14:textId="77777777" w:rsidR="00402909" w:rsidRPr="005853F3" w:rsidRDefault="00402909" w:rsidP="005853F3">
      <w:pPr>
        <w:numPr>
          <w:ilvl w:val="0"/>
          <w:numId w:val="29"/>
        </w:numPr>
        <w:spacing w:after="0" w:line="276" w:lineRule="auto"/>
        <w:ind w:left="227" w:hanging="227"/>
        <w:rPr>
          <w:rFonts w:eastAsia="Calibri" w:cstheme="minorHAnsi"/>
          <w:sz w:val="22"/>
        </w:rPr>
      </w:pPr>
      <w:r w:rsidRPr="005853F3">
        <w:rPr>
          <w:rFonts w:eastAsia="Calibri" w:cstheme="minorHAnsi"/>
          <w:sz w:val="22"/>
        </w:rPr>
        <w:t>Variation af temperatur, pH, koncentration</w:t>
      </w:r>
    </w:p>
    <w:p w14:paraId="3EF0CC84" w14:textId="77777777" w:rsidR="00402909" w:rsidRPr="005853F3" w:rsidRDefault="00402909" w:rsidP="005853F3">
      <w:pPr>
        <w:numPr>
          <w:ilvl w:val="0"/>
          <w:numId w:val="29"/>
        </w:numPr>
        <w:spacing w:after="0" w:line="276" w:lineRule="auto"/>
        <w:ind w:left="227" w:hanging="227"/>
        <w:rPr>
          <w:rFonts w:eastAsia="Calibri" w:cstheme="minorHAnsi"/>
          <w:sz w:val="22"/>
        </w:rPr>
      </w:pPr>
      <w:r w:rsidRPr="005853F3">
        <w:rPr>
          <w:rFonts w:eastAsia="Calibri" w:cstheme="minorHAnsi"/>
          <w:sz w:val="22"/>
        </w:rPr>
        <w:t>Kontrolforsøg og variabelkontrol</w:t>
      </w:r>
    </w:p>
    <w:p w14:paraId="36E2BA0C" w14:textId="77777777" w:rsidR="00402909" w:rsidRPr="005853F3" w:rsidRDefault="00402909" w:rsidP="005853F3">
      <w:pPr>
        <w:spacing w:after="0" w:line="276" w:lineRule="auto"/>
        <w:rPr>
          <w:rFonts w:eastAsia="Calibri" w:cstheme="minorHAnsi"/>
          <w:sz w:val="22"/>
        </w:rPr>
      </w:pPr>
    </w:p>
    <w:p w14:paraId="33082CE3" w14:textId="77777777" w:rsidR="00402909" w:rsidRPr="005853F3" w:rsidRDefault="00402909" w:rsidP="005853F3">
      <w:pPr>
        <w:pBdr>
          <w:top w:val="nil"/>
          <w:left w:val="nil"/>
          <w:bottom w:val="nil"/>
          <w:right w:val="nil"/>
          <w:between w:val="nil"/>
        </w:pBdr>
        <w:spacing w:after="0" w:line="276" w:lineRule="auto"/>
        <w:rPr>
          <w:rFonts w:eastAsia="Calibri" w:cstheme="minorHAnsi"/>
          <w:sz w:val="22"/>
        </w:rPr>
      </w:pPr>
      <w:r w:rsidRPr="005853F3">
        <w:rPr>
          <w:rFonts w:eastAsia="Calibri" w:cstheme="minorHAnsi"/>
          <w:sz w:val="22"/>
        </w:rPr>
        <w:t>Og de udførte følgende praktisk arbejde i laboratoriet:</w:t>
      </w:r>
    </w:p>
    <w:p w14:paraId="5BAEC1BA" w14:textId="77777777" w:rsidR="00402909" w:rsidRPr="005853F3" w:rsidRDefault="00402909" w:rsidP="005853F3">
      <w:pPr>
        <w:numPr>
          <w:ilvl w:val="0"/>
          <w:numId w:val="31"/>
        </w:numPr>
        <w:pBdr>
          <w:top w:val="nil"/>
          <w:left w:val="nil"/>
          <w:bottom w:val="nil"/>
          <w:right w:val="nil"/>
          <w:between w:val="nil"/>
        </w:pBdr>
        <w:spacing w:after="0" w:line="276" w:lineRule="auto"/>
        <w:ind w:left="227" w:hanging="227"/>
        <w:rPr>
          <w:rFonts w:eastAsia="Calibri" w:cstheme="minorHAnsi"/>
          <w:sz w:val="22"/>
        </w:rPr>
      </w:pPr>
      <w:r w:rsidRPr="005853F3">
        <w:rPr>
          <w:rFonts w:eastAsia="Calibri" w:cstheme="minorHAnsi"/>
          <w:sz w:val="22"/>
        </w:rPr>
        <w:t>Findeling af affald</w:t>
      </w:r>
    </w:p>
    <w:p w14:paraId="5A4ADE6D" w14:textId="77777777" w:rsidR="00402909" w:rsidRPr="005853F3" w:rsidRDefault="00402909" w:rsidP="005853F3">
      <w:pPr>
        <w:numPr>
          <w:ilvl w:val="0"/>
          <w:numId w:val="31"/>
        </w:numPr>
        <w:pBdr>
          <w:top w:val="nil"/>
          <w:left w:val="nil"/>
          <w:bottom w:val="nil"/>
          <w:right w:val="nil"/>
          <w:between w:val="nil"/>
        </w:pBdr>
        <w:spacing w:after="0" w:line="276" w:lineRule="auto"/>
        <w:ind w:left="227" w:hanging="227"/>
        <w:rPr>
          <w:rFonts w:eastAsia="Calibri" w:cstheme="minorHAnsi"/>
          <w:sz w:val="22"/>
        </w:rPr>
      </w:pPr>
      <w:r w:rsidRPr="005853F3">
        <w:rPr>
          <w:rFonts w:eastAsia="Calibri" w:cstheme="minorHAnsi"/>
          <w:sz w:val="22"/>
        </w:rPr>
        <w:t>Homogenisering af kulhydratholdigt affald</w:t>
      </w:r>
    </w:p>
    <w:p w14:paraId="0543DDFB" w14:textId="77777777" w:rsidR="00402909" w:rsidRPr="005853F3" w:rsidRDefault="00402909" w:rsidP="005853F3">
      <w:pPr>
        <w:numPr>
          <w:ilvl w:val="0"/>
          <w:numId w:val="31"/>
        </w:numPr>
        <w:pBdr>
          <w:top w:val="nil"/>
          <w:left w:val="nil"/>
          <w:bottom w:val="nil"/>
          <w:right w:val="nil"/>
          <w:between w:val="nil"/>
        </w:pBdr>
        <w:spacing w:after="0" w:line="276" w:lineRule="auto"/>
        <w:ind w:left="227" w:hanging="227"/>
        <w:rPr>
          <w:rFonts w:eastAsia="Calibri" w:cstheme="minorHAnsi"/>
          <w:sz w:val="22"/>
        </w:rPr>
      </w:pPr>
      <w:r w:rsidRPr="005853F3">
        <w:rPr>
          <w:rFonts w:eastAsia="Calibri" w:cstheme="minorHAnsi"/>
          <w:sz w:val="22"/>
        </w:rPr>
        <w:t>Afvejning (1-2 g pr. prøve)</w:t>
      </w:r>
    </w:p>
    <w:p w14:paraId="17A7AC9E" w14:textId="77777777" w:rsidR="00402909" w:rsidRPr="005853F3" w:rsidRDefault="00402909" w:rsidP="005853F3">
      <w:pPr>
        <w:numPr>
          <w:ilvl w:val="0"/>
          <w:numId w:val="31"/>
        </w:numPr>
        <w:pBdr>
          <w:top w:val="nil"/>
          <w:left w:val="nil"/>
          <w:bottom w:val="nil"/>
          <w:right w:val="nil"/>
          <w:between w:val="nil"/>
        </w:pBdr>
        <w:spacing w:after="0" w:line="276" w:lineRule="auto"/>
        <w:ind w:left="227" w:hanging="227"/>
        <w:rPr>
          <w:rFonts w:eastAsia="Calibri" w:cstheme="minorHAnsi"/>
          <w:sz w:val="22"/>
        </w:rPr>
      </w:pPr>
      <w:r w:rsidRPr="005853F3">
        <w:rPr>
          <w:rFonts w:eastAsia="Calibri" w:cstheme="minorHAnsi"/>
          <w:sz w:val="22"/>
        </w:rPr>
        <w:t>Opløsning af prøve i vand, evt. regulering af pH.</w:t>
      </w:r>
    </w:p>
    <w:p w14:paraId="1695F95A" w14:textId="77777777" w:rsidR="00402909" w:rsidRPr="005853F3" w:rsidRDefault="00402909" w:rsidP="005853F3">
      <w:pPr>
        <w:numPr>
          <w:ilvl w:val="0"/>
          <w:numId w:val="31"/>
        </w:numPr>
        <w:pBdr>
          <w:top w:val="nil"/>
          <w:left w:val="nil"/>
          <w:bottom w:val="nil"/>
          <w:right w:val="nil"/>
          <w:between w:val="nil"/>
        </w:pBdr>
        <w:spacing w:after="0" w:line="276" w:lineRule="auto"/>
        <w:ind w:left="227" w:hanging="227"/>
        <w:rPr>
          <w:rFonts w:eastAsia="Calibri" w:cstheme="minorHAnsi"/>
          <w:sz w:val="22"/>
        </w:rPr>
      </w:pPr>
      <w:r w:rsidRPr="005853F3">
        <w:rPr>
          <w:rFonts w:eastAsia="Calibri" w:cstheme="minorHAnsi"/>
          <w:sz w:val="22"/>
        </w:rPr>
        <w:t xml:space="preserve">Måling af </w:t>
      </w:r>
      <w:proofErr w:type="spellStart"/>
      <w:r w:rsidRPr="005853F3">
        <w:rPr>
          <w:rFonts w:eastAsia="Calibri" w:cstheme="minorHAnsi"/>
          <w:sz w:val="22"/>
        </w:rPr>
        <w:t>glucoseindhold</w:t>
      </w:r>
      <w:proofErr w:type="spellEnd"/>
      <w:r w:rsidRPr="005853F3">
        <w:rPr>
          <w:rFonts w:eastAsia="Calibri" w:cstheme="minorHAnsi"/>
          <w:sz w:val="22"/>
        </w:rPr>
        <w:t xml:space="preserve"> før enzymatisk nedbrydning, justering af volumen.</w:t>
      </w:r>
    </w:p>
    <w:p w14:paraId="128B9DE8" w14:textId="77777777" w:rsidR="00402909" w:rsidRPr="005853F3" w:rsidRDefault="00402909" w:rsidP="005853F3">
      <w:pPr>
        <w:numPr>
          <w:ilvl w:val="0"/>
          <w:numId w:val="31"/>
        </w:numPr>
        <w:spacing w:after="0" w:line="276" w:lineRule="auto"/>
        <w:ind w:left="227" w:hanging="227"/>
        <w:rPr>
          <w:rFonts w:eastAsia="Calibri" w:cstheme="minorHAnsi"/>
          <w:sz w:val="22"/>
        </w:rPr>
      </w:pPr>
      <w:r w:rsidRPr="005853F3">
        <w:rPr>
          <w:rFonts w:eastAsia="Calibri" w:cstheme="minorHAnsi"/>
          <w:sz w:val="22"/>
        </w:rPr>
        <w:t xml:space="preserve">Enzymatisk nedbrydning (start med ca. 100 </w:t>
      </w:r>
      <w:proofErr w:type="spellStart"/>
      <w:r w:rsidRPr="005853F3">
        <w:rPr>
          <w:rFonts w:eastAsia="Calibri" w:cstheme="minorHAnsi"/>
          <w:sz w:val="22"/>
        </w:rPr>
        <w:t>ul</w:t>
      </w:r>
      <w:proofErr w:type="spellEnd"/>
      <w:r w:rsidRPr="005853F3">
        <w:rPr>
          <w:rFonts w:eastAsia="Calibri" w:cstheme="minorHAnsi"/>
          <w:sz w:val="22"/>
        </w:rPr>
        <w:t xml:space="preserve"> </w:t>
      </w:r>
      <w:proofErr w:type="spellStart"/>
      <w:r w:rsidRPr="005853F3">
        <w:rPr>
          <w:rFonts w:eastAsia="Calibri" w:cstheme="minorHAnsi"/>
          <w:sz w:val="22"/>
        </w:rPr>
        <w:t>enzymopl</w:t>
      </w:r>
      <w:proofErr w:type="spellEnd"/>
      <w:r w:rsidRPr="005853F3">
        <w:rPr>
          <w:rFonts w:eastAsia="Calibri" w:cstheme="minorHAnsi"/>
          <w:sz w:val="22"/>
        </w:rPr>
        <w:t>.)</w:t>
      </w:r>
    </w:p>
    <w:p w14:paraId="11358734" w14:textId="77777777" w:rsidR="00402909" w:rsidRPr="005853F3" w:rsidRDefault="00402909" w:rsidP="005853F3">
      <w:pPr>
        <w:numPr>
          <w:ilvl w:val="0"/>
          <w:numId w:val="31"/>
        </w:numPr>
        <w:spacing w:after="0" w:line="276" w:lineRule="auto"/>
        <w:ind w:left="227" w:hanging="227"/>
        <w:rPr>
          <w:rFonts w:eastAsia="Calibri" w:cstheme="minorHAnsi"/>
          <w:sz w:val="22"/>
        </w:rPr>
      </w:pPr>
      <w:proofErr w:type="spellStart"/>
      <w:r w:rsidRPr="005853F3">
        <w:rPr>
          <w:rFonts w:eastAsia="Calibri" w:cstheme="minorHAnsi"/>
          <w:sz w:val="22"/>
        </w:rPr>
        <w:lastRenderedPageBreak/>
        <w:t>Inkubér</w:t>
      </w:r>
      <w:proofErr w:type="spellEnd"/>
      <w:r w:rsidRPr="005853F3">
        <w:rPr>
          <w:rFonts w:eastAsia="Calibri" w:cstheme="minorHAnsi"/>
          <w:sz w:val="22"/>
        </w:rPr>
        <w:t xml:space="preserve"> prøven med enzymet. Evt. ved flere temperaturer (vandbad)</w:t>
      </w:r>
    </w:p>
    <w:p w14:paraId="4D909907" w14:textId="77777777" w:rsidR="00402909" w:rsidRPr="005853F3" w:rsidRDefault="00402909" w:rsidP="005853F3">
      <w:pPr>
        <w:numPr>
          <w:ilvl w:val="0"/>
          <w:numId w:val="31"/>
        </w:numPr>
        <w:spacing w:after="0" w:line="276" w:lineRule="auto"/>
        <w:ind w:left="227" w:hanging="227"/>
        <w:rPr>
          <w:rFonts w:eastAsia="Calibri" w:cstheme="minorHAnsi"/>
          <w:sz w:val="22"/>
        </w:rPr>
      </w:pPr>
      <w:r w:rsidRPr="005853F3">
        <w:rPr>
          <w:rFonts w:eastAsia="Calibri" w:cstheme="minorHAnsi"/>
          <w:sz w:val="22"/>
        </w:rPr>
        <w:t>Filtrér blandingen (kaffefilter).</w:t>
      </w:r>
    </w:p>
    <w:p w14:paraId="3F4B71CB" w14:textId="77777777" w:rsidR="00402909" w:rsidRPr="005853F3" w:rsidRDefault="00402909" w:rsidP="005853F3">
      <w:pPr>
        <w:numPr>
          <w:ilvl w:val="0"/>
          <w:numId w:val="31"/>
        </w:numPr>
        <w:spacing w:after="0" w:line="276" w:lineRule="auto"/>
        <w:ind w:left="227" w:hanging="227"/>
        <w:rPr>
          <w:rFonts w:eastAsia="Calibri" w:cstheme="minorHAnsi"/>
          <w:sz w:val="22"/>
        </w:rPr>
      </w:pPr>
      <w:r w:rsidRPr="005853F3">
        <w:rPr>
          <w:rFonts w:eastAsia="Calibri" w:cstheme="minorHAnsi"/>
          <w:sz w:val="22"/>
        </w:rPr>
        <w:t xml:space="preserve">Detektion af glukose: filtratet analyseres herefter med </w:t>
      </w:r>
      <w:proofErr w:type="spellStart"/>
      <w:r w:rsidRPr="005853F3">
        <w:rPr>
          <w:rFonts w:eastAsia="Calibri" w:cstheme="minorHAnsi"/>
          <w:sz w:val="22"/>
        </w:rPr>
        <w:t>glucose</w:t>
      </w:r>
      <w:proofErr w:type="spellEnd"/>
      <w:r w:rsidRPr="005853F3">
        <w:rPr>
          <w:rFonts w:eastAsia="Calibri" w:cstheme="minorHAnsi"/>
          <w:sz w:val="22"/>
        </w:rPr>
        <w:t xml:space="preserve"> </w:t>
      </w:r>
      <w:proofErr w:type="spellStart"/>
      <w:r w:rsidRPr="005853F3">
        <w:rPr>
          <w:rFonts w:eastAsia="Calibri" w:cstheme="minorHAnsi"/>
          <w:sz w:val="22"/>
        </w:rPr>
        <w:t>sticks</w:t>
      </w:r>
      <w:proofErr w:type="spellEnd"/>
      <w:r w:rsidRPr="005853F3">
        <w:rPr>
          <w:rFonts w:eastAsia="Calibri" w:cstheme="minorHAnsi"/>
          <w:sz w:val="22"/>
        </w:rPr>
        <w:t>. Evt. fortyndes blandingen til detektionsområdet.</w:t>
      </w:r>
    </w:p>
    <w:p w14:paraId="4C5940D4" w14:textId="77777777" w:rsidR="00402909" w:rsidRPr="005853F3" w:rsidRDefault="00402909" w:rsidP="005853F3">
      <w:pPr>
        <w:numPr>
          <w:ilvl w:val="0"/>
          <w:numId w:val="31"/>
        </w:numPr>
        <w:pBdr>
          <w:top w:val="nil"/>
          <w:left w:val="nil"/>
          <w:bottom w:val="nil"/>
          <w:right w:val="nil"/>
          <w:between w:val="nil"/>
        </w:pBdr>
        <w:spacing w:after="0" w:line="276" w:lineRule="auto"/>
        <w:ind w:left="227" w:hanging="227"/>
        <w:rPr>
          <w:rFonts w:eastAsia="Calibri" w:cstheme="minorHAnsi"/>
          <w:sz w:val="22"/>
        </w:rPr>
      </w:pPr>
      <w:r w:rsidRPr="005853F3">
        <w:rPr>
          <w:rFonts w:eastAsia="Calibri" w:cstheme="minorHAnsi"/>
          <w:sz w:val="22"/>
        </w:rPr>
        <w:t>Detektion af glukose: Benedicts reagens 5 ml reagens til 8 dråber prøve. Reagenset blev afprøvet, men viste sig at være uegnet til farvede uklare opløsninger.</w:t>
      </w:r>
    </w:p>
    <w:p w14:paraId="1718D4D1" w14:textId="77777777" w:rsidR="00402909" w:rsidRPr="005853F3" w:rsidRDefault="00402909" w:rsidP="005853F3">
      <w:pPr>
        <w:spacing w:after="0" w:line="276" w:lineRule="auto"/>
        <w:rPr>
          <w:rFonts w:eastAsia="Calibri" w:cstheme="minorHAnsi"/>
          <w:sz w:val="22"/>
        </w:rPr>
      </w:pPr>
    </w:p>
    <w:p w14:paraId="2EA91A90" w14:textId="77777777" w:rsidR="00402909" w:rsidRPr="005853F3" w:rsidRDefault="00402909" w:rsidP="005853F3">
      <w:pPr>
        <w:spacing w:after="0" w:line="276" w:lineRule="auto"/>
        <w:rPr>
          <w:rFonts w:eastAsia="Calibri" w:cstheme="minorHAnsi"/>
          <w:b/>
          <w:bCs/>
          <w:sz w:val="22"/>
        </w:rPr>
      </w:pPr>
      <w:r w:rsidRPr="005853F3">
        <w:rPr>
          <w:rFonts w:eastAsia="Calibri" w:cstheme="minorHAnsi"/>
          <w:b/>
          <w:bCs/>
          <w:sz w:val="22"/>
        </w:rPr>
        <w:t>Engineering-didaktik:</w:t>
      </w:r>
    </w:p>
    <w:p w14:paraId="286CC87A" w14:textId="77777777" w:rsidR="00402909" w:rsidRPr="005853F3" w:rsidRDefault="00402909" w:rsidP="005853F3">
      <w:pPr>
        <w:spacing w:before="120" w:after="0" w:line="276" w:lineRule="auto"/>
        <w:rPr>
          <w:rFonts w:eastAsia="Calibri" w:cstheme="minorHAnsi"/>
          <w:sz w:val="22"/>
        </w:rPr>
      </w:pPr>
      <w:r w:rsidRPr="005853F3">
        <w:rPr>
          <w:rFonts w:eastAsia="Calibri" w:cstheme="minorHAnsi"/>
          <w:sz w:val="22"/>
        </w:rPr>
        <w:t>EDP-modellen blev præsenteret ved projektets start. Vi gennemgik de enkelte faser med en power point-præsentation og forklarede, hvad faserne indebar. Vi brugte magneterne med EDP-modellen, som vi satte op på tavlen og talte ved hvert modul, om hvilken fase eleverne arbejde i. Vi brugte struktureret idé-generering og udvælgelse i de første faser.</w:t>
      </w:r>
    </w:p>
    <w:p w14:paraId="7053B2B4" w14:textId="77777777" w:rsidR="00402909" w:rsidRPr="005853F3" w:rsidRDefault="00402909" w:rsidP="005853F3">
      <w:pPr>
        <w:spacing w:after="0" w:line="276" w:lineRule="auto"/>
        <w:rPr>
          <w:rFonts w:eastAsia="Calibri" w:cstheme="minorHAnsi"/>
          <w:sz w:val="22"/>
        </w:rPr>
      </w:pPr>
    </w:p>
    <w:p w14:paraId="55FBA10B" w14:textId="77777777" w:rsidR="00402909" w:rsidRPr="005853F3" w:rsidRDefault="00402909" w:rsidP="005853F3">
      <w:pPr>
        <w:spacing w:after="0" w:line="276" w:lineRule="auto"/>
        <w:rPr>
          <w:rFonts w:eastAsia="Calibri" w:cstheme="minorHAnsi"/>
          <w:sz w:val="22"/>
        </w:rPr>
      </w:pPr>
      <w:r w:rsidRPr="005853F3">
        <w:rPr>
          <w:rFonts w:eastAsia="Calibri" w:cstheme="minorHAnsi"/>
          <w:sz w:val="22"/>
        </w:rPr>
        <w:t>Brug af logbog var en del af opgaven. Eleverne skrev logbog efter hvert modul om deres beslutninger og kiggede i den ved næste moduls start. Undervejs i projektet havde vi lærere i høj grad en vejlederrolle, hvor vi talte med de enkelte grupper om deres proces. Kun i starten af hvert modul havde vi kort fælles intro.</w:t>
      </w:r>
    </w:p>
    <w:p w14:paraId="315E145D" w14:textId="77777777" w:rsidR="00402909" w:rsidRPr="005853F3" w:rsidRDefault="00402909" w:rsidP="005853F3">
      <w:pPr>
        <w:spacing w:after="0" w:line="276" w:lineRule="auto"/>
        <w:rPr>
          <w:rFonts w:eastAsia="Calibri" w:cstheme="minorHAnsi"/>
          <w:sz w:val="22"/>
        </w:rPr>
      </w:pPr>
    </w:p>
    <w:p w14:paraId="014006CF" w14:textId="77777777" w:rsidR="00402909" w:rsidRPr="005853F3" w:rsidRDefault="00402909" w:rsidP="005853F3">
      <w:pPr>
        <w:pBdr>
          <w:top w:val="nil"/>
          <w:left w:val="nil"/>
          <w:bottom w:val="nil"/>
          <w:right w:val="nil"/>
          <w:between w:val="nil"/>
        </w:pBdr>
        <w:spacing w:after="0" w:line="276" w:lineRule="auto"/>
        <w:rPr>
          <w:rFonts w:eastAsia="Calibri" w:cstheme="minorHAnsi"/>
          <w:sz w:val="22"/>
        </w:rPr>
      </w:pPr>
      <w:r w:rsidRPr="005853F3">
        <w:rPr>
          <w:rFonts w:eastAsia="Calibri" w:cstheme="minorHAnsi"/>
          <w:sz w:val="22"/>
        </w:rPr>
        <w:t>Vi har kørt forløbet med 2 biotek A-hold, hhv. 2.g og 3.g:</w:t>
      </w:r>
    </w:p>
    <w:p w14:paraId="1051F092" w14:textId="77777777" w:rsidR="00402909" w:rsidRPr="005853F3" w:rsidRDefault="00402909" w:rsidP="005853F3">
      <w:pPr>
        <w:pBdr>
          <w:top w:val="nil"/>
          <w:left w:val="nil"/>
          <w:bottom w:val="nil"/>
          <w:right w:val="nil"/>
          <w:between w:val="nil"/>
        </w:pBdr>
        <w:spacing w:after="0" w:line="276" w:lineRule="auto"/>
        <w:rPr>
          <w:rFonts w:eastAsia="Calibri" w:cstheme="minorHAnsi"/>
          <w:sz w:val="22"/>
        </w:rPr>
      </w:pPr>
    </w:p>
    <w:p w14:paraId="75D208C6" w14:textId="5F6078DC" w:rsidR="00402909" w:rsidRPr="005853F3" w:rsidRDefault="00402909" w:rsidP="005853F3">
      <w:pPr>
        <w:pBdr>
          <w:top w:val="nil"/>
          <w:left w:val="nil"/>
          <w:bottom w:val="nil"/>
          <w:right w:val="nil"/>
          <w:between w:val="nil"/>
        </w:pBdr>
        <w:spacing w:after="0" w:line="276" w:lineRule="auto"/>
        <w:rPr>
          <w:rFonts w:eastAsia="Calibri" w:cstheme="minorHAnsi"/>
          <w:sz w:val="22"/>
        </w:rPr>
      </w:pPr>
      <w:r w:rsidRPr="005853F3">
        <w:rPr>
          <w:rFonts w:eastAsia="Calibri" w:cstheme="minorHAnsi"/>
          <w:sz w:val="22"/>
        </w:rPr>
        <w:t>2g: Eleverne har været undervist lidt i kulhydratnedbrydning i NV, har haft noget om enzymers funktion og fremstilling af bioethanol før forløbet. Opbygningen af komplekse kulhydrater tilegnede de sig undervejs i projektet. Praktisk anvendelse af enzymer var nyt stof, som kom til i løbet af projektet. Eleverne havde stor gavn af at prøve selvstændigt laboratoriearbejde.</w:t>
      </w:r>
    </w:p>
    <w:p w14:paraId="13096D49" w14:textId="77777777" w:rsidR="00265329" w:rsidRPr="005853F3" w:rsidRDefault="00265329" w:rsidP="005853F3">
      <w:pPr>
        <w:pBdr>
          <w:top w:val="nil"/>
          <w:left w:val="nil"/>
          <w:bottom w:val="nil"/>
          <w:right w:val="nil"/>
          <w:between w:val="nil"/>
        </w:pBdr>
        <w:spacing w:after="0" w:line="276" w:lineRule="auto"/>
        <w:rPr>
          <w:rFonts w:eastAsia="Calibri" w:cstheme="minorHAnsi"/>
          <w:color w:val="000000"/>
          <w:sz w:val="22"/>
        </w:rPr>
      </w:pPr>
    </w:p>
    <w:p w14:paraId="15A77BE5" w14:textId="19394A95" w:rsidR="00402909" w:rsidRPr="005853F3" w:rsidRDefault="00402909" w:rsidP="005853F3">
      <w:pPr>
        <w:pBdr>
          <w:top w:val="nil"/>
          <w:left w:val="nil"/>
          <w:bottom w:val="nil"/>
          <w:right w:val="nil"/>
          <w:between w:val="nil"/>
        </w:pBdr>
        <w:spacing w:after="0" w:line="276" w:lineRule="auto"/>
        <w:rPr>
          <w:rFonts w:eastAsia="Calibri" w:cstheme="minorHAnsi"/>
          <w:sz w:val="22"/>
        </w:rPr>
      </w:pPr>
      <w:r w:rsidRPr="005853F3">
        <w:rPr>
          <w:rFonts w:eastAsia="Calibri" w:cstheme="minorHAnsi"/>
          <w:sz w:val="22"/>
        </w:rPr>
        <w:t>3.g: Eleverne har tidligere haft undervisning i de fagfaglige elementer, der er nødvendige for at arbejde med projektet, derfor har det faglige karakter af repetition. Selve det at arbejde selvstændigt med et projekt, at planlægge og at udføre laboratoriearbejde knyttet til projektet var nyt for eleverne og det fik de stort udbytte af.</w:t>
      </w:r>
    </w:p>
    <w:p w14:paraId="45EEF465" w14:textId="77777777" w:rsidR="005853F3" w:rsidRPr="00402909" w:rsidRDefault="005853F3" w:rsidP="00402909">
      <w:pPr>
        <w:pBdr>
          <w:top w:val="nil"/>
          <w:left w:val="nil"/>
          <w:bottom w:val="nil"/>
          <w:right w:val="nil"/>
          <w:between w:val="nil"/>
        </w:pBdr>
        <w:spacing w:after="0" w:line="240" w:lineRule="auto"/>
        <w:rPr>
          <w:rFonts w:eastAsia="Calibri" w:cstheme="minorHAnsi"/>
          <w:szCs w:val="20"/>
        </w:rPr>
      </w:pPr>
    </w:p>
    <w:p w14:paraId="6163ECAF" w14:textId="68AD6AC0" w:rsidR="00402909" w:rsidRPr="004C5E60" w:rsidRDefault="00402909" w:rsidP="00402909">
      <w:pPr>
        <w:pStyle w:val="Overskrift3"/>
        <w:spacing w:after="0" w:line="240" w:lineRule="auto"/>
        <w:rPr>
          <w:rFonts w:asciiTheme="minorHAnsi" w:hAnsiTheme="minorHAnsi" w:cstheme="minorHAnsi"/>
          <w:b/>
          <w:bCs/>
          <w:i w:val="0"/>
          <w:iCs w:val="0"/>
          <w:color w:val="234B5A"/>
          <w:sz w:val="32"/>
          <w:szCs w:val="32"/>
        </w:rPr>
      </w:pPr>
      <w:r w:rsidRPr="004C5E60">
        <w:rPr>
          <w:rFonts w:asciiTheme="minorHAnsi" w:hAnsiTheme="minorHAnsi" w:cstheme="minorHAnsi"/>
          <w:b/>
          <w:bCs/>
          <w:i w:val="0"/>
          <w:iCs w:val="0"/>
          <w:color w:val="234B5A"/>
          <w:sz w:val="32"/>
          <w:szCs w:val="32"/>
        </w:rPr>
        <w:t xml:space="preserve">Lektionsplan for </w:t>
      </w:r>
      <w:proofErr w:type="spellStart"/>
      <w:r w:rsidRPr="004C5E60">
        <w:rPr>
          <w:rFonts w:asciiTheme="minorHAnsi" w:hAnsiTheme="minorHAnsi" w:cstheme="minorHAnsi"/>
          <w:b/>
          <w:bCs/>
          <w:i w:val="0"/>
          <w:iCs w:val="0"/>
          <w:color w:val="234B5A"/>
          <w:sz w:val="32"/>
          <w:szCs w:val="32"/>
        </w:rPr>
        <w:t>engineering-forløbet</w:t>
      </w:r>
      <w:proofErr w:type="spellEnd"/>
      <w:r w:rsidRPr="004C5E60">
        <w:rPr>
          <w:rFonts w:asciiTheme="minorHAnsi" w:hAnsiTheme="minorHAnsi" w:cstheme="minorHAnsi"/>
          <w:b/>
          <w:bCs/>
          <w:i w:val="0"/>
          <w:iCs w:val="0"/>
          <w:color w:val="234B5A"/>
          <w:sz w:val="32"/>
          <w:szCs w:val="32"/>
        </w:rPr>
        <w:t xml:space="preserve"> </w:t>
      </w:r>
      <w:r w:rsidRPr="004C5E60">
        <w:rPr>
          <w:rFonts w:asciiTheme="minorHAnsi" w:hAnsiTheme="minorHAnsi" w:cstheme="minorHAnsi"/>
          <w:b/>
          <w:bCs/>
          <w:color w:val="234B5A"/>
          <w:sz w:val="32"/>
          <w:szCs w:val="32"/>
        </w:rPr>
        <w:t>Affald til bioethanol</w:t>
      </w:r>
      <w:r w:rsidRPr="004C5E60">
        <w:rPr>
          <w:rFonts w:asciiTheme="minorHAnsi" w:hAnsiTheme="minorHAnsi" w:cstheme="minorHAnsi"/>
          <w:b/>
          <w:bCs/>
          <w:i w:val="0"/>
          <w:iCs w:val="0"/>
          <w:color w:val="234B5A"/>
          <w:sz w:val="32"/>
          <w:szCs w:val="32"/>
        </w:rPr>
        <w:t>:</w:t>
      </w:r>
    </w:p>
    <w:p w14:paraId="517BEFEE" w14:textId="77777777" w:rsidR="00402909" w:rsidRPr="00402909" w:rsidRDefault="00402909" w:rsidP="00402909">
      <w:pPr>
        <w:spacing w:after="0" w:line="240" w:lineRule="auto"/>
        <w:rPr>
          <w:rFonts w:cstheme="minorHAnsi"/>
          <w:szCs w:val="20"/>
        </w:rPr>
      </w:pPr>
    </w:p>
    <w:tbl>
      <w:tblPr>
        <w:tblStyle w:val="Tabel-Gitter"/>
        <w:tblW w:w="0" w:type="auto"/>
        <w:tblLook w:val="04A0" w:firstRow="1" w:lastRow="0" w:firstColumn="1" w:lastColumn="0" w:noHBand="0" w:noVBand="1"/>
      </w:tblPr>
      <w:tblGrid>
        <w:gridCol w:w="1980"/>
        <w:gridCol w:w="4690"/>
      </w:tblGrid>
      <w:tr w:rsidR="00402909" w:rsidRPr="005853F3" w14:paraId="2B6110AC" w14:textId="77777777" w:rsidTr="004C5E60">
        <w:tc>
          <w:tcPr>
            <w:tcW w:w="1980" w:type="dxa"/>
            <w:shd w:val="clear" w:color="auto" w:fill="234B5A"/>
            <w:vAlign w:val="center"/>
          </w:tcPr>
          <w:p w14:paraId="1AB06F0E" w14:textId="77777777" w:rsidR="00402909" w:rsidRPr="005853F3" w:rsidRDefault="00402909" w:rsidP="00CB1A42">
            <w:pPr>
              <w:spacing w:before="60" w:after="60" w:line="240" w:lineRule="auto"/>
              <w:jc w:val="center"/>
              <w:rPr>
                <w:rFonts w:asciiTheme="minorHAnsi" w:hAnsiTheme="minorHAnsi" w:cstheme="minorHAnsi"/>
                <w:b/>
                <w:bCs/>
                <w:color w:val="FFFFFF" w:themeColor="background1"/>
                <w:sz w:val="22"/>
                <w:szCs w:val="22"/>
              </w:rPr>
            </w:pPr>
            <w:r w:rsidRPr="005853F3">
              <w:rPr>
                <w:rFonts w:asciiTheme="minorHAnsi" w:hAnsiTheme="minorHAnsi" w:cstheme="minorHAnsi"/>
                <w:b/>
                <w:bCs/>
                <w:color w:val="FFFFFF" w:themeColor="background1"/>
                <w:sz w:val="22"/>
                <w:szCs w:val="22"/>
              </w:rPr>
              <w:t>Modul</w:t>
            </w:r>
          </w:p>
        </w:tc>
        <w:tc>
          <w:tcPr>
            <w:tcW w:w="4690" w:type="dxa"/>
            <w:shd w:val="clear" w:color="auto" w:fill="234B5A"/>
            <w:vAlign w:val="center"/>
          </w:tcPr>
          <w:p w14:paraId="7DA12DA5" w14:textId="77777777" w:rsidR="00402909" w:rsidRPr="005853F3" w:rsidRDefault="00402909" w:rsidP="00402909">
            <w:pPr>
              <w:spacing w:after="0" w:line="240" w:lineRule="auto"/>
              <w:rPr>
                <w:rFonts w:asciiTheme="minorHAnsi" w:hAnsiTheme="minorHAnsi" w:cstheme="minorHAnsi"/>
                <w:b/>
                <w:bCs/>
                <w:color w:val="FFFFFF" w:themeColor="background1"/>
                <w:sz w:val="22"/>
                <w:szCs w:val="22"/>
              </w:rPr>
            </w:pPr>
            <w:r w:rsidRPr="005853F3">
              <w:rPr>
                <w:rFonts w:asciiTheme="minorHAnsi" w:hAnsiTheme="minorHAnsi" w:cstheme="minorHAnsi"/>
                <w:b/>
                <w:bCs/>
                <w:color w:val="FFFFFF" w:themeColor="background1"/>
                <w:sz w:val="22"/>
                <w:szCs w:val="22"/>
              </w:rPr>
              <w:t>EDP-fase</w:t>
            </w:r>
          </w:p>
        </w:tc>
      </w:tr>
      <w:tr w:rsidR="00402909" w:rsidRPr="005853F3" w14:paraId="7082E915" w14:textId="77777777" w:rsidTr="004C5E60">
        <w:trPr>
          <w:trHeight w:val="1330"/>
        </w:trPr>
        <w:tc>
          <w:tcPr>
            <w:tcW w:w="1980" w:type="dxa"/>
            <w:shd w:val="clear" w:color="auto" w:fill="D3D8DC"/>
            <w:vAlign w:val="center"/>
          </w:tcPr>
          <w:p w14:paraId="45C96888" w14:textId="77777777" w:rsidR="00402909" w:rsidRPr="005853F3" w:rsidRDefault="00402909" w:rsidP="00402909">
            <w:pPr>
              <w:spacing w:after="0" w:line="240" w:lineRule="auto"/>
              <w:jc w:val="center"/>
              <w:rPr>
                <w:rFonts w:asciiTheme="minorHAnsi" w:hAnsiTheme="minorHAnsi" w:cstheme="minorHAnsi"/>
                <w:b/>
                <w:bCs/>
                <w:sz w:val="22"/>
                <w:szCs w:val="22"/>
              </w:rPr>
            </w:pPr>
            <w:r w:rsidRPr="005853F3">
              <w:rPr>
                <w:rFonts w:asciiTheme="minorHAnsi" w:hAnsiTheme="minorHAnsi" w:cstheme="minorHAnsi"/>
                <w:b/>
                <w:bCs/>
                <w:sz w:val="22"/>
                <w:szCs w:val="22"/>
              </w:rPr>
              <w:t>1</w:t>
            </w:r>
          </w:p>
        </w:tc>
        <w:tc>
          <w:tcPr>
            <w:tcW w:w="4690" w:type="dxa"/>
            <w:shd w:val="clear" w:color="auto" w:fill="E7E9EC"/>
            <w:vAlign w:val="center"/>
          </w:tcPr>
          <w:p w14:paraId="5ABBFF46" w14:textId="77777777" w:rsidR="00402909" w:rsidRPr="005853F3" w:rsidRDefault="00402909" w:rsidP="004D68CD">
            <w:pPr>
              <w:spacing w:before="120" w:after="120" w:line="240" w:lineRule="auto"/>
              <w:rPr>
                <w:rFonts w:asciiTheme="minorHAnsi" w:hAnsiTheme="minorHAnsi" w:cstheme="minorHAnsi"/>
                <w:b/>
                <w:bCs/>
                <w:sz w:val="22"/>
                <w:szCs w:val="22"/>
              </w:rPr>
            </w:pPr>
            <w:r w:rsidRPr="005853F3">
              <w:rPr>
                <w:rFonts w:asciiTheme="minorHAnsi" w:hAnsiTheme="minorHAnsi" w:cstheme="minorHAnsi"/>
                <w:b/>
                <w:bCs/>
                <w:sz w:val="22"/>
                <w:szCs w:val="22"/>
              </w:rPr>
              <w:t>Narrativ</w:t>
            </w:r>
          </w:p>
          <w:p w14:paraId="793D0069" w14:textId="77777777" w:rsidR="00402909" w:rsidRPr="005853F3" w:rsidRDefault="00402909" w:rsidP="004D68CD">
            <w:pPr>
              <w:spacing w:before="120" w:after="120" w:line="240" w:lineRule="auto"/>
              <w:rPr>
                <w:rFonts w:asciiTheme="minorHAnsi" w:hAnsiTheme="minorHAnsi" w:cstheme="minorHAnsi"/>
                <w:b/>
                <w:bCs/>
                <w:sz w:val="22"/>
                <w:szCs w:val="22"/>
              </w:rPr>
            </w:pPr>
            <w:r w:rsidRPr="005853F3">
              <w:rPr>
                <w:rFonts w:asciiTheme="minorHAnsi" w:hAnsiTheme="minorHAnsi" w:cstheme="minorHAnsi"/>
                <w:b/>
                <w:bCs/>
                <w:sz w:val="22"/>
                <w:szCs w:val="22"/>
              </w:rPr>
              <w:t>Udfordring</w:t>
            </w:r>
          </w:p>
          <w:p w14:paraId="3445B022" w14:textId="77777777" w:rsidR="00402909" w:rsidRPr="005853F3" w:rsidRDefault="00402909" w:rsidP="004D68CD">
            <w:pPr>
              <w:spacing w:before="120" w:after="120" w:line="240" w:lineRule="auto"/>
              <w:rPr>
                <w:rFonts w:asciiTheme="minorHAnsi" w:hAnsiTheme="minorHAnsi" w:cstheme="minorHAnsi"/>
                <w:sz w:val="22"/>
                <w:szCs w:val="22"/>
              </w:rPr>
            </w:pPr>
            <w:r w:rsidRPr="005853F3">
              <w:rPr>
                <w:rFonts w:asciiTheme="minorHAnsi" w:hAnsiTheme="minorHAnsi" w:cstheme="minorHAnsi"/>
                <w:b/>
                <w:bCs/>
                <w:sz w:val="22"/>
                <w:szCs w:val="22"/>
              </w:rPr>
              <w:t>Forstå</w:t>
            </w:r>
          </w:p>
        </w:tc>
      </w:tr>
      <w:tr w:rsidR="00402909" w:rsidRPr="005853F3" w14:paraId="588EABFA" w14:textId="77777777" w:rsidTr="004C5E60">
        <w:trPr>
          <w:trHeight w:val="1873"/>
        </w:trPr>
        <w:tc>
          <w:tcPr>
            <w:tcW w:w="1980" w:type="dxa"/>
            <w:shd w:val="clear" w:color="auto" w:fill="D3D8DC"/>
            <w:vAlign w:val="center"/>
          </w:tcPr>
          <w:p w14:paraId="6934B793" w14:textId="77777777" w:rsidR="00402909" w:rsidRPr="005853F3" w:rsidRDefault="00402909" w:rsidP="00402909">
            <w:pPr>
              <w:spacing w:after="0" w:line="240" w:lineRule="auto"/>
              <w:jc w:val="center"/>
              <w:rPr>
                <w:rFonts w:asciiTheme="minorHAnsi" w:hAnsiTheme="minorHAnsi" w:cstheme="minorHAnsi"/>
                <w:b/>
                <w:bCs/>
                <w:sz w:val="22"/>
                <w:szCs w:val="22"/>
              </w:rPr>
            </w:pPr>
            <w:r w:rsidRPr="005853F3">
              <w:rPr>
                <w:rFonts w:asciiTheme="minorHAnsi" w:hAnsiTheme="minorHAnsi" w:cstheme="minorHAnsi"/>
                <w:b/>
                <w:bCs/>
                <w:sz w:val="22"/>
                <w:szCs w:val="22"/>
              </w:rPr>
              <w:lastRenderedPageBreak/>
              <w:t>2</w:t>
            </w:r>
          </w:p>
        </w:tc>
        <w:tc>
          <w:tcPr>
            <w:tcW w:w="4690" w:type="dxa"/>
            <w:shd w:val="clear" w:color="auto" w:fill="E7E9EC"/>
            <w:vAlign w:val="center"/>
          </w:tcPr>
          <w:p w14:paraId="26736070" w14:textId="77777777" w:rsidR="00402909" w:rsidRPr="005853F3" w:rsidRDefault="00402909" w:rsidP="004D68CD">
            <w:pPr>
              <w:spacing w:before="120" w:after="120" w:line="240" w:lineRule="auto"/>
              <w:rPr>
                <w:rFonts w:asciiTheme="minorHAnsi" w:eastAsia="Calibri" w:hAnsiTheme="minorHAnsi" w:cstheme="minorHAnsi"/>
                <w:b/>
                <w:sz w:val="22"/>
                <w:szCs w:val="22"/>
              </w:rPr>
            </w:pPr>
            <w:r w:rsidRPr="005853F3">
              <w:rPr>
                <w:rFonts w:asciiTheme="minorHAnsi" w:eastAsia="Calibri" w:hAnsiTheme="minorHAnsi" w:cstheme="minorHAnsi"/>
                <w:b/>
                <w:sz w:val="22"/>
                <w:szCs w:val="22"/>
              </w:rPr>
              <w:t>Metode</w:t>
            </w:r>
          </w:p>
          <w:p w14:paraId="334780F4" w14:textId="77777777" w:rsidR="00402909" w:rsidRPr="005853F3" w:rsidRDefault="00402909" w:rsidP="004D68CD">
            <w:pPr>
              <w:spacing w:before="120" w:after="120" w:line="240" w:lineRule="auto"/>
              <w:rPr>
                <w:rFonts w:asciiTheme="minorHAnsi" w:eastAsia="Calibri" w:hAnsiTheme="minorHAnsi" w:cstheme="minorHAnsi"/>
                <w:sz w:val="22"/>
                <w:szCs w:val="22"/>
              </w:rPr>
            </w:pPr>
            <w:r w:rsidRPr="005853F3">
              <w:rPr>
                <w:rFonts w:asciiTheme="minorHAnsi" w:eastAsia="Calibri" w:hAnsiTheme="minorHAnsi" w:cstheme="minorHAnsi"/>
                <w:sz w:val="22"/>
                <w:szCs w:val="22"/>
              </w:rPr>
              <w:t>Forstå udfordringen</w:t>
            </w:r>
          </w:p>
          <w:p w14:paraId="592AE96E" w14:textId="77777777" w:rsidR="00402909" w:rsidRPr="005853F3" w:rsidRDefault="00402909" w:rsidP="004D68CD">
            <w:pPr>
              <w:spacing w:before="120" w:after="120" w:line="240" w:lineRule="auto"/>
              <w:rPr>
                <w:rFonts w:asciiTheme="minorHAnsi" w:eastAsia="Calibri" w:hAnsiTheme="minorHAnsi" w:cstheme="minorHAnsi"/>
                <w:sz w:val="22"/>
                <w:szCs w:val="22"/>
              </w:rPr>
            </w:pPr>
            <w:r w:rsidRPr="005853F3">
              <w:rPr>
                <w:rFonts w:asciiTheme="minorHAnsi" w:eastAsia="Calibri" w:hAnsiTheme="minorHAnsi" w:cstheme="minorHAnsi"/>
                <w:sz w:val="22"/>
                <w:szCs w:val="22"/>
              </w:rPr>
              <w:t>Idégenereringen</w:t>
            </w:r>
          </w:p>
          <w:p w14:paraId="5E4A042A" w14:textId="77777777" w:rsidR="00402909" w:rsidRPr="005853F3" w:rsidRDefault="00402909" w:rsidP="004D68CD">
            <w:pPr>
              <w:spacing w:before="120" w:after="120" w:line="240" w:lineRule="auto"/>
              <w:rPr>
                <w:rFonts w:asciiTheme="minorHAnsi" w:eastAsia="Calibri" w:hAnsiTheme="minorHAnsi" w:cstheme="minorHAnsi"/>
                <w:sz w:val="22"/>
                <w:szCs w:val="22"/>
              </w:rPr>
            </w:pPr>
            <w:r w:rsidRPr="005853F3">
              <w:rPr>
                <w:rFonts w:asciiTheme="minorHAnsi" w:eastAsia="Calibri" w:hAnsiTheme="minorHAnsi" w:cstheme="minorHAnsi"/>
                <w:sz w:val="22"/>
                <w:szCs w:val="22"/>
              </w:rPr>
              <w:t>Hvilke faglige begreber er der brug for? FITS og ...</w:t>
            </w:r>
          </w:p>
        </w:tc>
      </w:tr>
      <w:tr w:rsidR="00402909" w:rsidRPr="005853F3" w14:paraId="2CBC5377" w14:textId="77777777" w:rsidTr="004C5E60">
        <w:trPr>
          <w:trHeight w:val="897"/>
        </w:trPr>
        <w:tc>
          <w:tcPr>
            <w:tcW w:w="1980" w:type="dxa"/>
            <w:shd w:val="clear" w:color="auto" w:fill="D3D8DC"/>
            <w:vAlign w:val="center"/>
          </w:tcPr>
          <w:p w14:paraId="74688529" w14:textId="77777777" w:rsidR="00402909" w:rsidRPr="005853F3" w:rsidRDefault="00402909" w:rsidP="00402909">
            <w:pPr>
              <w:spacing w:after="0" w:line="240" w:lineRule="auto"/>
              <w:jc w:val="center"/>
              <w:rPr>
                <w:rFonts w:asciiTheme="minorHAnsi" w:hAnsiTheme="minorHAnsi" w:cstheme="minorHAnsi"/>
                <w:b/>
                <w:bCs/>
                <w:sz w:val="22"/>
                <w:szCs w:val="22"/>
              </w:rPr>
            </w:pPr>
            <w:r w:rsidRPr="005853F3">
              <w:rPr>
                <w:rFonts w:asciiTheme="minorHAnsi" w:hAnsiTheme="minorHAnsi" w:cstheme="minorHAnsi"/>
                <w:b/>
                <w:bCs/>
                <w:sz w:val="22"/>
                <w:szCs w:val="22"/>
              </w:rPr>
              <w:t>3</w:t>
            </w:r>
          </w:p>
          <w:p w14:paraId="68C972F3" w14:textId="77777777" w:rsidR="00402909" w:rsidRPr="005853F3" w:rsidRDefault="00402909" w:rsidP="00402909">
            <w:pPr>
              <w:spacing w:after="0" w:line="240" w:lineRule="auto"/>
              <w:jc w:val="center"/>
              <w:rPr>
                <w:rFonts w:asciiTheme="minorHAnsi" w:hAnsiTheme="minorHAnsi" w:cstheme="minorHAnsi"/>
                <w:i/>
                <w:iCs/>
                <w:sz w:val="22"/>
                <w:szCs w:val="22"/>
              </w:rPr>
            </w:pPr>
            <w:r w:rsidRPr="005853F3">
              <w:rPr>
                <w:rFonts w:asciiTheme="minorHAnsi" w:hAnsiTheme="minorHAnsi" w:cstheme="minorHAnsi"/>
                <w:i/>
                <w:iCs/>
                <w:sz w:val="22"/>
                <w:szCs w:val="22"/>
              </w:rPr>
              <w:t>(evt. dobbeltmodul)</w:t>
            </w:r>
          </w:p>
        </w:tc>
        <w:tc>
          <w:tcPr>
            <w:tcW w:w="4690" w:type="dxa"/>
            <w:shd w:val="clear" w:color="auto" w:fill="E7E9EC"/>
            <w:vAlign w:val="center"/>
          </w:tcPr>
          <w:p w14:paraId="134BB443" w14:textId="77777777" w:rsidR="00402909" w:rsidRPr="005853F3" w:rsidRDefault="00402909" w:rsidP="004D68CD">
            <w:pPr>
              <w:spacing w:before="120" w:after="120" w:line="240" w:lineRule="auto"/>
              <w:rPr>
                <w:rFonts w:asciiTheme="minorHAnsi" w:hAnsiTheme="minorHAnsi" w:cstheme="minorHAnsi"/>
                <w:b/>
                <w:bCs/>
                <w:sz w:val="22"/>
                <w:szCs w:val="22"/>
              </w:rPr>
            </w:pPr>
            <w:r w:rsidRPr="005853F3">
              <w:rPr>
                <w:rFonts w:asciiTheme="minorHAnsi" w:hAnsiTheme="minorHAnsi" w:cstheme="minorHAnsi"/>
                <w:b/>
                <w:bCs/>
                <w:sz w:val="22"/>
                <w:szCs w:val="22"/>
              </w:rPr>
              <w:t>Konkretisere</w:t>
            </w:r>
          </w:p>
          <w:p w14:paraId="5A4F3BF7" w14:textId="77777777" w:rsidR="00402909" w:rsidRPr="005853F3" w:rsidRDefault="00402909" w:rsidP="004D68CD">
            <w:pPr>
              <w:spacing w:before="120" w:after="120" w:line="240" w:lineRule="auto"/>
              <w:rPr>
                <w:rFonts w:asciiTheme="minorHAnsi" w:hAnsiTheme="minorHAnsi" w:cstheme="minorHAnsi"/>
                <w:sz w:val="22"/>
                <w:szCs w:val="22"/>
              </w:rPr>
            </w:pPr>
            <w:r w:rsidRPr="005853F3">
              <w:rPr>
                <w:rFonts w:asciiTheme="minorHAnsi" w:hAnsiTheme="minorHAnsi" w:cstheme="minorHAnsi"/>
                <w:sz w:val="22"/>
                <w:szCs w:val="22"/>
              </w:rPr>
              <w:t>Laboratoriearbejde</w:t>
            </w:r>
          </w:p>
        </w:tc>
      </w:tr>
      <w:tr w:rsidR="00402909" w:rsidRPr="005853F3" w14:paraId="55EAF5D7" w14:textId="77777777" w:rsidTr="004C5E60">
        <w:tc>
          <w:tcPr>
            <w:tcW w:w="1980" w:type="dxa"/>
            <w:shd w:val="clear" w:color="auto" w:fill="D3D8DC"/>
            <w:vAlign w:val="center"/>
          </w:tcPr>
          <w:p w14:paraId="4FDAC2D0" w14:textId="77777777" w:rsidR="00402909" w:rsidRPr="005853F3" w:rsidRDefault="00402909" w:rsidP="00402909">
            <w:pPr>
              <w:spacing w:after="0" w:line="240" w:lineRule="auto"/>
              <w:jc w:val="center"/>
              <w:rPr>
                <w:rFonts w:asciiTheme="minorHAnsi" w:hAnsiTheme="minorHAnsi" w:cstheme="minorHAnsi"/>
                <w:b/>
                <w:bCs/>
                <w:sz w:val="22"/>
                <w:szCs w:val="22"/>
              </w:rPr>
            </w:pPr>
            <w:r w:rsidRPr="005853F3">
              <w:rPr>
                <w:rFonts w:asciiTheme="minorHAnsi" w:hAnsiTheme="minorHAnsi" w:cstheme="minorHAnsi"/>
                <w:b/>
                <w:bCs/>
                <w:sz w:val="22"/>
                <w:szCs w:val="22"/>
              </w:rPr>
              <w:t>4</w:t>
            </w:r>
          </w:p>
        </w:tc>
        <w:tc>
          <w:tcPr>
            <w:tcW w:w="4690" w:type="dxa"/>
            <w:shd w:val="clear" w:color="auto" w:fill="E7E9EC"/>
            <w:vAlign w:val="center"/>
          </w:tcPr>
          <w:p w14:paraId="16708373" w14:textId="77777777" w:rsidR="00402909" w:rsidRPr="005853F3" w:rsidRDefault="00402909" w:rsidP="004D68CD">
            <w:pPr>
              <w:spacing w:before="120" w:after="120" w:line="240" w:lineRule="auto"/>
              <w:rPr>
                <w:rFonts w:asciiTheme="minorHAnsi" w:hAnsiTheme="minorHAnsi" w:cstheme="minorHAnsi"/>
                <w:b/>
                <w:bCs/>
                <w:sz w:val="22"/>
                <w:szCs w:val="22"/>
              </w:rPr>
            </w:pPr>
            <w:r w:rsidRPr="005853F3">
              <w:rPr>
                <w:rFonts w:asciiTheme="minorHAnsi" w:hAnsiTheme="minorHAnsi" w:cstheme="minorHAnsi"/>
                <w:b/>
                <w:bCs/>
                <w:sz w:val="22"/>
                <w:szCs w:val="22"/>
              </w:rPr>
              <w:t>Forbedre</w:t>
            </w:r>
          </w:p>
          <w:p w14:paraId="756F9D1A" w14:textId="77777777" w:rsidR="00402909" w:rsidRPr="005853F3" w:rsidRDefault="00402909" w:rsidP="004D68CD">
            <w:pPr>
              <w:spacing w:before="120" w:after="120" w:line="240" w:lineRule="auto"/>
              <w:rPr>
                <w:rFonts w:asciiTheme="minorHAnsi" w:hAnsiTheme="minorHAnsi" w:cstheme="minorHAnsi"/>
                <w:sz w:val="22"/>
                <w:szCs w:val="22"/>
              </w:rPr>
            </w:pPr>
            <w:r w:rsidRPr="005853F3">
              <w:rPr>
                <w:rFonts w:asciiTheme="minorHAnsi" w:hAnsiTheme="minorHAnsi" w:cstheme="minorHAnsi"/>
                <w:sz w:val="22"/>
                <w:szCs w:val="22"/>
              </w:rPr>
              <w:t>Laboratoriearbejde</w:t>
            </w:r>
          </w:p>
        </w:tc>
      </w:tr>
      <w:tr w:rsidR="00402909" w:rsidRPr="005853F3" w14:paraId="028301DA" w14:textId="77777777" w:rsidTr="004C5E60">
        <w:tc>
          <w:tcPr>
            <w:tcW w:w="1980" w:type="dxa"/>
            <w:shd w:val="clear" w:color="auto" w:fill="D3D8DC"/>
            <w:vAlign w:val="center"/>
          </w:tcPr>
          <w:p w14:paraId="31E61BA3" w14:textId="77777777" w:rsidR="00402909" w:rsidRPr="005853F3" w:rsidRDefault="00402909" w:rsidP="00402909">
            <w:pPr>
              <w:spacing w:after="0" w:line="240" w:lineRule="auto"/>
              <w:jc w:val="center"/>
              <w:rPr>
                <w:rFonts w:asciiTheme="minorHAnsi" w:hAnsiTheme="minorHAnsi" w:cstheme="minorHAnsi"/>
                <w:b/>
                <w:bCs/>
                <w:sz w:val="22"/>
                <w:szCs w:val="22"/>
              </w:rPr>
            </w:pPr>
            <w:r w:rsidRPr="005853F3">
              <w:rPr>
                <w:rFonts w:asciiTheme="minorHAnsi" w:hAnsiTheme="minorHAnsi" w:cstheme="minorHAnsi"/>
                <w:b/>
                <w:bCs/>
                <w:sz w:val="22"/>
                <w:szCs w:val="22"/>
              </w:rPr>
              <w:t>5</w:t>
            </w:r>
          </w:p>
        </w:tc>
        <w:tc>
          <w:tcPr>
            <w:tcW w:w="4690" w:type="dxa"/>
            <w:shd w:val="clear" w:color="auto" w:fill="E7E9EC"/>
            <w:vAlign w:val="center"/>
          </w:tcPr>
          <w:p w14:paraId="63BF1095" w14:textId="77777777" w:rsidR="00402909" w:rsidRPr="005853F3" w:rsidRDefault="00402909" w:rsidP="004D68CD">
            <w:pPr>
              <w:spacing w:before="120" w:after="120" w:line="240" w:lineRule="auto"/>
              <w:rPr>
                <w:rFonts w:asciiTheme="minorHAnsi" w:hAnsiTheme="minorHAnsi" w:cstheme="minorHAnsi"/>
                <w:b/>
                <w:bCs/>
                <w:sz w:val="22"/>
                <w:szCs w:val="22"/>
              </w:rPr>
            </w:pPr>
            <w:r w:rsidRPr="005853F3">
              <w:rPr>
                <w:rFonts w:asciiTheme="minorHAnsi" w:hAnsiTheme="minorHAnsi" w:cstheme="minorHAnsi"/>
                <w:b/>
                <w:bCs/>
                <w:sz w:val="22"/>
                <w:szCs w:val="22"/>
              </w:rPr>
              <w:t>Forbedre</w:t>
            </w:r>
          </w:p>
          <w:p w14:paraId="33EC1233" w14:textId="77777777" w:rsidR="00402909" w:rsidRPr="005853F3" w:rsidRDefault="00402909" w:rsidP="004D68CD">
            <w:pPr>
              <w:spacing w:before="120" w:after="120" w:line="240" w:lineRule="auto"/>
              <w:rPr>
                <w:rFonts w:asciiTheme="minorHAnsi" w:hAnsiTheme="minorHAnsi" w:cstheme="minorHAnsi"/>
                <w:sz w:val="22"/>
                <w:szCs w:val="22"/>
              </w:rPr>
            </w:pPr>
            <w:r w:rsidRPr="005853F3">
              <w:rPr>
                <w:rFonts w:asciiTheme="minorHAnsi" w:hAnsiTheme="minorHAnsi" w:cstheme="minorHAnsi"/>
                <w:sz w:val="22"/>
                <w:szCs w:val="22"/>
              </w:rPr>
              <w:t xml:space="preserve">Laboratoriearbejde </w:t>
            </w:r>
          </w:p>
        </w:tc>
      </w:tr>
      <w:tr w:rsidR="00402909" w:rsidRPr="005853F3" w14:paraId="33381C82" w14:textId="77777777" w:rsidTr="004C5E60">
        <w:tc>
          <w:tcPr>
            <w:tcW w:w="1980" w:type="dxa"/>
            <w:shd w:val="clear" w:color="auto" w:fill="D3D8DC"/>
            <w:vAlign w:val="center"/>
          </w:tcPr>
          <w:p w14:paraId="76EABB12" w14:textId="77777777" w:rsidR="00402909" w:rsidRPr="005853F3" w:rsidRDefault="00402909" w:rsidP="00402909">
            <w:pPr>
              <w:spacing w:after="0" w:line="240" w:lineRule="auto"/>
              <w:jc w:val="center"/>
              <w:rPr>
                <w:rFonts w:asciiTheme="minorHAnsi" w:hAnsiTheme="minorHAnsi" w:cstheme="minorHAnsi"/>
                <w:b/>
                <w:bCs/>
                <w:sz w:val="22"/>
                <w:szCs w:val="22"/>
              </w:rPr>
            </w:pPr>
            <w:r w:rsidRPr="005853F3">
              <w:rPr>
                <w:rFonts w:asciiTheme="minorHAnsi" w:hAnsiTheme="minorHAnsi" w:cstheme="minorHAnsi"/>
                <w:b/>
                <w:bCs/>
                <w:sz w:val="22"/>
                <w:szCs w:val="22"/>
              </w:rPr>
              <w:t>6</w:t>
            </w:r>
          </w:p>
        </w:tc>
        <w:tc>
          <w:tcPr>
            <w:tcW w:w="4690" w:type="dxa"/>
            <w:shd w:val="clear" w:color="auto" w:fill="E7E9EC"/>
            <w:vAlign w:val="center"/>
          </w:tcPr>
          <w:p w14:paraId="26178832" w14:textId="77777777" w:rsidR="00402909" w:rsidRPr="005853F3" w:rsidRDefault="00402909" w:rsidP="004D68CD">
            <w:pPr>
              <w:spacing w:before="120" w:after="120" w:line="240" w:lineRule="auto"/>
              <w:rPr>
                <w:rFonts w:asciiTheme="minorHAnsi" w:hAnsiTheme="minorHAnsi" w:cstheme="minorHAnsi"/>
                <w:b/>
                <w:bCs/>
                <w:sz w:val="22"/>
                <w:szCs w:val="22"/>
              </w:rPr>
            </w:pPr>
            <w:r w:rsidRPr="005853F3">
              <w:rPr>
                <w:rFonts w:asciiTheme="minorHAnsi" w:hAnsiTheme="minorHAnsi" w:cstheme="minorHAnsi"/>
                <w:b/>
                <w:bCs/>
                <w:sz w:val="22"/>
                <w:szCs w:val="22"/>
              </w:rPr>
              <w:t>Konstruere</w:t>
            </w:r>
          </w:p>
          <w:p w14:paraId="6FD0AADF" w14:textId="77777777" w:rsidR="00402909" w:rsidRPr="005853F3" w:rsidRDefault="00402909" w:rsidP="004D68CD">
            <w:pPr>
              <w:spacing w:before="120" w:after="120" w:line="240" w:lineRule="auto"/>
              <w:rPr>
                <w:rFonts w:asciiTheme="minorHAnsi" w:hAnsiTheme="minorHAnsi" w:cstheme="minorHAnsi"/>
                <w:sz w:val="22"/>
                <w:szCs w:val="22"/>
              </w:rPr>
            </w:pPr>
          </w:p>
        </w:tc>
      </w:tr>
      <w:tr w:rsidR="00402909" w:rsidRPr="005853F3" w14:paraId="6B8BC02C" w14:textId="77777777" w:rsidTr="004C5E60">
        <w:tc>
          <w:tcPr>
            <w:tcW w:w="1980" w:type="dxa"/>
            <w:shd w:val="clear" w:color="auto" w:fill="D3D8DC"/>
            <w:vAlign w:val="center"/>
          </w:tcPr>
          <w:p w14:paraId="0AAA657F" w14:textId="77777777" w:rsidR="00402909" w:rsidRPr="005853F3" w:rsidRDefault="00402909" w:rsidP="00402909">
            <w:pPr>
              <w:spacing w:after="0" w:line="240" w:lineRule="auto"/>
              <w:jc w:val="center"/>
              <w:rPr>
                <w:rFonts w:asciiTheme="minorHAnsi" w:hAnsiTheme="minorHAnsi" w:cstheme="minorHAnsi"/>
                <w:b/>
                <w:bCs/>
                <w:sz w:val="22"/>
                <w:szCs w:val="22"/>
              </w:rPr>
            </w:pPr>
            <w:r w:rsidRPr="005853F3">
              <w:rPr>
                <w:rFonts w:asciiTheme="minorHAnsi" w:hAnsiTheme="minorHAnsi" w:cstheme="minorHAnsi"/>
                <w:b/>
                <w:bCs/>
                <w:sz w:val="22"/>
                <w:szCs w:val="22"/>
              </w:rPr>
              <w:t>7</w:t>
            </w:r>
          </w:p>
        </w:tc>
        <w:tc>
          <w:tcPr>
            <w:tcW w:w="4690" w:type="dxa"/>
            <w:shd w:val="clear" w:color="auto" w:fill="E7E9EC"/>
            <w:vAlign w:val="center"/>
          </w:tcPr>
          <w:p w14:paraId="46046A71" w14:textId="77777777" w:rsidR="00402909" w:rsidRPr="005853F3" w:rsidRDefault="00402909" w:rsidP="004D68CD">
            <w:pPr>
              <w:spacing w:before="120" w:after="120" w:line="240" w:lineRule="auto"/>
              <w:rPr>
                <w:rFonts w:asciiTheme="minorHAnsi" w:hAnsiTheme="minorHAnsi" w:cstheme="minorHAnsi"/>
                <w:b/>
                <w:bCs/>
                <w:sz w:val="22"/>
                <w:szCs w:val="22"/>
              </w:rPr>
            </w:pPr>
            <w:r w:rsidRPr="005853F3">
              <w:rPr>
                <w:rFonts w:asciiTheme="minorHAnsi" w:hAnsiTheme="minorHAnsi" w:cstheme="minorHAnsi"/>
                <w:b/>
                <w:bCs/>
                <w:sz w:val="22"/>
                <w:szCs w:val="22"/>
              </w:rPr>
              <w:t>Produkt</w:t>
            </w:r>
          </w:p>
          <w:p w14:paraId="32743875" w14:textId="77777777" w:rsidR="00402909" w:rsidRPr="005853F3" w:rsidRDefault="00402909" w:rsidP="004D68CD">
            <w:pPr>
              <w:spacing w:before="120" w:after="120" w:line="240" w:lineRule="auto"/>
              <w:rPr>
                <w:rFonts w:asciiTheme="minorHAnsi" w:hAnsiTheme="minorHAnsi" w:cstheme="minorHAnsi"/>
                <w:sz w:val="22"/>
                <w:szCs w:val="22"/>
              </w:rPr>
            </w:pPr>
            <w:r w:rsidRPr="005853F3">
              <w:rPr>
                <w:rFonts w:asciiTheme="minorHAnsi" w:hAnsiTheme="minorHAnsi" w:cstheme="minorHAnsi"/>
                <w:sz w:val="22"/>
                <w:szCs w:val="22"/>
              </w:rPr>
              <w:t>Testkit</w:t>
            </w:r>
          </w:p>
          <w:p w14:paraId="2FA6BE51" w14:textId="77777777" w:rsidR="00402909" w:rsidRPr="005853F3" w:rsidRDefault="00402909" w:rsidP="004D68CD">
            <w:pPr>
              <w:spacing w:before="120" w:after="120" w:line="240" w:lineRule="auto"/>
              <w:rPr>
                <w:rFonts w:asciiTheme="minorHAnsi" w:hAnsiTheme="minorHAnsi" w:cstheme="minorHAnsi"/>
                <w:sz w:val="22"/>
                <w:szCs w:val="22"/>
              </w:rPr>
            </w:pPr>
            <w:r w:rsidRPr="005853F3">
              <w:rPr>
                <w:rFonts w:asciiTheme="minorHAnsi" w:hAnsiTheme="minorHAnsi" w:cstheme="minorHAnsi"/>
                <w:sz w:val="22"/>
                <w:szCs w:val="22"/>
              </w:rPr>
              <w:t>Protokol</w:t>
            </w:r>
          </w:p>
          <w:p w14:paraId="2ADFECCA" w14:textId="77777777" w:rsidR="00402909" w:rsidRPr="005853F3" w:rsidRDefault="00402909" w:rsidP="004D68CD">
            <w:pPr>
              <w:spacing w:before="120" w:after="120" w:line="240" w:lineRule="auto"/>
              <w:rPr>
                <w:rFonts w:asciiTheme="minorHAnsi" w:hAnsiTheme="minorHAnsi" w:cstheme="minorHAnsi"/>
                <w:sz w:val="22"/>
                <w:szCs w:val="22"/>
                <w:u w:val="single"/>
              </w:rPr>
            </w:pPr>
            <w:r w:rsidRPr="005853F3">
              <w:rPr>
                <w:rFonts w:asciiTheme="minorHAnsi" w:hAnsiTheme="minorHAnsi" w:cstheme="minorHAnsi"/>
                <w:sz w:val="22"/>
                <w:szCs w:val="22"/>
              </w:rPr>
              <w:t>Dimensioner</w:t>
            </w:r>
          </w:p>
        </w:tc>
      </w:tr>
      <w:tr w:rsidR="00402909" w:rsidRPr="005853F3" w14:paraId="688DD275" w14:textId="77777777" w:rsidTr="004C5E60">
        <w:tc>
          <w:tcPr>
            <w:tcW w:w="1980" w:type="dxa"/>
            <w:shd w:val="clear" w:color="auto" w:fill="D3D8DC"/>
            <w:vAlign w:val="center"/>
          </w:tcPr>
          <w:p w14:paraId="6B583A10" w14:textId="77777777" w:rsidR="00402909" w:rsidRPr="005853F3" w:rsidRDefault="00402909" w:rsidP="00402909">
            <w:pPr>
              <w:spacing w:after="0" w:line="240" w:lineRule="auto"/>
              <w:jc w:val="center"/>
              <w:rPr>
                <w:rFonts w:asciiTheme="minorHAnsi" w:hAnsiTheme="minorHAnsi" w:cstheme="minorHAnsi"/>
                <w:b/>
                <w:bCs/>
                <w:sz w:val="22"/>
                <w:szCs w:val="22"/>
              </w:rPr>
            </w:pPr>
            <w:r w:rsidRPr="005853F3">
              <w:rPr>
                <w:rFonts w:asciiTheme="minorHAnsi" w:hAnsiTheme="minorHAnsi" w:cstheme="minorHAnsi"/>
                <w:b/>
                <w:bCs/>
                <w:sz w:val="22"/>
                <w:szCs w:val="22"/>
              </w:rPr>
              <w:t>8</w:t>
            </w:r>
          </w:p>
        </w:tc>
        <w:tc>
          <w:tcPr>
            <w:tcW w:w="4690" w:type="dxa"/>
            <w:shd w:val="clear" w:color="auto" w:fill="E7E9EC"/>
            <w:vAlign w:val="center"/>
          </w:tcPr>
          <w:p w14:paraId="32B86F2D" w14:textId="77777777" w:rsidR="00402909" w:rsidRPr="005853F3" w:rsidRDefault="00402909" w:rsidP="004D68CD">
            <w:pPr>
              <w:spacing w:before="120" w:after="120" w:line="240" w:lineRule="auto"/>
              <w:rPr>
                <w:rFonts w:asciiTheme="minorHAnsi" w:hAnsiTheme="minorHAnsi" w:cstheme="minorHAnsi"/>
                <w:sz w:val="22"/>
                <w:szCs w:val="22"/>
              </w:rPr>
            </w:pPr>
            <w:r w:rsidRPr="005853F3">
              <w:rPr>
                <w:rFonts w:asciiTheme="minorHAnsi" w:hAnsiTheme="minorHAnsi" w:cstheme="minorHAnsi"/>
                <w:sz w:val="22"/>
                <w:szCs w:val="22"/>
              </w:rPr>
              <w:t>Fremlæggelser (evt. over 2 moduler)</w:t>
            </w:r>
          </w:p>
        </w:tc>
      </w:tr>
    </w:tbl>
    <w:p w14:paraId="23CFCCCA" w14:textId="77777777" w:rsidR="00402909" w:rsidRPr="00402909" w:rsidRDefault="00402909" w:rsidP="00402909">
      <w:pPr>
        <w:spacing w:after="0" w:line="240" w:lineRule="auto"/>
        <w:rPr>
          <w:rFonts w:eastAsia="Calibri" w:cstheme="minorHAnsi"/>
          <w:b/>
          <w:szCs w:val="20"/>
        </w:rPr>
      </w:pPr>
    </w:p>
    <w:p w14:paraId="75F025A4" w14:textId="77777777" w:rsidR="00402909" w:rsidRPr="00402909" w:rsidRDefault="00402909" w:rsidP="00402909">
      <w:pPr>
        <w:spacing w:after="0" w:line="240" w:lineRule="auto"/>
        <w:rPr>
          <w:rFonts w:eastAsia="Calibri" w:cstheme="minorHAnsi"/>
          <w:szCs w:val="20"/>
        </w:rPr>
      </w:pPr>
      <w:r w:rsidRPr="00402909">
        <w:rPr>
          <w:rFonts w:eastAsia="Calibri" w:cstheme="minorHAnsi"/>
          <w:szCs w:val="20"/>
        </w:rPr>
        <w:br w:type="page"/>
      </w:r>
    </w:p>
    <w:p w14:paraId="18E0F0A1" w14:textId="77777777" w:rsidR="00402909" w:rsidRPr="004D68CD" w:rsidRDefault="00402909" w:rsidP="00402909">
      <w:pPr>
        <w:spacing w:after="0" w:line="240" w:lineRule="auto"/>
        <w:rPr>
          <w:rFonts w:eastAsia="Calibri" w:cstheme="minorHAnsi"/>
          <w:b/>
          <w:bCs/>
          <w:color w:val="234B5A"/>
          <w:sz w:val="32"/>
          <w:szCs w:val="32"/>
        </w:rPr>
      </w:pPr>
      <w:r w:rsidRPr="004D68CD">
        <w:rPr>
          <w:rFonts w:eastAsia="Calibri" w:cstheme="minorHAnsi"/>
          <w:b/>
          <w:bCs/>
          <w:color w:val="234B5A"/>
          <w:sz w:val="32"/>
          <w:szCs w:val="32"/>
        </w:rPr>
        <w:lastRenderedPageBreak/>
        <w:t>Refleksioner</w:t>
      </w:r>
    </w:p>
    <w:p w14:paraId="28F907C4" w14:textId="77777777" w:rsidR="004D68CD" w:rsidRPr="005853F3" w:rsidRDefault="004D68CD" w:rsidP="005853F3">
      <w:pPr>
        <w:pBdr>
          <w:top w:val="nil"/>
          <w:left w:val="nil"/>
          <w:bottom w:val="nil"/>
          <w:right w:val="nil"/>
          <w:between w:val="nil"/>
        </w:pBdr>
        <w:spacing w:after="0" w:line="276" w:lineRule="auto"/>
        <w:ind w:left="360"/>
        <w:rPr>
          <w:rFonts w:eastAsia="Calibri" w:cstheme="minorHAnsi"/>
          <w:i/>
          <w:color w:val="000000"/>
          <w:sz w:val="22"/>
        </w:rPr>
      </w:pPr>
    </w:p>
    <w:p w14:paraId="087C0145" w14:textId="0E247DC1" w:rsidR="00402909" w:rsidRPr="005853F3" w:rsidRDefault="00402909" w:rsidP="005853F3">
      <w:pPr>
        <w:numPr>
          <w:ilvl w:val="0"/>
          <w:numId w:val="27"/>
        </w:numPr>
        <w:pBdr>
          <w:top w:val="nil"/>
          <w:left w:val="nil"/>
          <w:bottom w:val="nil"/>
          <w:right w:val="nil"/>
          <w:between w:val="nil"/>
        </w:pBdr>
        <w:spacing w:after="0" w:line="276" w:lineRule="auto"/>
        <w:ind w:left="227" w:hanging="227"/>
        <w:rPr>
          <w:rFonts w:eastAsia="Calibri" w:cstheme="minorHAnsi"/>
          <w:b/>
          <w:bCs/>
          <w:iCs/>
          <w:color w:val="000000"/>
          <w:sz w:val="22"/>
        </w:rPr>
      </w:pPr>
      <w:r w:rsidRPr="005853F3">
        <w:rPr>
          <w:rFonts w:eastAsia="Calibri" w:cstheme="minorHAnsi"/>
          <w:b/>
          <w:bCs/>
          <w:iCs/>
          <w:color w:val="000000"/>
          <w:sz w:val="22"/>
        </w:rPr>
        <w:t xml:space="preserve">Udfordring og narrativ: </w:t>
      </w:r>
    </w:p>
    <w:p w14:paraId="18497110" w14:textId="77777777" w:rsidR="00402909" w:rsidRPr="005853F3" w:rsidRDefault="00402909" w:rsidP="005853F3">
      <w:pPr>
        <w:pBdr>
          <w:top w:val="nil"/>
          <w:left w:val="nil"/>
          <w:bottom w:val="nil"/>
          <w:right w:val="nil"/>
          <w:between w:val="nil"/>
        </w:pBdr>
        <w:spacing w:before="120" w:after="0" w:line="276" w:lineRule="auto"/>
        <w:rPr>
          <w:rFonts w:eastAsia="Calibri" w:cstheme="minorHAnsi"/>
          <w:sz w:val="22"/>
        </w:rPr>
      </w:pPr>
      <w:r w:rsidRPr="005853F3">
        <w:rPr>
          <w:rFonts w:eastAsia="Calibri" w:cstheme="minorHAnsi"/>
          <w:sz w:val="22"/>
        </w:rPr>
        <w:t>Udfordring og narrativ fungerede rigtig godt, eleverne så relevansen af projektet og blev inspirerede til at gøre et stort selvstændigt arbejde, både i forhold til research, laboratoriearbejde og selve projektet.</w:t>
      </w:r>
    </w:p>
    <w:p w14:paraId="548320BE" w14:textId="77777777" w:rsidR="00402909" w:rsidRPr="005853F3" w:rsidRDefault="00402909" w:rsidP="005853F3">
      <w:pPr>
        <w:spacing w:after="0" w:line="276" w:lineRule="auto"/>
        <w:rPr>
          <w:rFonts w:eastAsia="Calibri" w:cstheme="minorHAnsi"/>
          <w:sz w:val="22"/>
        </w:rPr>
      </w:pPr>
    </w:p>
    <w:p w14:paraId="458C0020" w14:textId="77777777" w:rsidR="00402909" w:rsidRPr="005853F3" w:rsidRDefault="00402909" w:rsidP="005853F3">
      <w:pPr>
        <w:numPr>
          <w:ilvl w:val="0"/>
          <w:numId w:val="27"/>
        </w:numPr>
        <w:pBdr>
          <w:top w:val="nil"/>
          <w:left w:val="nil"/>
          <w:bottom w:val="nil"/>
          <w:right w:val="nil"/>
          <w:between w:val="nil"/>
        </w:pBdr>
        <w:spacing w:after="0" w:line="276" w:lineRule="auto"/>
        <w:ind w:left="227" w:hanging="227"/>
        <w:rPr>
          <w:rFonts w:eastAsia="Calibri" w:cstheme="minorHAnsi"/>
          <w:b/>
          <w:bCs/>
          <w:iCs/>
          <w:color w:val="000000"/>
          <w:sz w:val="22"/>
        </w:rPr>
      </w:pPr>
      <w:r w:rsidRPr="005853F3">
        <w:rPr>
          <w:rFonts w:eastAsia="Calibri" w:cstheme="minorHAnsi"/>
          <w:b/>
          <w:bCs/>
          <w:iCs/>
          <w:color w:val="000000"/>
          <w:sz w:val="22"/>
        </w:rPr>
        <w:t xml:space="preserve">Anvendelse af engineering-didaktikken i forløbet: </w:t>
      </w:r>
    </w:p>
    <w:p w14:paraId="26EDA311" w14:textId="77777777" w:rsidR="00402909" w:rsidRPr="005853F3" w:rsidRDefault="00402909" w:rsidP="005853F3">
      <w:pPr>
        <w:pBdr>
          <w:top w:val="nil"/>
          <w:left w:val="nil"/>
          <w:bottom w:val="nil"/>
          <w:right w:val="nil"/>
          <w:between w:val="nil"/>
        </w:pBdr>
        <w:spacing w:before="120" w:after="0" w:line="276" w:lineRule="auto"/>
        <w:rPr>
          <w:rFonts w:eastAsia="Calibri" w:cstheme="minorHAnsi"/>
          <w:sz w:val="22"/>
        </w:rPr>
      </w:pPr>
      <w:r w:rsidRPr="005853F3">
        <w:rPr>
          <w:rFonts w:eastAsia="Calibri" w:cstheme="minorHAnsi"/>
          <w:sz w:val="22"/>
        </w:rPr>
        <w:t>Det fungerede godt at præsentere hele modellen for eleverne ved projektets start og lade dem selv bevæge sig mellem faserne efterfølgende. Særligt det selvstændige laboratoriearbejde, hvor eleverne skulle tage mange beslutninger på egen hånd, fungerede godt</w:t>
      </w:r>
    </w:p>
    <w:p w14:paraId="05959C0B" w14:textId="77777777" w:rsidR="00402909" w:rsidRPr="005853F3" w:rsidRDefault="00402909" w:rsidP="005853F3">
      <w:pPr>
        <w:spacing w:after="0" w:line="276" w:lineRule="auto"/>
        <w:rPr>
          <w:rFonts w:eastAsia="Calibri" w:cstheme="minorHAnsi"/>
          <w:sz w:val="22"/>
        </w:rPr>
      </w:pPr>
    </w:p>
    <w:p w14:paraId="579015CE" w14:textId="77777777" w:rsidR="00402909" w:rsidRPr="005853F3" w:rsidRDefault="00402909" w:rsidP="005853F3">
      <w:pPr>
        <w:numPr>
          <w:ilvl w:val="0"/>
          <w:numId w:val="27"/>
        </w:numPr>
        <w:pBdr>
          <w:top w:val="nil"/>
          <w:left w:val="nil"/>
          <w:bottom w:val="nil"/>
          <w:right w:val="nil"/>
          <w:between w:val="nil"/>
        </w:pBdr>
        <w:spacing w:after="0" w:line="276" w:lineRule="auto"/>
        <w:ind w:left="227" w:hanging="227"/>
        <w:rPr>
          <w:rFonts w:eastAsia="Calibri" w:cstheme="minorHAnsi"/>
          <w:b/>
          <w:bCs/>
          <w:iCs/>
          <w:color w:val="000000"/>
          <w:sz w:val="22"/>
        </w:rPr>
      </w:pPr>
      <w:r w:rsidRPr="005853F3">
        <w:rPr>
          <w:rFonts w:eastAsia="Calibri" w:cstheme="minorHAnsi"/>
          <w:b/>
          <w:bCs/>
          <w:iCs/>
          <w:color w:val="000000"/>
          <w:sz w:val="22"/>
        </w:rPr>
        <w:t>Har I nogle andre gode råd og tips til andre lærere, der vil afprøve jeres forløb?</w:t>
      </w:r>
    </w:p>
    <w:p w14:paraId="4DA1686F" w14:textId="77777777" w:rsidR="00402909" w:rsidRPr="005853F3" w:rsidRDefault="00402909" w:rsidP="005853F3">
      <w:pPr>
        <w:pBdr>
          <w:top w:val="nil"/>
          <w:left w:val="nil"/>
          <w:bottom w:val="nil"/>
          <w:right w:val="nil"/>
          <w:between w:val="nil"/>
        </w:pBdr>
        <w:spacing w:before="120" w:after="0" w:line="276" w:lineRule="auto"/>
        <w:rPr>
          <w:rFonts w:eastAsia="Calibri" w:cstheme="minorHAnsi"/>
          <w:sz w:val="22"/>
        </w:rPr>
      </w:pPr>
      <w:r w:rsidRPr="005853F3">
        <w:rPr>
          <w:rFonts w:eastAsia="Calibri" w:cstheme="minorHAnsi"/>
          <w:sz w:val="22"/>
        </w:rPr>
        <w:t xml:space="preserve">Vi troede, det ville være en god ide at bruge Benedicts reagens eller </w:t>
      </w:r>
      <w:proofErr w:type="spellStart"/>
      <w:r w:rsidRPr="005853F3">
        <w:rPr>
          <w:rFonts w:eastAsia="Calibri" w:cstheme="minorHAnsi"/>
          <w:sz w:val="22"/>
        </w:rPr>
        <w:t>Fehlings</w:t>
      </w:r>
      <w:proofErr w:type="spellEnd"/>
      <w:r w:rsidRPr="005853F3">
        <w:rPr>
          <w:rFonts w:eastAsia="Calibri" w:cstheme="minorHAnsi"/>
          <w:sz w:val="22"/>
        </w:rPr>
        <w:t xml:space="preserve"> reagens til at måle </w:t>
      </w:r>
      <w:proofErr w:type="spellStart"/>
      <w:r w:rsidRPr="005853F3">
        <w:rPr>
          <w:rFonts w:eastAsia="Calibri" w:cstheme="minorHAnsi"/>
          <w:sz w:val="22"/>
        </w:rPr>
        <w:t>glucoseniveauet</w:t>
      </w:r>
      <w:proofErr w:type="spellEnd"/>
      <w:r w:rsidRPr="005853F3">
        <w:rPr>
          <w:rFonts w:eastAsia="Calibri" w:cstheme="minorHAnsi"/>
          <w:sz w:val="22"/>
        </w:rPr>
        <w:t xml:space="preserve"> i prøverne, men det virkede ikke i praksis. Målingen med </w:t>
      </w:r>
      <w:proofErr w:type="spellStart"/>
      <w:r w:rsidRPr="005853F3">
        <w:rPr>
          <w:rFonts w:eastAsia="Calibri" w:cstheme="minorHAnsi"/>
          <w:sz w:val="22"/>
        </w:rPr>
        <w:t>glucosesticks</w:t>
      </w:r>
      <w:proofErr w:type="spellEnd"/>
      <w:r w:rsidRPr="005853F3">
        <w:rPr>
          <w:rFonts w:eastAsia="Calibri" w:cstheme="minorHAnsi"/>
          <w:sz w:val="22"/>
        </w:rPr>
        <w:t xml:space="preserve"> var langt mere velegnet.</w:t>
      </w:r>
    </w:p>
    <w:p w14:paraId="44305A0B" w14:textId="77777777" w:rsidR="00402909" w:rsidRPr="005853F3" w:rsidRDefault="00402909" w:rsidP="005853F3">
      <w:pPr>
        <w:pBdr>
          <w:top w:val="nil"/>
          <w:left w:val="nil"/>
          <w:bottom w:val="nil"/>
          <w:right w:val="nil"/>
          <w:between w:val="nil"/>
        </w:pBdr>
        <w:spacing w:after="0" w:line="276" w:lineRule="auto"/>
        <w:ind w:left="360"/>
        <w:rPr>
          <w:rFonts w:eastAsia="Calibri" w:cstheme="minorHAnsi"/>
          <w:i/>
          <w:color w:val="000000"/>
          <w:sz w:val="22"/>
        </w:rPr>
      </w:pPr>
    </w:p>
    <w:p w14:paraId="0DFB2B2B" w14:textId="77777777" w:rsidR="00402909" w:rsidRPr="005853F3" w:rsidRDefault="00402909" w:rsidP="005853F3">
      <w:pPr>
        <w:numPr>
          <w:ilvl w:val="0"/>
          <w:numId w:val="27"/>
        </w:numPr>
        <w:pBdr>
          <w:top w:val="nil"/>
          <w:left w:val="nil"/>
          <w:bottom w:val="nil"/>
          <w:right w:val="nil"/>
          <w:between w:val="nil"/>
        </w:pBdr>
        <w:spacing w:after="0" w:line="276" w:lineRule="auto"/>
        <w:ind w:left="227" w:hanging="227"/>
        <w:rPr>
          <w:rFonts w:eastAsia="Calibri" w:cstheme="minorHAnsi"/>
          <w:b/>
          <w:bCs/>
          <w:iCs/>
          <w:color w:val="000000"/>
          <w:sz w:val="22"/>
        </w:rPr>
      </w:pPr>
      <w:r w:rsidRPr="005853F3">
        <w:rPr>
          <w:rFonts w:eastAsia="Calibri" w:cstheme="minorHAnsi"/>
          <w:b/>
          <w:bCs/>
          <w:iCs/>
          <w:color w:val="000000"/>
          <w:sz w:val="22"/>
        </w:rPr>
        <w:t>Konkrete bearbejdninger og optimeringer af det afprøvede tiltag mhp. næste gang aktiviteten eller forløbet tænkes brugt:</w:t>
      </w:r>
    </w:p>
    <w:p w14:paraId="77B3DBEC" w14:textId="77777777" w:rsidR="00402909" w:rsidRPr="005853F3" w:rsidRDefault="00402909" w:rsidP="005853F3">
      <w:pPr>
        <w:pBdr>
          <w:top w:val="nil"/>
          <w:left w:val="nil"/>
          <w:bottom w:val="nil"/>
          <w:right w:val="nil"/>
          <w:between w:val="nil"/>
        </w:pBdr>
        <w:spacing w:before="120" w:after="0" w:line="276" w:lineRule="auto"/>
        <w:rPr>
          <w:rFonts w:eastAsia="Calibri" w:cstheme="minorHAnsi"/>
          <w:sz w:val="22"/>
        </w:rPr>
      </w:pPr>
      <w:r w:rsidRPr="005853F3">
        <w:rPr>
          <w:rFonts w:eastAsia="Calibri" w:cstheme="minorHAnsi"/>
          <w:sz w:val="22"/>
        </w:rPr>
        <w:t>Forløbet fungerede rigtig godt i begge klasser, men er meget tidskrævende. Dette er et problem i forhold til de formelle læreplanskrav til faget. I forvejen er læreplanen for bioteknologi meget omfangsrig og problematisk at nå i forhold til den berammede undervisningstid. Forløbet kan dog afvikles på 6-7 moduler, og inden for den ramme fungerer det godt.</w:t>
      </w:r>
    </w:p>
    <w:p w14:paraId="4A08DBA1" w14:textId="77777777" w:rsidR="00402909" w:rsidRPr="005853F3" w:rsidRDefault="00402909" w:rsidP="005853F3">
      <w:pPr>
        <w:pBdr>
          <w:top w:val="nil"/>
          <w:left w:val="nil"/>
          <w:bottom w:val="nil"/>
          <w:right w:val="nil"/>
          <w:between w:val="nil"/>
        </w:pBdr>
        <w:spacing w:after="0" w:line="276" w:lineRule="auto"/>
        <w:rPr>
          <w:rFonts w:eastAsia="Calibri" w:cstheme="minorHAnsi"/>
          <w:sz w:val="22"/>
        </w:rPr>
      </w:pPr>
    </w:p>
    <w:p w14:paraId="034A3892" w14:textId="59C48047" w:rsidR="00402909" w:rsidRPr="005853F3" w:rsidRDefault="00402909" w:rsidP="005853F3">
      <w:pPr>
        <w:pBdr>
          <w:top w:val="nil"/>
          <w:left w:val="nil"/>
          <w:bottom w:val="nil"/>
          <w:right w:val="nil"/>
          <w:between w:val="nil"/>
        </w:pBdr>
        <w:spacing w:after="0" w:line="276" w:lineRule="auto"/>
        <w:rPr>
          <w:rFonts w:eastAsia="Calibri" w:cstheme="minorHAnsi"/>
          <w:sz w:val="22"/>
        </w:rPr>
      </w:pPr>
      <w:r w:rsidRPr="005853F3">
        <w:rPr>
          <w:rFonts w:eastAsia="Calibri" w:cstheme="minorHAnsi"/>
          <w:sz w:val="22"/>
        </w:rPr>
        <w:t>De forsøg der indgår i forløbet kan nogenlunde afvikles på et modul (1,5 time), dvs. det kan lade sig gøre at køre forløbet i almindelige moduler, der er fordelt på moduler over et par uger.</w:t>
      </w:r>
    </w:p>
    <w:p w14:paraId="5168FD73" w14:textId="77777777" w:rsidR="00402909" w:rsidRPr="00402909" w:rsidRDefault="00402909" w:rsidP="00402909">
      <w:pPr>
        <w:spacing w:after="0" w:line="240" w:lineRule="auto"/>
        <w:rPr>
          <w:rFonts w:eastAsia="Calibri" w:cstheme="minorHAnsi"/>
          <w:szCs w:val="20"/>
        </w:rPr>
      </w:pPr>
    </w:p>
    <w:p w14:paraId="43CFF866" w14:textId="77777777" w:rsidR="00402909" w:rsidRPr="005853F3" w:rsidRDefault="00402909" w:rsidP="005853F3">
      <w:pPr>
        <w:spacing w:after="0" w:line="276" w:lineRule="auto"/>
        <w:rPr>
          <w:rFonts w:eastAsia="Calibri" w:cstheme="minorHAnsi"/>
          <w:sz w:val="22"/>
        </w:rPr>
      </w:pPr>
      <w:r w:rsidRPr="004D68CD">
        <w:rPr>
          <w:rFonts w:eastAsia="Calibri" w:cstheme="minorHAnsi"/>
          <w:b/>
          <w:bCs/>
          <w:color w:val="234B5A"/>
          <w:sz w:val="32"/>
          <w:szCs w:val="32"/>
        </w:rPr>
        <w:t>Kreditering</w:t>
      </w:r>
      <w:r w:rsidRPr="004D68CD">
        <w:rPr>
          <w:rFonts w:eastAsia="Calibri" w:cstheme="minorHAnsi"/>
          <w:color w:val="234B5A"/>
          <w:szCs w:val="20"/>
        </w:rPr>
        <w:t xml:space="preserve"> </w:t>
      </w:r>
      <w:r w:rsidRPr="00402909">
        <w:rPr>
          <w:rFonts w:eastAsia="Calibri" w:cstheme="minorHAnsi"/>
          <w:szCs w:val="20"/>
        </w:rPr>
        <w:br/>
      </w:r>
      <w:r w:rsidRPr="005853F3">
        <w:rPr>
          <w:rFonts w:eastAsia="Calibri" w:cstheme="minorHAnsi"/>
          <w:sz w:val="22"/>
        </w:rPr>
        <w:t xml:space="preserve">Anne Winther Jørgensen (AJ),  </w:t>
      </w:r>
      <w:hyperlink r:id="rId13">
        <w:r w:rsidRPr="005853F3">
          <w:rPr>
            <w:rFonts w:eastAsia="Calibri" w:cstheme="minorHAnsi"/>
            <w:color w:val="1155CC"/>
            <w:sz w:val="22"/>
            <w:u w:val="single"/>
          </w:rPr>
          <w:t>aj@aurehoej.dk</w:t>
        </w:r>
      </w:hyperlink>
    </w:p>
    <w:p w14:paraId="1C7946CF" w14:textId="77777777" w:rsidR="00402909" w:rsidRPr="005853F3" w:rsidRDefault="00402909" w:rsidP="005853F3">
      <w:pPr>
        <w:spacing w:after="0" w:line="276" w:lineRule="auto"/>
        <w:rPr>
          <w:rFonts w:eastAsia="Calibri" w:cstheme="minorHAnsi"/>
          <w:sz w:val="22"/>
        </w:rPr>
      </w:pPr>
      <w:r w:rsidRPr="005853F3">
        <w:rPr>
          <w:rFonts w:eastAsia="Calibri" w:cstheme="minorHAnsi"/>
          <w:sz w:val="22"/>
        </w:rPr>
        <w:t xml:space="preserve">Anders Lemvig (Le), </w:t>
      </w:r>
      <w:hyperlink r:id="rId14">
        <w:r w:rsidRPr="005853F3">
          <w:rPr>
            <w:rFonts w:eastAsia="Calibri" w:cstheme="minorHAnsi"/>
            <w:color w:val="1155CC"/>
            <w:sz w:val="22"/>
            <w:u w:val="single"/>
          </w:rPr>
          <w:t>le@aurehoej.dk</w:t>
        </w:r>
      </w:hyperlink>
    </w:p>
    <w:p w14:paraId="739E404C" w14:textId="77777777" w:rsidR="00402909" w:rsidRPr="005853F3" w:rsidRDefault="00402909" w:rsidP="005853F3">
      <w:pPr>
        <w:spacing w:after="0" w:line="276" w:lineRule="auto"/>
        <w:rPr>
          <w:rFonts w:eastAsia="Calibri" w:cstheme="minorHAnsi"/>
          <w:sz w:val="22"/>
          <w:lang w:val="en-US"/>
        </w:rPr>
      </w:pPr>
      <w:r w:rsidRPr="005853F3">
        <w:rPr>
          <w:rFonts w:eastAsia="Calibri" w:cstheme="minorHAnsi"/>
          <w:sz w:val="22"/>
          <w:lang w:val="en-US"/>
        </w:rPr>
        <w:t xml:space="preserve">Lise Daugaard (LD), </w:t>
      </w:r>
      <w:hyperlink r:id="rId15">
        <w:r w:rsidRPr="005853F3">
          <w:rPr>
            <w:rFonts w:eastAsia="Calibri" w:cstheme="minorHAnsi"/>
            <w:color w:val="1155CC"/>
            <w:sz w:val="22"/>
            <w:u w:val="single"/>
            <w:lang w:val="en-US"/>
          </w:rPr>
          <w:t>ld@aurehoej.dk</w:t>
        </w:r>
      </w:hyperlink>
    </w:p>
    <w:p w14:paraId="6DB31A4F" w14:textId="77777777" w:rsidR="00402909" w:rsidRPr="00402909" w:rsidRDefault="00402909" w:rsidP="00402909">
      <w:pPr>
        <w:spacing w:after="0" w:line="240" w:lineRule="auto"/>
        <w:rPr>
          <w:rFonts w:eastAsia="Calibri" w:cstheme="minorHAnsi"/>
          <w:szCs w:val="20"/>
          <w:lang w:val="en-US"/>
        </w:rPr>
      </w:pPr>
    </w:p>
    <w:p w14:paraId="0B054A54" w14:textId="77777777" w:rsidR="00402909" w:rsidRPr="004D68CD" w:rsidRDefault="00402909" w:rsidP="00402909">
      <w:pPr>
        <w:spacing w:after="0" w:line="240" w:lineRule="auto"/>
        <w:rPr>
          <w:rFonts w:eastAsia="Calibri" w:cstheme="minorHAnsi"/>
          <w:b/>
          <w:bCs/>
          <w:i/>
          <w:iCs/>
          <w:color w:val="234B5A"/>
          <w:sz w:val="32"/>
          <w:szCs w:val="32"/>
        </w:rPr>
      </w:pPr>
      <w:r w:rsidRPr="004D68CD">
        <w:rPr>
          <w:rFonts w:eastAsia="Calibri" w:cstheme="minorHAnsi"/>
          <w:b/>
          <w:bCs/>
          <w:color w:val="234B5A"/>
          <w:sz w:val="32"/>
          <w:szCs w:val="32"/>
        </w:rPr>
        <w:t xml:space="preserve">ELEVVEJLEDNING – </w:t>
      </w:r>
      <w:r w:rsidRPr="004D68CD">
        <w:rPr>
          <w:rFonts w:eastAsia="Calibri" w:cstheme="minorHAnsi"/>
          <w:b/>
          <w:bCs/>
          <w:i/>
          <w:iCs/>
          <w:color w:val="234B5A"/>
          <w:sz w:val="32"/>
          <w:szCs w:val="32"/>
        </w:rPr>
        <w:t>se dokumenterne</w:t>
      </w:r>
    </w:p>
    <w:p w14:paraId="65013548" w14:textId="77777777" w:rsidR="00402909" w:rsidRPr="005853F3" w:rsidRDefault="00402909" w:rsidP="005853F3">
      <w:pPr>
        <w:numPr>
          <w:ilvl w:val="0"/>
          <w:numId w:val="28"/>
        </w:numPr>
        <w:spacing w:after="0" w:line="276" w:lineRule="auto"/>
        <w:ind w:left="227" w:hanging="227"/>
        <w:rPr>
          <w:rFonts w:eastAsia="Calibri" w:cstheme="minorHAnsi"/>
          <w:sz w:val="22"/>
        </w:rPr>
      </w:pPr>
      <w:proofErr w:type="spellStart"/>
      <w:r w:rsidRPr="005853F3">
        <w:rPr>
          <w:rFonts w:eastAsia="Calibri" w:cstheme="minorHAnsi"/>
          <w:sz w:val="22"/>
        </w:rPr>
        <w:t>Powerpoint</w:t>
      </w:r>
      <w:proofErr w:type="spellEnd"/>
      <w:r w:rsidRPr="005853F3">
        <w:rPr>
          <w:rFonts w:eastAsia="Calibri" w:cstheme="minorHAnsi"/>
          <w:sz w:val="22"/>
        </w:rPr>
        <w:t>: Elever-</w:t>
      </w:r>
      <w:proofErr w:type="spellStart"/>
      <w:r w:rsidRPr="005853F3">
        <w:rPr>
          <w:rFonts w:eastAsia="Calibri" w:cstheme="minorHAnsi"/>
          <w:sz w:val="22"/>
        </w:rPr>
        <w:t>Biobraendstof</w:t>
      </w:r>
      <w:proofErr w:type="spellEnd"/>
      <w:r w:rsidRPr="005853F3">
        <w:rPr>
          <w:rFonts w:eastAsia="Calibri" w:cstheme="minorHAnsi"/>
          <w:sz w:val="22"/>
        </w:rPr>
        <w:t>-</w:t>
      </w:r>
      <w:proofErr w:type="spellStart"/>
      <w:r w:rsidRPr="005853F3">
        <w:rPr>
          <w:rFonts w:eastAsia="Calibri" w:cstheme="minorHAnsi"/>
          <w:sz w:val="22"/>
        </w:rPr>
        <w:t>Metodepraesentation</w:t>
      </w:r>
      <w:proofErr w:type="spellEnd"/>
    </w:p>
    <w:p w14:paraId="7A65F0E8" w14:textId="77777777" w:rsidR="00402909" w:rsidRPr="005853F3" w:rsidRDefault="00402909" w:rsidP="005853F3">
      <w:pPr>
        <w:numPr>
          <w:ilvl w:val="0"/>
          <w:numId w:val="28"/>
        </w:numPr>
        <w:spacing w:after="0" w:line="276" w:lineRule="auto"/>
        <w:ind w:left="227" w:hanging="227"/>
        <w:rPr>
          <w:rFonts w:eastAsia="Calibri" w:cstheme="minorHAnsi"/>
          <w:sz w:val="22"/>
        </w:rPr>
      </w:pPr>
      <w:proofErr w:type="spellStart"/>
      <w:r w:rsidRPr="005853F3">
        <w:rPr>
          <w:rFonts w:eastAsia="Calibri" w:cstheme="minorHAnsi"/>
          <w:sz w:val="22"/>
        </w:rPr>
        <w:t>Powerpoint</w:t>
      </w:r>
      <w:proofErr w:type="spellEnd"/>
      <w:r w:rsidRPr="005853F3">
        <w:rPr>
          <w:rFonts w:eastAsia="Calibri" w:cstheme="minorHAnsi"/>
          <w:sz w:val="22"/>
        </w:rPr>
        <w:t>: Elever-</w:t>
      </w:r>
      <w:proofErr w:type="spellStart"/>
      <w:r w:rsidRPr="005853F3">
        <w:rPr>
          <w:rFonts w:eastAsia="Calibri" w:cstheme="minorHAnsi"/>
          <w:sz w:val="22"/>
        </w:rPr>
        <w:t>Biobraendstof</w:t>
      </w:r>
      <w:proofErr w:type="spellEnd"/>
      <w:r w:rsidRPr="005853F3">
        <w:rPr>
          <w:rFonts w:eastAsia="Calibri" w:cstheme="minorHAnsi"/>
          <w:sz w:val="22"/>
        </w:rPr>
        <w:t>-Narrativ-udfordring-produktkrav</w:t>
      </w:r>
    </w:p>
    <w:p w14:paraId="33D7E7BF" w14:textId="77777777" w:rsidR="00402909" w:rsidRPr="005853F3" w:rsidRDefault="00402909" w:rsidP="005853F3">
      <w:pPr>
        <w:numPr>
          <w:ilvl w:val="0"/>
          <w:numId w:val="28"/>
        </w:numPr>
        <w:spacing w:after="0" w:line="276" w:lineRule="auto"/>
        <w:ind w:left="227" w:hanging="227"/>
        <w:rPr>
          <w:rFonts w:eastAsia="Calibri" w:cstheme="minorHAnsi"/>
          <w:sz w:val="22"/>
        </w:rPr>
      </w:pPr>
      <w:r w:rsidRPr="005853F3">
        <w:rPr>
          <w:rFonts w:eastAsia="Calibri" w:cstheme="minorHAnsi"/>
          <w:sz w:val="22"/>
        </w:rPr>
        <w:t>Word-dokument: Elever-</w:t>
      </w:r>
      <w:proofErr w:type="spellStart"/>
      <w:r w:rsidRPr="005853F3">
        <w:rPr>
          <w:rFonts w:eastAsia="Calibri" w:cstheme="minorHAnsi"/>
          <w:sz w:val="22"/>
        </w:rPr>
        <w:t>Biobraendstof</w:t>
      </w:r>
      <w:proofErr w:type="spellEnd"/>
      <w:r w:rsidRPr="005853F3">
        <w:rPr>
          <w:rFonts w:eastAsia="Calibri" w:cstheme="minorHAnsi"/>
          <w:sz w:val="22"/>
        </w:rPr>
        <w:t>-opgavebeskrivelse</w:t>
      </w:r>
    </w:p>
    <w:p w14:paraId="7CE260C7" w14:textId="77777777" w:rsidR="00402909" w:rsidRPr="005853F3" w:rsidRDefault="00402909" w:rsidP="005853F3">
      <w:pPr>
        <w:spacing w:after="0" w:line="276" w:lineRule="auto"/>
        <w:rPr>
          <w:rFonts w:eastAsia="Calibri" w:cstheme="minorHAnsi"/>
          <w:sz w:val="22"/>
        </w:rPr>
      </w:pPr>
    </w:p>
    <w:p w14:paraId="10712514" w14:textId="77777777" w:rsidR="00B41EE8" w:rsidRPr="00402909" w:rsidRDefault="0023680C" w:rsidP="00402909">
      <w:pPr>
        <w:spacing w:after="0" w:line="240" w:lineRule="auto"/>
        <w:rPr>
          <w:rFonts w:cstheme="minorHAnsi"/>
          <w:szCs w:val="20"/>
        </w:rPr>
      </w:pPr>
    </w:p>
    <w:sectPr w:rsidR="00B41EE8" w:rsidRPr="00402909" w:rsidSect="00C5074D">
      <w:headerReference w:type="default" r:id="rId16"/>
      <w:footerReference w:type="default" r:id="rId17"/>
      <w:pgSz w:w="11906" w:h="16838"/>
      <w:pgMar w:top="2268" w:right="1134" w:bottom="1418"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8E2835" w14:textId="77777777" w:rsidR="00070B46" w:rsidRDefault="00070B46" w:rsidP="00030597">
      <w:pPr>
        <w:spacing w:after="0" w:line="240" w:lineRule="auto"/>
      </w:pPr>
      <w:r>
        <w:separator/>
      </w:r>
    </w:p>
  </w:endnote>
  <w:endnote w:type="continuationSeparator" w:id="0">
    <w:p w14:paraId="39F342B4" w14:textId="77777777" w:rsidR="00070B46" w:rsidRDefault="00070B46" w:rsidP="000305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CBCCEAE8-6F3C-419A-A4FD-EB7817C10362}"/>
    <w:embedBold r:id="rId2" w:fontKey="{14DC7030-E48C-4A4D-B8D5-25C0906922B8}"/>
    <w:embedItalic r:id="rId3" w:fontKey="{34AC05F3-620E-4FC5-B470-3F9B3C4A0CEB}"/>
    <w:embedBoldItalic r:id="rId4" w:fontKey="{684B4475-DBE8-4F3C-A17A-FC344FEFE486}"/>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Light">
    <w:panose1 w:val="020F0302020204030204"/>
    <w:charset w:val="00"/>
    <w:family w:val="swiss"/>
    <w:pitch w:val="variable"/>
    <w:sig w:usb0="E4002EFF" w:usb1="C000247B" w:usb2="00000009" w:usb3="00000000" w:csb0="000001FF" w:csb1="00000000"/>
    <w:embedRegular r:id="rId5" w:fontKey="{A65695E9-72DD-4B00-BEAE-4510995E0920}"/>
    <w:embedBold r:id="rId6" w:fontKey="{10A16159-335C-429A-8293-20565FB10653}"/>
    <w:embedItalic r:id="rId7" w:fontKey="{5C3634B7-0CEA-46AA-A9BE-DF03107D945B}"/>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embedRegular r:id="rId8" w:fontKey="{3610D49D-185E-4394-9E67-7D60A4A5F286}"/>
  </w:font>
  <w:font w:name="Segoe UI">
    <w:panose1 w:val="020B0502040204020203"/>
    <w:charset w:val="00"/>
    <w:family w:val="swiss"/>
    <w:pitch w:val="variable"/>
    <w:sig w:usb0="E4002EFF" w:usb1="C000E47F" w:usb2="00000009" w:usb3="00000000" w:csb0="000001FF" w:csb1="00000000"/>
    <w:embedRegular r:id="rId9" w:fontKey="{D40D2D74-1C13-41C9-9278-A9A54C0F457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55841557"/>
      <w:docPartObj>
        <w:docPartGallery w:val="Page Numbers (Bottom of Page)"/>
        <w:docPartUnique/>
      </w:docPartObj>
    </w:sdtPr>
    <w:sdtEndPr/>
    <w:sdtContent>
      <w:p w14:paraId="3D9917D6" w14:textId="77777777" w:rsidR="00444589" w:rsidRDefault="00764FEC">
        <w:pPr>
          <w:pStyle w:val="Sidefod"/>
          <w:jc w:val="center"/>
        </w:pPr>
        <w:r>
          <w:fldChar w:fldCharType="begin"/>
        </w:r>
        <w:r>
          <w:instrText>PAGE   \* MERGEFORMAT</w:instrText>
        </w:r>
        <w:r>
          <w:fldChar w:fldCharType="separate"/>
        </w:r>
        <w:r>
          <w:t>2</w:t>
        </w:r>
        <w:r>
          <w:fldChar w:fldCharType="end"/>
        </w:r>
      </w:p>
      <w:p w14:paraId="0D11F789" w14:textId="037D3E0B" w:rsidR="00444589" w:rsidRPr="00A74643" w:rsidRDefault="00265329" w:rsidP="00444589">
        <w:pPr>
          <w:pStyle w:val="Sidefod"/>
          <w:spacing w:before="120"/>
          <w:jc w:val="center"/>
          <w:rPr>
            <w:sz w:val="18"/>
            <w:szCs w:val="18"/>
          </w:rPr>
        </w:pPr>
        <w:r>
          <w:rPr>
            <w:sz w:val="18"/>
            <w:szCs w:val="18"/>
          </w:rPr>
          <w:t>Biobrændstof</w:t>
        </w:r>
        <w:r w:rsidR="00444589" w:rsidRPr="00A74643">
          <w:rPr>
            <w:sz w:val="18"/>
            <w:szCs w:val="18"/>
          </w:rPr>
          <w:t xml:space="preserve"> - </w:t>
        </w:r>
        <w:r w:rsidR="00444589">
          <w:rPr>
            <w:sz w:val="18"/>
            <w:szCs w:val="18"/>
          </w:rPr>
          <w:t>Lærervejledning</w:t>
        </w:r>
      </w:p>
      <w:p w14:paraId="7CC707E6" w14:textId="7A3AD20C" w:rsidR="00764FEC" w:rsidRDefault="0023680C">
        <w:pPr>
          <w:pStyle w:val="Sidefod"/>
          <w:jc w:val="center"/>
        </w:pPr>
      </w:p>
    </w:sdtContent>
  </w:sdt>
  <w:p w14:paraId="6F13A304" w14:textId="77777777" w:rsidR="00764FEC" w:rsidRDefault="00764FEC">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7F4D78" w14:textId="77777777" w:rsidR="00070B46" w:rsidRDefault="00070B46" w:rsidP="00030597">
      <w:pPr>
        <w:spacing w:after="0" w:line="240" w:lineRule="auto"/>
      </w:pPr>
      <w:r>
        <w:separator/>
      </w:r>
    </w:p>
  </w:footnote>
  <w:footnote w:type="continuationSeparator" w:id="0">
    <w:p w14:paraId="5237E97F" w14:textId="77777777" w:rsidR="00070B46" w:rsidRDefault="00070B46" w:rsidP="0003059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D51C72" w14:textId="006AB6BF" w:rsidR="00030597" w:rsidRPr="00814C5E" w:rsidRDefault="00030597" w:rsidP="00030597">
    <w:pPr>
      <w:pStyle w:val="Sidehoved"/>
      <w:rPr>
        <w:color w:val="234B5A"/>
        <w:sz w:val="16"/>
        <w:szCs w:val="16"/>
      </w:rPr>
    </w:pPr>
    <w:r>
      <w:rPr>
        <w:noProof/>
        <w:color w:val="234B5A"/>
        <w:sz w:val="16"/>
        <w:szCs w:val="16"/>
      </w:rPr>
      <w:drawing>
        <wp:anchor distT="0" distB="0" distL="114300" distR="114300" simplePos="0" relativeHeight="251662336" behindDoc="0" locked="0" layoutInCell="1" allowOverlap="1" wp14:anchorId="19D7E6BA" wp14:editId="4C3F2E46">
          <wp:simplePos x="0" y="0"/>
          <wp:positionH relativeFrom="column">
            <wp:posOffset>4035697</wp:posOffset>
          </wp:positionH>
          <wp:positionV relativeFrom="paragraph">
            <wp:posOffset>-78740</wp:posOffset>
          </wp:positionV>
          <wp:extent cx="1109980" cy="336550"/>
          <wp:effectExtent l="0" t="0" r="0" b="6350"/>
          <wp:wrapNone/>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lede 3"/>
                  <pic:cNvPicPr/>
                </pic:nvPicPr>
                <pic:blipFill>
                  <a:blip r:embed="rId1">
                    <a:extLst>
                      <a:ext uri="{28A0092B-C50C-407E-A947-70E740481C1C}">
                        <a14:useLocalDpi xmlns:a14="http://schemas.microsoft.com/office/drawing/2010/main" val="0"/>
                      </a:ext>
                    </a:extLst>
                  </a:blip>
                  <a:stretch>
                    <a:fillRect/>
                  </a:stretch>
                </pic:blipFill>
                <pic:spPr>
                  <a:xfrm>
                    <a:off x="0" y="0"/>
                    <a:ext cx="1109980" cy="336550"/>
                  </a:xfrm>
                  <a:prstGeom prst="rect">
                    <a:avLst/>
                  </a:prstGeom>
                </pic:spPr>
              </pic:pic>
            </a:graphicData>
          </a:graphic>
          <wp14:sizeRelH relativeFrom="margin">
            <wp14:pctWidth>0</wp14:pctWidth>
          </wp14:sizeRelH>
          <wp14:sizeRelV relativeFrom="margin">
            <wp14:pctHeight>0</wp14:pctHeight>
          </wp14:sizeRelV>
        </wp:anchor>
      </w:drawing>
    </w:r>
    <w:r w:rsidRPr="00814C5E">
      <w:rPr>
        <w:noProof/>
        <w:color w:val="234B5A"/>
        <w:sz w:val="16"/>
        <w:szCs w:val="16"/>
      </w:rPr>
      <w:drawing>
        <wp:anchor distT="0" distB="0" distL="114300" distR="114300" simplePos="0" relativeHeight="251659264" behindDoc="0" locked="0" layoutInCell="1" allowOverlap="1" wp14:anchorId="3A6AEF8A" wp14:editId="0E5EE96D">
          <wp:simplePos x="0" y="0"/>
          <wp:positionH relativeFrom="column">
            <wp:posOffset>5269774</wp:posOffset>
          </wp:positionH>
          <wp:positionV relativeFrom="paragraph">
            <wp:posOffset>-243296</wp:posOffset>
          </wp:positionV>
          <wp:extent cx="1243342" cy="582386"/>
          <wp:effectExtent l="0" t="0" r="0" b="8255"/>
          <wp:wrapNone/>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lede 1"/>
                  <pic:cNvPicPr/>
                </pic:nvPicPr>
                <pic:blipFill>
                  <a:blip r:embed="rId2">
                    <a:extLst>
                      <a:ext uri="{28A0092B-C50C-407E-A947-70E740481C1C}">
                        <a14:useLocalDpi xmlns:a14="http://schemas.microsoft.com/office/drawing/2010/main" val="0"/>
                      </a:ext>
                    </a:extLst>
                  </a:blip>
                  <a:stretch>
                    <a:fillRect/>
                  </a:stretch>
                </pic:blipFill>
                <pic:spPr>
                  <a:xfrm>
                    <a:off x="0" y="0"/>
                    <a:ext cx="1243342" cy="582386"/>
                  </a:xfrm>
                  <a:prstGeom prst="rect">
                    <a:avLst/>
                  </a:prstGeom>
                </pic:spPr>
              </pic:pic>
            </a:graphicData>
          </a:graphic>
          <wp14:sizeRelH relativeFrom="margin">
            <wp14:pctWidth>0</wp14:pctWidth>
          </wp14:sizeRelH>
          <wp14:sizeRelV relativeFrom="margin">
            <wp14:pctHeight>0</wp14:pctHeight>
          </wp14:sizeRelV>
        </wp:anchor>
      </w:drawing>
    </w:r>
    <w:r w:rsidRPr="00814C5E">
      <w:rPr>
        <w:color w:val="234B5A"/>
        <w:sz w:val="16"/>
        <w:szCs w:val="16"/>
      </w:rPr>
      <w:t xml:space="preserve">Forløb udviklet af lærere fra </w:t>
    </w:r>
    <w:r>
      <w:rPr>
        <w:color w:val="234B5A"/>
        <w:sz w:val="16"/>
        <w:szCs w:val="16"/>
      </w:rPr>
      <w:t xml:space="preserve">Aurehøj </w:t>
    </w:r>
    <w:r w:rsidRPr="00814C5E">
      <w:rPr>
        <w:color w:val="234B5A"/>
        <w:sz w:val="16"/>
        <w:szCs w:val="16"/>
      </w:rPr>
      <w:t xml:space="preserve">Gymnasium, som en del af </w:t>
    </w:r>
  </w:p>
  <w:p w14:paraId="0DB12286" w14:textId="031F87FA" w:rsidR="00030597" w:rsidRPr="00814C5E" w:rsidRDefault="00DB78D1" w:rsidP="00030597">
    <w:pPr>
      <w:pStyle w:val="Sidehoved"/>
      <w:rPr>
        <w:color w:val="234B5A"/>
        <w:sz w:val="16"/>
        <w:szCs w:val="16"/>
      </w:rPr>
    </w:pPr>
    <w:r>
      <w:rPr>
        <w:color w:val="234B5A"/>
        <w:sz w:val="16"/>
        <w:szCs w:val="16"/>
      </w:rPr>
      <w:t>k</w:t>
    </w:r>
    <w:r w:rsidR="00030597" w:rsidRPr="00814C5E">
      <w:rPr>
        <w:color w:val="234B5A"/>
        <w:sz w:val="16"/>
        <w:szCs w:val="16"/>
      </w:rPr>
      <w:t xml:space="preserve">ompetenceudviklingsforløbet </w:t>
    </w:r>
    <w:r w:rsidR="00030597" w:rsidRPr="00517552">
      <w:rPr>
        <w:color w:val="234B5A"/>
        <w:sz w:val="16"/>
        <w:szCs w:val="16"/>
      </w:rPr>
      <w:t xml:space="preserve">Engineering i gymnasiet, finansieret af Region </w:t>
    </w:r>
    <w:r w:rsidR="00030597">
      <w:rPr>
        <w:color w:val="234B5A"/>
        <w:sz w:val="16"/>
        <w:szCs w:val="16"/>
      </w:rPr>
      <w:t>Hovedstaden</w:t>
    </w:r>
  </w:p>
  <w:p w14:paraId="552D65CA" w14:textId="6BB020D7" w:rsidR="00030597" w:rsidRDefault="0023680C">
    <w:pPr>
      <w:pStyle w:val="Sidehoved"/>
    </w:pPr>
    <w:r>
      <w:rPr>
        <w:noProof/>
        <w:color w:val="234B5A"/>
        <w:sz w:val="16"/>
        <w:szCs w:val="16"/>
      </w:rPr>
      <mc:AlternateContent>
        <mc:Choice Requires="wps">
          <w:drawing>
            <wp:anchor distT="0" distB="0" distL="114300" distR="114300" simplePos="0" relativeHeight="251661312" behindDoc="0" locked="0" layoutInCell="1" allowOverlap="1" wp14:anchorId="1043461C" wp14:editId="354AC40C">
              <wp:simplePos x="0" y="0"/>
              <wp:positionH relativeFrom="margin">
                <wp:posOffset>-62864</wp:posOffset>
              </wp:positionH>
              <wp:positionV relativeFrom="paragraph">
                <wp:posOffset>196850</wp:posOffset>
              </wp:positionV>
              <wp:extent cx="6576060" cy="0"/>
              <wp:effectExtent l="0" t="0" r="0" b="0"/>
              <wp:wrapNone/>
              <wp:docPr id="10" name="Lige forbindelse 10"/>
              <wp:cNvGraphicFramePr/>
              <a:graphic xmlns:a="http://schemas.openxmlformats.org/drawingml/2006/main">
                <a:graphicData uri="http://schemas.microsoft.com/office/word/2010/wordprocessingShape">
                  <wps:wsp>
                    <wps:cNvCnPr/>
                    <wps:spPr>
                      <a:xfrm flipV="1">
                        <a:off x="0" y="0"/>
                        <a:ext cx="6576060" cy="0"/>
                      </a:xfrm>
                      <a:prstGeom prst="line">
                        <a:avLst/>
                      </a:prstGeom>
                      <a:ln>
                        <a:solidFill>
                          <a:srgbClr val="234B5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5DBF747" id="Lige forbindelse 10" o:spid="_x0000_s1026" style="position:absolute;flip:y;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95pt,15.5pt" to="512.8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0nkwQEAAN8DAAAOAAAAZHJzL2Uyb0RvYy54bWysU8tu2zAQvBfoPxC815Kdxi0Ey0EeSC9F&#10;G6SPO00tLQJ8Ycla8t93SdlKkBYFWvRCaMmd2Z3Z1eZqtIYdAKP2ruXLRc0ZOOk77fYt//b1/s17&#10;zmISrhPGO2j5ESK/2r5+tRlCAyvfe9MBMiJxsRlCy/uUQlNVUfZgRVz4AI4elUcrEoW4rzoUA7Fb&#10;U63qel0NHruAXkKMdHs3PfJt4VcKZPqsVITETMupt1ROLOcun9V2I5o9itBreWpD/EMXVmhHRWeq&#10;O5EE+4H6FyqrJfroVVpIbyuvlJZQNJCaZf1CzZdeBChayJwYZpvi/6OVnw637gHJhiHEJoYHzCpG&#10;hZYpo8N3mmnRRZ2ysdh2nG2DMTFJl+vLd+t6Te7K81s1UWSqgDF9AG9Z/mi50S4rEo04fIyJylLq&#10;OSVfG5fP6I3u7rUxJcD97tYgOwia4eri7c3ldR4bAZ+lUZSh1ZOK8pWOBibaR1BMd9TtpKcsGMy0&#10;QkpwaXniNY6yM0xRCzOwLn3/EXjKz1Aoy/c34BlRKnuXZrDVzuPvqqfx3LKa8s8OTLqzBTvfHct8&#10;izW0RcW508bnNX0eF/jTf7n9CQAA//8DAFBLAwQUAAYACAAAACEAKWQdAN4AAAAJAQAADwAAAGRy&#10;cy9kb3ducmV2LnhtbEyPS0/DMBCE70j8B2uRuLVOi3g0xKl4qAckVKkp4ryJlzgiXgfbTcO/xxUH&#10;OO7MaPabYj3ZXozkQ+dYwWKegSBunO64VfC238zuQISIrLF3TAq+KcC6PD8rMNfuyDsaq9iKVMIh&#10;RwUmxiGXMjSGLIa5G4iT9+G8xZhO30rt8ZjKbS+XWXYjLXacPhgc6MlQ81kdrALP8RHH9nX3sp22&#10;+8q8f9XPG1Tq8mJ6uAcRaYp/YTjhJ3QoE1PtDqyD6BXMVquUVHC1SJNOfra8vgVR/yqyLOT/BeUP&#10;AAAA//8DAFBLAQItABQABgAIAAAAIQC2gziS/gAAAOEBAAATAAAAAAAAAAAAAAAAAAAAAABbQ29u&#10;dGVudF9UeXBlc10ueG1sUEsBAi0AFAAGAAgAAAAhADj9If/WAAAAlAEAAAsAAAAAAAAAAAAAAAAA&#10;LwEAAF9yZWxzLy5yZWxzUEsBAi0AFAAGAAgAAAAhAJfHSeTBAQAA3wMAAA4AAAAAAAAAAAAAAAAA&#10;LgIAAGRycy9lMm9Eb2MueG1sUEsBAi0AFAAGAAgAAAAhAClkHQDeAAAACQEAAA8AAAAAAAAAAAAA&#10;AAAAGwQAAGRycy9kb3ducmV2LnhtbFBLBQYAAAAABAAEAPMAAAAmBQAAAAA=&#10;" strokecolor="#234b5a" strokeweight=".5pt">
              <v:stroke joinstyle="miter"/>
              <w10:wrap anchorx="margin"/>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C8AF200"/>
    <w:lvl w:ilvl="0">
      <w:start w:val="1"/>
      <w:numFmt w:val="decimal"/>
      <w:pStyle w:val="Opstilling-talellerbogst5"/>
      <w:lvlText w:val="%1."/>
      <w:lvlJc w:val="left"/>
      <w:pPr>
        <w:tabs>
          <w:tab w:val="num" w:pos="1492"/>
        </w:tabs>
        <w:ind w:left="1492" w:hanging="360"/>
      </w:pPr>
    </w:lvl>
  </w:abstractNum>
  <w:abstractNum w:abstractNumId="1" w15:restartNumberingAfterBreak="0">
    <w:nsid w:val="FFFFFF7D"/>
    <w:multiLevelType w:val="singleLevel"/>
    <w:tmpl w:val="86F26E26"/>
    <w:lvl w:ilvl="0">
      <w:start w:val="1"/>
      <w:numFmt w:val="decimal"/>
      <w:pStyle w:val="Opstilling-talellerbogst4"/>
      <w:lvlText w:val="%1."/>
      <w:lvlJc w:val="left"/>
      <w:pPr>
        <w:tabs>
          <w:tab w:val="num" w:pos="1209"/>
        </w:tabs>
        <w:ind w:left="1209" w:hanging="360"/>
      </w:pPr>
    </w:lvl>
  </w:abstractNum>
  <w:abstractNum w:abstractNumId="2" w15:restartNumberingAfterBreak="0">
    <w:nsid w:val="FFFFFF7E"/>
    <w:multiLevelType w:val="singleLevel"/>
    <w:tmpl w:val="FEEE927C"/>
    <w:lvl w:ilvl="0">
      <w:start w:val="1"/>
      <w:numFmt w:val="decimal"/>
      <w:pStyle w:val="Opstilling-talellerbogst3"/>
      <w:lvlText w:val="%1."/>
      <w:lvlJc w:val="left"/>
      <w:pPr>
        <w:tabs>
          <w:tab w:val="num" w:pos="926"/>
        </w:tabs>
        <w:ind w:left="926" w:hanging="360"/>
      </w:pPr>
    </w:lvl>
  </w:abstractNum>
  <w:abstractNum w:abstractNumId="3" w15:restartNumberingAfterBreak="0">
    <w:nsid w:val="FFFFFF7F"/>
    <w:multiLevelType w:val="singleLevel"/>
    <w:tmpl w:val="744023E6"/>
    <w:lvl w:ilvl="0">
      <w:start w:val="1"/>
      <w:numFmt w:val="decimal"/>
      <w:pStyle w:val="Opstilling-talellerbogst2"/>
      <w:lvlText w:val="%1."/>
      <w:lvlJc w:val="left"/>
      <w:pPr>
        <w:tabs>
          <w:tab w:val="num" w:pos="643"/>
        </w:tabs>
        <w:ind w:left="643" w:hanging="360"/>
      </w:pPr>
    </w:lvl>
  </w:abstractNum>
  <w:abstractNum w:abstractNumId="4" w15:restartNumberingAfterBreak="0">
    <w:nsid w:val="FFFFFF80"/>
    <w:multiLevelType w:val="singleLevel"/>
    <w:tmpl w:val="7FC8C2C2"/>
    <w:lvl w:ilvl="0">
      <w:start w:val="1"/>
      <w:numFmt w:val="bullet"/>
      <w:pStyle w:val="Opstilling-punktteg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D54BB9A"/>
    <w:lvl w:ilvl="0">
      <w:start w:val="1"/>
      <w:numFmt w:val="bullet"/>
      <w:pStyle w:val="Opstilling-punktteg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FAAFB50"/>
    <w:lvl w:ilvl="0">
      <w:start w:val="1"/>
      <w:numFmt w:val="bullet"/>
      <w:pStyle w:val="Opstilling-punktteg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2EAEC4E"/>
    <w:lvl w:ilvl="0">
      <w:start w:val="1"/>
      <w:numFmt w:val="bullet"/>
      <w:pStyle w:val="Opstilling-punktteg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0B082B4"/>
    <w:lvl w:ilvl="0">
      <w:start w:val="1"/>
      <w:numFmt w:val="decimal"/>
      <w:pStyle w:val="Opstilling-talellerbogst"/>
      <w:lvlText w:val="%1."/>
      <w:lvlJc w:val="left"/>
      <w:pPr>
        <w:tabs>
          <w:tab w:val="num" w:pos="360"/>
        </w:tabs>
        <w:ind w:left="360" w:hanging="360"/>
      </w:pPr>
    </w:lvl>
  </w:abstractNum>
  <w:abstractNum w:abstractNumId="9" w15:restartNumberingAfterBreak="0">
    <w:nsid w:val="FFFFFF89"/>
    <w:multiLevelType w:val="singleLevel"/>
    <w:tmpl w:val="08ACE936"/>
    <w:lvl w:ilvl="0">
      <w:start w:val="1"/>
      <w:numFmt w:val="bullet"/>
      <w:pStyle w:val="Opstilling-punkttegn"/>
      <w:lvlText w:val=""/>
      <w:lvlJc w:val="left"/>
      <w:pPr>
        <w:tabs>
          <w:tab w:val="num" w:pos="360"/>
        </w:tabs>
        <w:ind w:left="360" w:hanging="360"/>
      </w:pPr>
      <w:rPr>
        <w:rFonts w:ascii="Symbol" w:hAnsi="Symbol" w:hint="default"/>
      </w:rPr>
    </w:lvl>
  </w:abstractNum>
  <w:abstractNum w:abstractNumId="10" w15:restartNumberingAfterBreak="0">
    <w:nsid w:val="01D747F2"/>
    <w:multiLevelType w:val="hybridMultilevel"/>
    <w:tmpl w:val="F8E61EF6"/>
    <w:lvl w:ilvl="0" w:tplc="4738A4FC">
      <w:start w:val="1"/>
      <w:numFmt w:val="bullet"/>
      <w:lvlText w:val="•"/>
      <w:lvlJc w:val="left"/>
      <w:pPr>
        <w:ind w:left="1440" w:hanging="360"/>
      </w:pPr>
      <w:rPr>
        <w:rFonts w:ascii="Calibri" w:hAnsi="Calibri" w:hint="default"/>
        <w:b w:val="0"/>
        <w:i/>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1" w15:restartNumberingAfterBreak="0">
    <w:nsid w:val="06B6227E"/>
    <w:multiLevelType w:val="multilevel"/>
    <w:tmpl w:val="023C114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2" w15:restartNumberingAfterBreak="0">
    <w:nsid w:val="06E11D27"/>
    <w:multiLevelType w:val="hybridMultilevel"/>
    <w:tmpl w:val="2236FBCC"/>
    <w:lvl w:ilvl="0" w:tplc="04060001">
      <w:start w:val="1"/>
      <w:numFmt w:val="bullet"/>
      <w:lvlText w:val=""/>
      <w:lvlJc w:val="left"/>
      <w:pPr>
        <w:ind w:left="862" w:hanging="360"/>
      </w:pPr>
      <w:rPr>
        <w:rFonts w:ascii="Symbol" w:hAnsi="Symbol" w:hint="default"/>
      </w:rPr>
    </w:lvl>
    <w:lvl w:ilvl="1" w:tplc="04060003" w:tentative="1">
      <w:start w:val="1"/>
      <w:numFmt w:val="bullet"/>
      <w:lvlText w:val="o"/>
      <w:lvlJc w:val="left"/>
      <w:pPr>
        <w:ind w:left="1582" w:hanging="360"/>
      </w:pPr>
      <w:rPr>
        <w:rFonts w:ascii="Courier New" w:hAnsi="Courier New" w:cs="Courier New" w:hint="default"/>
      </w:rPr>
    </w:lvl>
    <w:lvl w:ilvl="2" w:tplc="04060005" w:tentative="1">
      <w:start w:val="1"/>
      <w:numFmt w:val="bullet"/>
      <w:lvlText w:val=""/>
      <w:lvlJc w:val="left"/>
      <w:pPr>
        <w:ind w:left="2302" w:hanging="360"/>
      </w:pPr>
      <w:rPr>
        <w:rFonts w:ascii="Wingdings" w:hAnsi="Wingdings" w:hint="default"/>
      </w:rPr>
    </w:lvl>
    <w:lvl w:ilvl="3" w:tplc="04060001" w:tentative="1">
      <w:start w:val="1"/>
      <w:numFmt w:val="bullet"/>
      <w:lvlText w:val=""/>
      <w:lvlJc w:val="left"/>
      <w:pPr>
        <w:ind w:left="3022" w:hanging="360"/>
      </w:pPr>
      <w:rPr>
        <w:rFonts w:ascii="Symbol" w:hAnsi="Symbol" w:hint="default"/>
      </w:rPr>
    </w:lvl>
    <w:lvl w:ilvl="4" w:tplc="04060003" w:tentative="1">
      <w:start w:val="1"/>
      <w:numFmt w:val="bullet"/>
      <w:lvlText w:val="o"/>
      <w:lvlJc w:val="left"/>
      <w:pPr>
        <w:ind w:left="3742" w:hanging="360"/>
      </w:pPr>
      <w:rPr>
        <w:rFonts w:ascii="Courier New" w:hAnsi="Courier New" w:cs="Courier New" w:hint="default"/>
      </w:rPr>
    </w:lvl>
    <w:lvl w:ilvl="5" w:tplc="04060005" w:tentative="1">
      <w:start w:val="1"/>
      <w:numFmt w:val="bullet"/>
      <w:lvlText w:val=""/>
      <w:lvlJc w:val="left"/>
      <w:pPr>
        <w:ind w:left="4462" w:hanging="360"/>
      </w:pPr>
      <w:rPr>
        <w:rFonts w:ascii="Wingdings" w:hAnsi="Wingdings" w:hint="default"/>
      </w:rPr>
    </w:lvl>
    <w:lvl w:ilvl="6" w:tplc="04060001" w:tentative="1">
      <w:start w:val="1"/>
      <w:numFmt w:val="bullet"/>
      <w:lvlText w:val=""/>
      <w:lvlJc w:val="left"/>
      <w:pPr>
        <w:ind w:left="5182" w:hanging="360"/>
      </w:pPr>
      <w:rPr>
        <w:rFonts w:ascii="Symbol" w:hAnsi="Symbol" w:hint="default"/>
      </w:rPr>
    </w:lvl>
    <w:lvl w:ilvl="7" w:tplc="04060003" w:tentative="1">
      <w:start w:val="1"/>
      <w:numFmt w:val="bullet"/>
      <w:lvlText w:val="o"/>
      <w:lvlJc w:val="left"/>
      <w:pPr>
        <w:ind w:left="5902" w:hanging="360"/>
      </w:pPr>
      <w:rPr>
        <w:rFonts w:ascii="Courier New" w:hAnsi="Courier New" w:cs="Courier New" w:hint="default"/>
      </w:rPr>
    </w:lvl>
    <w:lvl w:ilvl="8" w:tplc="04060005" w:tentative="1">
      <w:start w:val="1"/>
      <w:numFmt w:val="bullet"/>
      <w:lvlText w:val=""/>
      <w:lvlJc w:val="left"/>
      <w:pPr>
        <w:ind w:left="6622" w:hanging="360"/>
      </w:pPr>
      <w:rPr>
        <w:rFonts w:ascii="Wingdings" w:hAnsi="Wingdings" w:hint="default"/>
      </w:rPr>
    </w:lvl>
  </w:abstractNum>
  <w:abstractNum w:abstractNumId="13" w15:restartNumberingAfterBreak="0">
    <w:nsid w:val="08AC5545"/>
    <w:multiLevelType w:val="hybridMultilevel"/>
    <w:tmpl w:val="40EE62CA"/>
    <w:lvl w:ilvl="0" w:tplc="FFFFFFFF">
      <w:start w:val="1"/>
      <w:numFmt w:val="bullet"/>
      <w:lvlText w:val="•"/>
      <w:lvlJc w:val="left"/>
      <w:pPr>
        <w:ind w:left="360" w:hanging="360"/>
      </w:pPr>
      <w:rPr>
        <w:rFonts w:ascii="Calibri" w:hAnsi="Calibri" w:hint="default"/>
        <w:b w:val="0"/>
        <w:i/>
      </w:rPr>
    </w:lvl>
    <w:lvl w:ilvl="1" w:tplc="FFFFFFFF">
      <w:start w:val="1"/>
      <w:numFmt w:val="bullet"/>
      <w:lvlText w:val="o"/>
      <w:lvlJc w:val="left"/>
      <w:pPr>
        <w:ind w:left="1080" w:hanging="360"/>
      </w:pPr>
      <w:rPr>
        <w:rFonts w:ascii="Courier New" w:hAnsi="Courier New" w:cs="Courier New" w:hint="default"/>
      </w:rPr>
    </w:lvl>
    <w:lvl w:ilvl="2" w:tplc="D248B848">
      <w:numFmt w:val="bullet"/>
      <w:lvlText w:val="-"/>
      <w:lvlJc w:val="left"/>
      <w:pPr>
        <w:ind w:left="1800" w:hanging="360"/>
      </w:pPr>
      <w:rPr>
        <w:rFonts w:ascii="Calibri" w:eastAsiaTheme="minorHAnsi" w:hAnsi="Calibri" w:cs="Calibri"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4" w15:restartNumberingAfterBreak="0">
    <w:nsid w:val="0B846F53"/>
    <w:multiLevelType w:val="hybridMultilevel"/>
    <w:tmpl w:val="0374ECD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5" w15:restartNumberingAfterBreak="0">
    <w:nsid w:val="0BB42C62"/>
    <w:multiLevelType w:val="hybridMultilevel"/>
    <w:tmpl w:val="F1AAA658"/>
    <w:lvl w:ilvl="0" w:tplc="CCB4A7F4">
      <w:start w:val="1"/>
      <w:numFmt w:val="bullet"/>
      <w:lvlText w:val=""/>
      <w:lvlJc w:val="left"/>
      <w:pPr>
        <w:ind w:left="1440" w:hanging="360"/>
      </w:pPr>
      <w:rPr>
        <w:rFonts w:ascii="Symbol" w:hAnsi="Symbol" w:cs="Symbol" w:hint="default"/>
      </w:rPr>
    </w:lvl>
    <w:lvl w:ilvl="1" w:tplc="04060003" w:tentative="1">
      <w:start w:val="1"/>
      <w:numFmt w:val="bullet"/>
      <w:lvlText w:val="o"/>
      <w:lvlJc w:val="left"/>
      <w:pPr>
        <w:ind w:left="2160" w:hanging="360"/>
      </w:pPr>
      <w:rPr>
        <w:rFonts w:ascii="Courier New" w:hAnsi="Courier New" w:cs="Courier New" w:hint="default"/>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cs="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cs="Courier New" w:hint="default"/>
      </w:rPr>
    </w:lvl>
    <w:lvl w:ilvl="8" w:tplc="04060005" w:tentative="1">
      <w:start w:val="1"/>
      <w:numFmt w:val="bullet"/>
      <w:lvlText w:val=""/>
      <w:lvlJc w:val="left"/>
      <w:pPr>
        <w:ind w:left="7200" w:hanging="360"/>
      </w:pPr>
      <w:rPr>
        <w:rFonts w:ascii="Wingdings" w:hAnsi="Wingdings" w:hint="default"/>
      </w:rPr>
    </w:lvl>
  </w:abstractNum>
  <w:abstractNum w:abstractNumId="16" w15:restartNumberingAfterBreak="0">
    <w:nsid w:val="0DDA056F"/>
    <w:multiLevelType w:val="hybridMultilevel"/>
    <w:tmpl w:val="23340406"/>
    <w:lvl w:ilvl="0" w:tplc="4738A4FC">
      <w:start w:val="1"/>
      <w:numFmt w:val="bullet"/>
      <w:lvlText w:val="•"/>
      <w:lvlJc w:val="left"/>
      <w:pPr>
        <w:ind w:left="720" w:hanging="360"/>
      </w:pPr>
      <w:rPr>
        <w:rFonts w:ascii="Calibri" w:hAnsi="Calibri" w:hint="default"/>
        <w:b w:val="0"/>
        <w:i/>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7" w15:restartNumberingAfterBreak="0">
    <w:nsid w:val="0FB07DDA"/>
    <w:multiLevelType w:val="hybridMultilevel"/>
    <w:tmpl w:val="BAAE59A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8" w15:restartNumberingAfterBreak="0">
    <w:nsid w:val="134741A2"/>
    <w:multiLevelType w:val="hybridMultilevel"/>
    <w:tmpl w:val="4DA087A8"/>
    <w:lvl w:ilvl="0" w:tplc="4738A4FC">
      <w:start w:val="1"/>
      <w:numFmt w:val="bullet"/>
      <w:lvlText w:val="•"/>
      <w:lvlJc w:val="left"/>
      <w:pPr>
        <w:ind w:left="360" w:hanging="360"/>
      </w:pPr>
      <w:rPr>
        <w:rFonts w:ascii="Calibri" w:hAnsi="Calibri" w:hint="default"/>
        <w:b w:val="0"/>
        <w:i/>
      </w:rPr>
    </w:lvl>
    <w:lvl w:ilvl="1" w:tplc="4738A4FC">
      <w:start w:val="1"/>
      <w:numFmt w:val="bullet"/>
      <w:lvlText w:val="•"/>
      <w:lvlJc w:val="left"/>
      <w:pPr>
        <w:ind w:left="1080" w:hanging="360"/>
      </w:pPr>
      <w:rPr>
        <w:rFonts w:ascii="Calibri" w:hAnsi="Calibri" w:hint="default"/>
        <w:b w:val="0"/>
        <w:i/>
      </w:rPr>
    </w:lvl>
    <w:lvl w:ilvl="2" w:tplc="04060005">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9" w15:restartNumberingAfterBreak="0">
    <w:nsid w:val="1EF605E4"/>
    <w:multiLevelType w:val="multilevel"/>
    <w:tmpl w:val="77D210D4"/>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20" w15:restartNumberingAfterBreak="0">
    <w:nsid w:val="1FFF3BC7"/>
    <w:multiLevelType w:val="hybridMultilevel"/>
    <w:tmpl w:val="21727C58"/>
    <w:lvl w:ilvl="0" w:tplc="4738A4FC">
      <w:start w:val="1"/>
      <w:numFmt w:val="bullet"/>
      <w:lvlText w:val="•"/>
      <w:lvlJc w:val="left"/>
      <w:pPr>
        <w:ind w:left="720" w:hanging="360"/>
      </w:pPr>
      <w:rPr>
        <w:rFonts w:ascii="Calibri" w:hAnsi="Calibri" w:hint="default"/>
        <w:b w:val="0"/>
        <w:i/>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21BB42B9"/>
    <w:multiLevelType w:val="multilevel"/>
    <w:tmpl w:val="E6CEEC4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2" w15:restartNumberingAfterBreak="0">
    <w:nsid w:val="253942A0"/>
    <w:multiLevelType w:val="hybridMultilevel"/>
    <w:tmpl w:val="8C38D39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3" w15:restartNumberingAfterBreak="0">
    <w:nsid w:val="296710C8"/>
    <w:multiLevelType w:val="multilevel"/>
    <w:tmpl w:val="AC92E45C"/>
    <w:lvl w:ilvl="0">
      <w:start w:val="1"/>
      <w:numFmt w:val="bullet"/>
      <w:lvlText w:val="●"/>
      <w:lvlJc w:val="left"/>
      <w:pPr>
        <w:ind w:left="360" w:hanging="360"/>
      </w:pPr>
      <w:rPr>
        <w:rFonts w:ascii="Noto Sans Symbols" w:eastAsia="Noto Sans Symbols" w:hAnsi="Noto Sans Symbols" w:cs="Noto Sans Symbols"/>
      </w:rPr>
    </w:lvl>
    <w:lvl w:ilvl="1">
      <w:numFmt w:val="bullet"/>
      <w:lvlText w:val="-"/>
      <w:lvlJc w:val="left"/>
      <w:pPr>
        <w:ind w:left="1080" w:hanging="360"/>
      </w:pPr>
      <w:rPr>
        <w:rFonts w:ascii="Calibri" w:eastAsiaTheme="minorHAnsi" w:hAnsi="Calibri" w:cs="Calibri" w:hint="default"/>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4" w15:restartNumberingAfterBreak="0">
    <w:nsid w:val="3031136C"/>
    <w:multiLevelType w:val="multilevel"/>
    <w:tmpl w:val="B2888792"/>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25" w15:restartNumberingAfterBreak="0">
    <w:nsid w:val="33D95753"/>
    <w:multiLevelType w:val="multilevel"/>
    <w:tmpl w:val="E2686346"/>
    <w:lvl w:ilvl="0">
      <w:start w:val="1"/>
      <w:numFmt w:val="bullet"/>
      <w:lvlText w:val="●"/>
      <w:lvlJc w:val="left"/>
      <w:pPr>
        <w:ind w:left="360" w:hanging="360"/>
      </w:pPr>
      <w:rPr>
        <w:rFonts w:ascii="Noto Sans Symbols" w:eastAsia="Noto Sans Symbols" w:hAnsi="Noto Sans Symbols" w:cs="Noto Sans Symbols"/>
      </w:rPr>
    </w:lvl>
    <w:lvl w:ilvl="1">
      <w:numFmt w:val="bullet"/>
      <w:lvlText w:val="-"/>
      <w:lvlJc w:val="left"/>
      <w:pPr>
        <w:ind w:left="1080" w:hanging="360"/>
      </w:pPr>
      <w:rPr>
        <w:rFonts w:ascii="Calibri" w:eastAsiaTheme="minorHAnsi" w:hAnsi="Calibri" w:cs="Calibri" w:hint="default"/>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6" w15:restartNumberingAfterBreak="0">
    <w:nsid w:val="405D7662"/>
    <w:multiLevelType w:val="hybridMultilevel"/>
    <w:tmpl w:val="5F06E452"/>
    <w:lvl w:ilvl="0" w:tplc="CCB4A7F4">
      <w:start w:val="1"/>
      <w:numFmt w:val="bullet"/>
      <w:lvlText w:val=""/>
      <w:lvlJc w:val="left"/>
      <w:pPr>
        <w:ind w:left="1440" w:hanging="360"/>
      </w:pPr>
      <w:rPr>
        <w:rFonts w:ascii="Symbol" w:hAnsi="Symbol" w:cs="Symbol" w:hint="default"/>
        <w:b w:val="0"/>
        <w:i w:val="0"/>
        <w:iCs/>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27" w15:restartNumberingAfterBreak="0">
    <w:nsid w:val="455B6557"/>
    <w:multiLevelType w:val="multilevel"/>
    <w:tmpl w:val="BB342CB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Calibri" w:hAnsi="Calibri" w:hint="default"/>
        <w:b w:val="0"/>
        <w:i/>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8" w15:restartNumberingAfterBreak="0">
    <w:nsid w:val="46C81AE7"/>
    <w:multiLevelType w:val="multilevel"/>
    <w:tmpl w:val="4DDEAF3E"/>
    <w:lvl w:ilvl="0">
      <w:start w:val="1"/>
      <w:numFmt w:val="bullet"/>
      <w:lvlText w:val="●"/>
      <w:lvlJc w:val="left"/>
      <w:pPr>
        <w:ind w:left="360" w:hanging="360"/>
      </w:pPr>
      <w:rPr>
        <w:rFonts w:ascii="Noto Sans Symbols" w:eastAsia="Noto Sans Symbols" w:hAnsi="Noto Sans Symbols" w:cs="Noto Sans Symbols"/>
      </w:rPr>
    </w:lvl>
    <w:lvl w:ilvl="1">
      <w:numFmt w:val="bullet"/>
      <w:lvlText w:val="-"/>
      <w:lvlJc w:val="left"/>
      <w:pPr>
        <w:ind w:left="1080" w:hanging="360"/>
      </w:pPr>
      <w:rPr>
        <w:rFonts w:ascii="Calibri" w:eastAsiaTheme="minorHAnsi" w:hAnsi="Calibri" w:cs="Calibri" w:hint="default"/>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9" w15:restartNumberingAfterBreak="0">
    <w:nsid w:val="47815643"/>
    <w:multiLevelType w:val="multilevel"/>
    <w:tmpl w:val="A3FC998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Calibri" w:hAnsi="Calibri" w:hint="default"/>
        <w:b w:val="0"/>
        <w:i/>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0" w15:restartNumberingAfterBreak="0">
    <w:nsid w:val="48066344"/>
    <w:multiLevelType w:val="multilevel"/>
    <w:tmpl w:val="FAF4304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Calibri" w:hAnsi="Calibri" w:hint="default"/>
        <w:b w:val="0"/>
        <w:i/>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1" w15:restartNumberingAfterBreak="0">
    <w:nsid w:val="4A8A54C1"/>
    <w:multiLevelType w:val="multilevel"/>
    <w:tmpl w:val="6D34D2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4F257DD8"/>
    <w:multiLevelType w:val="hybridMultilevel"/>
    <w:tmpl w:val="1D1C05E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3" w15:restartNumberingAfterBreak="0">
    <w:nsid w:val="51F57939"/>
    <w:multiLevelType w:val="hybridMultilevel"/>
    <w:tmpl w:val="C854DC58"/>
    <w:lvl w:ilvl="0" w:tplc="CCB4A7F4">
      <w:start w:val="1"/>
      <w:numFmt w:val="bullet"/>
      <w:lvlText w:val=""/>
      <w:lvlJc w:val="left"/>
      <w:pPr>
        <w:ind w:left="1440" w:hanging="360"/>
      </w:pPr>
      <w:rPr>
        <w:rFonts w:ascii="Symbol" w:hAnsi="Symbol" w:cs="Symbol" w:hint="default"/>
        <w:b w:val="0"/>
        <w:i/>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34" w15:restartNumberingAfterBreak="0">
    <w:nsid w:val="54DF3799"/>
    <w:multiLevelType w:val="hybridMultilevel"/>
    <w:tmpl w:val="3280BBB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5" w15:restartNumberingAfterBreak="0">
    <w:nsid w:val="59E627E4"/>
    <w:multiLevelType w:val="hybridMultilevel"/>
    <w:tmpl w:val="944CA9E6"/>
    <w:lvl w:ilvl="0" w:tplc="FFFFFFFF">
      <w:start w:val="1"/>
      <w:numFmt w:val="bullet"/>
      <w:lvlText w:val="•"/>
      <w:lvlJc w:val="left"/>
      <w:pPr>
        <w:ind w:left="360" w:hanging="360"/>
      </w:pPr>
      <w:rPr>
        <w:rFonts w:ascii="Calibri" w:hAnsi="Calibri" w:hint="default"/>
        <w:b w:val="0"/>
        <w:i/>
      </w:rPr>
    </w:lvl>
    <w:lvl w:ilvl="1" w:tplc="FFFFFFFF">
      <w:start w:val="1"/>
      <w:numFmt w:val="bullet"/>
      <w:lvlText w:val="•"/>
      <w:lvlJc w:val="left"/>
      <w:pPr>
        <w:ind w:left="1080" w:hanging="360"/>
      </w:pPr>
      <w:rPr>
        <w:rFonts w:ascii="Calibri" w:hAnsi="Calibri" w:hint="default"/>
        <w:b w:val="0"/>
        <w:i/>
      </w:rPr>
    </w:lvl>
    <w:lvl w:ilvl="2" w:tplc="D248B848">
      <w:numFmt w:val="bullet"/>
      <w:lvlText w:val="-"/>
      <w:lvlJc w:val="left"/>
      <w:pPr>
        <w:ind w:left="1800" w:hanging="360"/>
      </w:pPr>
      <w:rPr>
        <w:rFonts w:ascii="Calibri" w:eastAsiaTheme="minorHAnsi" w:hAnsi="Calibri" w:cs="Calibri"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6" w15:restartNumberingAfterBreak="0">
    <w:nsid w:val="5B7A2EB1"/>
    <w:multiLevelType w:val="multilevel"/>
    <w:tmpl w:val="5FD0459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Calibri" w:hAnsi="Calibri" w:hint="default"/>
        <w:b w:val="0"/>
        <w:i/>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7" w15:restartNumberingAfterBreak="0">
    <w:nsid w:val="5C2671C5"/>
    <w:multiLevelType w:val="hybridMultilevel"/>
    <w:tmpl w:val="A04CF7A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8" w15:restartNumberingAfterBreak="0">
    <w:nsid w:val="61431142"/>
    <w:multiLevelType w:val="hybridMultilevel"/>
    <w:tmpl w:val="8B26D7C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9" w15:restartNumberingAfterBreak="0">
    <w:nsid w:val="66674673"/>
    <w:multiLevelType w:val="multilevel"/>
    <w:tmpl w:val="C644B7F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Symbol" w:hAnsi="Symbol" w:cs="Symbol" w:hint="default"/>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0" w15:restartNumberingAfterBreak="0">
    <w:nsid w:val="66811E4D"/>
    <w:multiLevelType w:val="multilevel"/>
    <w:tmpl w:val="25545B72"/>
    <w:lvl w:ilvl="0">
      <w:start w:val="1"/>
      <w:numFmt w:val="bullet"/>
      <w:lvlText w:val="●"/>
      <w:lvlJc w:val="left"/>
      <w:pPr>
        <w:ind w:left="360" w:hanging="360"/>
      </w:pPr>
      <w:rPr>
        <w:rFonts w:ascii="Noto Sans Symbols" w:eastAsia="Noto Sans Symbols" w:hAnsi="Noto Sans Symbols" w:cs="Noto Sans Symbols"/>
      </w:rPr>
    </w:lvl>
    <w:lvl w:ilvl="1">
      <w:numFmt w:val="bullet"/>
      <w:lvlText w:val="-"/>
      <w:lvlJc w:val="left"/>
      <w:pPr>
        <w:ind w:left="1080" w:hanging="360"/>
      </w:pPr>
      <w:rPr>
        <w:rFonts w:ascii="Calibri" w:eastAsiaTheme="minorHAnsi" w:hAnsi="Calibri" w:cs="Calibri" w:hint="default"/>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1" w15:restartNumberingAfterBreak="0">
    <w:nsid w:val="66C30255"/>
    <w:multiLevelType w:val="hybridMultilevel"/>
    <w:tmpl w:val="65B68C5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2" w15:restartNumberingAfterBreak="0">
    <w:nsid w:val="67E21A9F"/>
    <w:multiLevelType w:val="hybridMultilevel"/>
    <w:tmpl w:val="2E20F966"/>
    <w:lvl w:ilvl="0" w:tplc="FFFFFFFF">
      <w:start w:val="1"/>
      <w:numFmt w:val="bullet"/>
      <w:lvlText w:val="•"/>
      <w:lvlJc w:val="left"/>
      <w:pPr>
        <w:ind w:left="360" w:hanging="360"/>
      </w:pPr>
      <w:rPr>
        <w:rFonts w:ascii="Calibri" w:hAnsi="Calibri" w:hint="default"/>
        <w:b w:val="0"/>
        <w:i/>
      </w:rPr>
    </w:lvl>
    <w:lvl w:ilvl="1" w:tplc="4738A4FC">
      <w:start w:val="1"/>
      <w:numFmt w:val="bullet"/>
      <w:lvlText w:val="•"/>
      <w:lvlJc w:val="left"/>
      <w:pPr>
        <w:ind w:left="1080" w:hanging="360"/>
      </w:pPr>
      <w:rPr>
        <w:rFonts w:ascii="Calibri" w:hAnsi="Calibri" w:hint="default"/>
        <w:b w:val="0"/>
        <w:i/>
      </w:rPr>
    </w:lvl>
    <w:lvl w:ilvl="2" w:tplc="FFFFFFFF">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3" w15:restartNumberingAfterBreak="0">
    <w:nsid w:val="74CD3F27"/>
    <w:multiLevelType w:val="hybridMultilevel"/>
    <w:tmpl w:val="265E5862"/>
    <w:lvl w:ilvl="0" w:tplc="4738A4FC">
      <w:start w:val="1"/>
      <w:numFmt w:val="bullet"/>
      <w:lvlText w:val="•"/>
      <w:lvlJc w:val="left"/>
      <w:pPr>
        <w:ind w:left="502" w:hanging="360"/>
      </w:pPr>
      <w:rPr>
        <w:rFonts w:ascii="Calibri" w:hAnsi="Calibri" w:hint="default"/>
        <w:b w:val="0"/>
        <w:i/>
      </w:rPr>
    </w:lvl>
    <w:lvl w:ilvl="1" w:tplc="04060003" w:tentative="1">
      <w:start w:val="1"/>
      <w:numFmt w:val="bullet"/>
      <w:lvlText w:val="o"/>
      <w:lvlJc w:val="left"/>
      <w:pPr>
        <w:ind w:left="513" w:hanging="360"/>
      </w:pPr>
      <w:rPr>
        <w:rFonts w:ascii="Courier New" w:hAnsi="Courier New" w:cs="Courier New" w:hint="default"/>
      </w:rPr>
    </w:lvl>
    <w:lvl w:ilvl="2" w:tplc="04060005" w:tentative="1">
      <w:start w:val="1"/>
      <w:numFmt w:val="bullet"/>
      <w:lvlText w:val=""/>
      <w:lvlJc w:val="left"/>
      <w:pPr>
        <w:ind w:left="1233" w:hanging="360"/>
      </w:pPr>
      <w:rPr>
        <w:rFonts w:ascii="Wingdings" w:hAnsi="Wingdings" w:hint="default"/>
      </w:rPr>
    </w:lvl>
    <w:lvl w:ilvl="3" w:tplc="04060001" w:tentative="1">
      <w:start w:val="1"/>
      <w:numFmt w:val="bullet"/>
      <w:lvlText w:val=""/>
      <w:lvlJc w:val="left"/>
      <w:pPr>
        <w:ind w:left="1953" w:hanging="360"/>
      </w:pPr>
      <w:rPr>
        <w:rFonts w:ascii="Symbol" w:hAnsi="Symbol" w:hint="default"/>
      </w:rPr>
    </w:lvl>
    <w:lvl w:ilvl="4" w:tplc="04060003" w:tentative="1">
      <w:start w:val="1"/>
      <w:numFmt w:val="bullet"/>
      <w:lvlText w:val="o"/>
      <w:lvlJc w:val="left"/>
      <w:pPr>
        <w:ind w:left="2673" w:hanging="360"/>
      </w:pPr>
      <w:rPr>
        <w:rFonts w:ascii="Courier New" w:hAnsi="Courier New" w:cs="Courier New" w:hint="default"/>
      </w:rPr>
    </w:lvl>
    <w:lvl w:ilvl="5" w:tplc="04060005" w:tentative="1">
      <w:start w:val="1"/>
      <w:numFmt w:val="bullet"/>
      <w:lvlText w:val=""/>
      <w:lvlJc w:val="left"/>
      <w:pPr>
        <w:ind w:left="3393" w:hanging="360"/>
      </w:pPr>
      <w:rPr>
        <w:rFonts w:ascii="Wingdings" w:hAnsi="Wingdings" w:hint="default"/>
      </w:rPr>
    </w:lvl>
    <w:lvl w:ilvl="6" w:tplc="04060001" w:tentative="1">
      <w:start w:val="1"/>
      <w:numFmt w:val="bullet"/>
      <w:lvlText w:val=""/>
      <w:lvlJc w:val="left"/>
      <w:pPr>
        <w:ind w:left="4113" w:hanging="360"/>
      </w:pPr>
      <w:rPr>
        <w:rFonts w:ascii="Symbol" w:hAnsi="Symbol" w:hint="default"/>
      </w:rPr>
    </w:lvl>
    <w:lvl w:ilvl="7" w:tplc="04060003" w:tentative="1">
      <w:start w:val="1"/>
      <w:numFmt w:val="bullet"/>
      <w:lvlText w:val="o"/>
      <w:lvlJc w:val="left"/>
      <w:pPr>
        <w:ind w:left="4833" w:hanging="360"/>
      </w:pPr>
      <w:rPr>
        <w:rFonts w:ascii="Courier New" w:hAnsi="Courier New" w:cs="Courier New" w:hint="default"/>
      </w:rPr>
    </w:lvl>
    <w:lvl w:ilvl="8" w:tplc="04060005" w:tentative="1">
      <w:start w:val="1"/>
      <w:numFmt w:val="bullet"/>
      <w:lvlText w:val=""/>
      <w:lvlJc w:val="left"/>
      <w:pPr>
        <w:ind w:left="5553" w:hanging="360"/>
      </w:pPr>
      <w:rPr>
        <w:rFonts w:ascii="Wingdings" w:hAnsi="Wingdings" w:hint="default"/>
      </w:rPr>
    </w:lvl>
  </w:abstractNum>
  <w:num w:numId="1" w16cid:durableId="883835788">
    <w:abstractNumId w:val="18"/>
  </w:num>
  <w:num w:numId="2" w16cid:durableId="540630913">
    <w:abstractNumId w:val="43"/>
  </w:num>
  <w:num w:numId="3" w16cid:durableId="845480812">
    <w:abstractNumId w:val="32"/>
  </w:num>
  <w:num w:numId="4" w16cid:durableId="26953155">
    <w:abstractNumId w:val="17"/>
  </w:num>
  <w:num w:numId="5" w16cid:durableId="336469357">
    <w:abstractNumId w:val="12"/>
  </w:num>
  <w:num w:numId="6" w16cid:durableId="175001916">
    <w:abstractNumId w:val="34"/>
  </w:num>
  <w:num w:numId="7" w16cid:durableId="675426054">
    <w:abstractNumId w:val="14"/>
  </w:num>
  <w:num w:numId="8" w16cid:durableId="674457875">
    <w:abstractNumId w:val="37"/>
  </w:num>
  <w:num w:numId="9" w16cid:durableId="1427532162">
    <w:abstractNumId w:val="38"/>
  </w:num>
  <w:num w:numId="10" w16cid:durableId="2046828404">
    <w:abstractNumId w:val="22"/>
  </w:num>
  <w:num w:numId="11" w16cid:durableId="1262496202">
    <w:abstractNumId w:val="41"/>
  </w:num>
  <w:num w:numId="12" w16cid:durableId="2104256979">
    <w:abstractNumId w:val="42"/>
  </w:num>
  <w:num w:numId="13" w16cid:durableId="2124961417">
    <w:abstractNumId w:val="13"/>
  </w:num>
  <w:num w:numId="14" w16cid:durableId="415590028">
    <w:abstractNumId w:val="35"/>
  </w:num>
  <w:num w:numId="15" w16cid:durableId="2137553458">
    <w:abstractNumId w:val="20"/>
  </w:num>
  <w:num w:numId="16" w16cid:durableId="1529759501">
    <w:abstractNumId w:val="9"/>
  </w:num>
  <w:num w:numId="17" w16cid:durableId="1548950751">
    <w:abstractNumId w:val="7"/>
  </w:num>
  <w:num w:numId="18" w16cid:durableId="777482353">
    <w:abstractNumId w:val="6"/>
  </w:num>
  <w:num w:numId="19" w16cid:durableId="720400906">
    <w:abstractNumId w:val="5"/>
  </w:num>
  <w:num w:numId="20" w16cid:durableId="1724138201">
    <w:abstractNumId w:val="4"/>
  </w:num>
  <w:num w:numId="21" w16cid:durableId="578953328">
    <w:abstractNumId w:val="8"/>
  </w:num>
  <w:num w:numId="22" w16cid:durableId="383992363">
    <w:abstractNumId w:val="3"/>
  </w:num>
  <w:num w:numId="23" w16cid:durableId="62801587">
    <w:abstractNumId w:val="2"/>
  </w:num>
  <w:num w:numId="24" w16cid:durableId="479158389">
    <w:abstractNumId w:val="1"/>
  </w:num>
  <w:num w:numId="25" w16cid:durableId="1690401907">
    <w:abstractNumId w:val="0"/>
  </w:num>
  <w:num w:numId="26" w16cid:durableId="778990402">
    <w:abstractNumId w:val="16"/>
  </w:num>
  <w:num w:numId="27" w16cid:durableId="1541087410">
    <w:abstractNumId w:val="21"/>
  </w:num>
  <w:num w:numId="28" w16cid:durableId="233974989">
    <w:abstractNumId w:val="31"/>
  </w:num>
  <w:num w:numId="29" w16cid:durableId="2128422556">
    <w:abstractNumId w:val="24"/>
  </w:num>
  <w:num w:numId="30" w16cid:durableId="1966348003">
    <w:abstractNumId w:val="19"/>
  </w:num>
  <w:num w:numId="31" w16cid:durableId="914700904">
    <w:abstractNumId w:val="11"/>
  </w:num>
  <w:num w:numId="32" w16cid:durableId="478810343">
    <w:abstractNumId w:val="40"/>
  </w:num>
  <w:num w:numId="33" w16cid:durableId="139343827">
    <w:abstractNumId w:val="23"/>
  </w:num>
  <w:num w:numId="34" w16cid:durableId="1003510140">
    <w:abstractNumId w:val="28"/>
  </w:num>
  <w:num w:numId="35" w16cid:durableId="1695350949">
    <w:abstractNumId w:val="25"/>
  </w:num>
  <w:num w:numId="36" w16cid:durableId="57367466">
    <w:abstractNumId w:val="29"/>
  </w:num>
  <w:num w:numId="37" w16cid:durableId="2011179012">
    <w:abstractNumId w:val="27"/>
  </w:num>
  <w:num w:numId="38" w16cid:durableId="1704133756">
    <w:abstractNumId w:val="36"/>
  </w:num>
  <w:num w:numId="39" w16cid:durableId="2069919701">
    <w:abstractNumId w:val="30"/>
  </w:num>
  <w:num w:numId="40" w16cid:durableId="1917977495">
    <w:abstractNumId w:val="39"/>
  </w:num>
  <w:num w:numId="41" w16cid:durableId="1439063199">
    <w:abstractNumId w:val="15"/>
  </w:num>
  <w:num w:numId="42" w16cid:durableId="1463302080">
    <w:abstractNumId w:val="10"/>
  </w:num>
  <w:num w:numId="43" w16cid:durableId="1100101774">
    <w:abstractNumId w:val="33"/>
  </w:num>
  <w:num w:numId="44" w16cid:durableId="1312516878">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130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0597"/>
    <w:rsid w:val="00015CCD"/>
    <w:rsid w:val="00030597"/>
    <w:rsid w:val="00042EBC"/>
    <w:rsid w:val="00043013"/>
    <w:rsid w:val="000646D0"/>
    <w:rsid w:val="00070B46"/>
    <w:rsid w:val="000D3F26"/>
    <w:rsid w:val="000F1838"/>
    <w:rsid w:val="001311CB"/>
    <w:rsid w:val="0016473B"/>
    <w:rsid w:val="0023680C"/>
    <w:rsid w:val="002451AB"/>
    <w:rsid w:val="00265329"/>
    <w:rsid w:val="00313E1E"/>
    <w:rsid w:val="00387BD7"/>
    <w:rsid w:val="003D64BE"/>
    <w:rsid w:val="00402909"/>
    <w:rsid w:val="00444589"/>
    <w:rsid w:val="00453298"/>
    <w:rsid w:val="004C5E60"/>
    <w:rsid w:val="004D68CD"/>
    <w:rsid w:val="005853F3"/>
    <w:rsid w:val="00590CEF"/>
    <w:rsid w:val="005E6D4E"/>
    <w:rsid w:val="005E742C"/>
    <w:rsid w:val="00662AB1"/>
    <w:rsid w:val="00683F77"/>
    <w:rsid w:val="006D18B0"/>
    <w:rsid w:val="00701F53"/>
    <w:rsid w:val="007226E9"/>
    <w:rsid w:val="00764FEC"/>
    <w:rsid w:val="007A01DB"/>
    <w:rsid w:val="007F7DEE"/>
    <w:rsid w:val="00845709"/>
    <w:rsid w:val="00871C6A"/>
    <w:rsid w:val="008A2F1D"/>
    <w:rsid w:val="008D37FD"/>
    <w:rsid w:val="00943FB9"/>
    <w:rsid w:val="00A062B5"/>
    <w:rsid w:val="00A42875"/>
    <w:rsid w:val="00A83DB5"/>
    <w:rsid w:val="00AA015A"/>
    <w:rsid w:val="00BA7F60"/>
    <w:rsid w:val="00BC1856"/>
    <w:rsid w:val="00BE6187"/>
    <w:rsid w:val="00C5074D"/>
    <w:rsid w:val="00CB1A42"/>
    <w:rsid w:val="00D1785E"/>
    <w:rsid w:val="00D2059D"/>
    <w:rsid w:val="00D40939"/>
    <w:rsid w:val="00DA0437"/>
    <w:rsid w:val="00DB00CF"/>
    <w:rsid w:val="00DB78D1"/>
    <w:rsid w:val="00DE1660"/>
    <w:rsid w:val="00E030FF"/>
    <w:rsid w:val="00EB7E27"/>
    <w:rsid w:val="00F162DA"/>
    <w:rsid w:val="00FF3F1C"/>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F678D98"/>
  <w15:chartTrackingRefBased/>
  <w15:docId w15:val="{D6DC2CBA-3FCC-4697-B76E-15EC432E55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2059D"/>
    <w:pPr>
      <w:spacing w:after="200" w:line="280" w:lineRule="atLeast"/>
    </w:pPr>
    <w:rPr>
      <w:sz w:val="20"/>
    </w:rPr>
  </w:style>
  <w:style w:type="paragraph" w:styleId="Overskrift1">
    <w:name w:val="heading 1"/>
    <w:basedOn w:val="Normal"/>
    <w:next w:val="Normal"/>
    <w:link w:val="Overskrift1Tegn"/>
    <w:uiPriority w:val="9"/>
    <w:qFormat/>
    <w:rsid w:val="00764FE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Overskrift2">
    <w:name w:val="heading 2"/>
    <w:basedOn w:val="Normal"/>
    <w:next w:val="Normal"/>
    <w:link w:val="Overskrift2Tegn"/>
    <w:uiPriority w:val="9"/>
    <w:unhideWhenUsed/>
    <w:qFormat/>
    <w:rsid w:val="00D2059D"/>
    <w:pPr>
      <w:spacing w:after="240" w:line="276" w:lineRule="auto"/>
      <w:outlineLvl w:val="1"/>
    </w:pPr>
    <w:rPr>
      <w:rFonts w:ascii="Calibri" w:hAnsi="Calibri" w:cs="Calibri"/>
      <w:sz w:val="36"/>
      <w:szCs w:val="36"/>
    </w:rPr>
  </w:style>
  <w:style w:type="paragraph" w:styleId="Overskrift3">
    <w:name w:val="heading 3"/>
    <w:basedOn w:val="Normal"/>
    <w:next w:val="Normal"/>
    <w:link w:val="Overskrift3Tegn"/>
    <w:uiPriority w:val="9"/>
    <w:unhideWhenUsed/>
    <w:qFormat/>
    <w:rsid w:val="00D2059D"/>
    <w:pPr>
      <w:spacing w:after="240" w:line="276" w:lineRule="auto"/>
      <w:outlineLvl w:val="2"/>
    </w:pPr>
    <w:rPr>
      <w:rFonts w:ascii="Calibri" w:hAnsi="Calibri" w:cs="Calibri"/>
      <w:i/>
      <w:iCs/>
      <w:sz w:val="28"/>
      <w:szCs w:val="28"/>
    </w:rPr>
  </w:style>
  <w:style w:type="paragraph" w:styleId="Overskrift4">
    <w:name w:val="heading 4"/>
    <w:basedOn w:val="Normal"/>
    <w:next w:val="Normal"/>
    <w:link w:val="Overskrift4Tegn"/>
    <w:uiPriority w:val="9"/>
    <w:semiHidden/>
    <w:unhideWhenUsed/>
    <w:qFormat/>
    <w:rsid w:val="00764FEC"/>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Overskrift5">
    <w:name w:val="heading 5"/>
    <w:basedOn w:val="Normal"/>
    <w:next w:val="Normal"/>
    <w:link w:val="Overskrift5Tegn"/>
    <w:uiPriority w:val="9"/>
    <w:semiHidden/>
    <w:unhideWhenUsed/>
    <w:qFormat/>
    <w:rsid w:val="00764FEC"/>
    <w:pPr>
      <w:keepNext/>
      <w:keepLines/>
      <w:spacing w:before="40" w:after="0"/>
      <w:outlineLvl w:val="4"/>
    </w:pPr>
    <w:rPr>
      <w:rFonts w:asciiTheme="majorHAnsi" w:eastAsiaTheme="majorEastAsia" w:hAnsiTheme="majorHAnsi" w:cstheme="majorBidi"/>
      <w:color w:val="2F5496" w:themeColor="accent1" w:themeShade="BF"/>
    </w:rPr>
  </w:style>
  <w:style w:type="paragraph" w:styleId="Overskrift6">
    <w:name w:val="heading 6"/>
    <w:basedOn w:val="Normal"/>
    <w:next w:val="Normal"/>
    <w:link w:val="Overskrift6Tegn"/>
    <w:uiPriority w:val="9"/>
    <w:semiHidden/>
    <w:unhideWhenUsed/>
    <w:qFormat/>
    <w:rsid w:val="00764FEC"/>
    <w:pPr>
      <w:keepNext/>
      <w:keepLines/>
      <w:spacing w:before="40" w:after="0"/>
      <w:outlineLvl w:val="5"/>
    </w:pPr>
    <w:rPr>
      <w:rFonts w:asciiTheme="majorHAnsi" w:eastAsiaTheme="majorEastAsia" w:hAnsiTheme="majorHAnsi" w:cstheme="majorBidi"/>
      <w:color w:val="1F3763" w:themeColor="accent1" w:themeShade="7F"/>
    </w:rPr>
  </w:style>
  <w:style w:type="paragraph" w:styleId="Overskrift7">
    <w:name w:val="heading 7"/>
    <w:basedOn w:val="Normal"/>
    <w:next w:val="Normal"/>
    <w:link w:val="Overskrift7Tegn"/>
    <w:uiPriority w:val="9"/>
    <w:semiHidden/>
    <w:unhideWhenUsed/>
    <w:qFormat/>
    <w:rsid w:val="00764FEC"/>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Overskrift8">
    <w:name w:val="heading 8"/>
    <w:basedOn w:val="Normal"/>
    <w:next w:val="Normal"/>
    <w:link w:val="Overskrift8Tegn"/>
    <w:uiPriority w:val="9"/>
    <w:semiHidden/>
    <w:unhideWhenUsed/>
    <w:qFormat/>
    <w:rsid w:val="00764FEC"/>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Overskrift9">
    <w:name w:val="heading 9"/>
    <w:basedOn w:val="Normal"/>
    <w:next w:val="Normal"/>
    <w:link w:val="Overskrift9Tegn"/>
    <w:uiPriority w:val="9"/>
    <w:semiHidden/>
    <w:unhideWhenUsed/>
    <w:qFormat/>
    <w:rsid w:val="00764FEC"/>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030597"/>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030597"/>
  </w:style>
  <w:style w:type="paragraph" w:styleId="Sidefod">
    <w:name w:val="footer"/>
    <w:basedOn w:val="Normal"/>
    <w:link w:val="SidefodTegn"/>
    <w:uiPriority w:val="99"/>
    <w:unhideWhenUsed/>
    <w:rsid w:val="00030597"/>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030597"/>
  </w:style>
  <w:style w:type="character" w:customStyle="1" w:styleId="Overskrift2Tegn">
    <w:name w:val="Overskrift 2 Tegn"/>
    <w:basedOn w:val="Standardskrifttypeiafsnit"/>
    <w:link w:val="Overskrift2"/>
    <w:uiPriority w:val="9"/>
    <w:rsid w:val="00D2059D"/>
    <w:rPr>
      <w:rFonts w:ascii="Calibri" w:hAnsi="Calibri" w:cs="Calibri"/>
      <w:sz w:val="36"/>
      <w:szCs w:val="36"/>
    </w:rPr>
  </w:style>
  <w:style w:type="character" w:customStyle="1" w:styleId="Overskrift3Tegn">
    <w:name w:val="Overskrift 3 Tegn"/>
    <w:basedOn w:val="Standardskrifttypeiafsnit"/>
    <w:link w:val="Overskrift3"/>
    <w:uiPriority w:val="9"/>
    <w:rsid w:val="00D2059D"/>
    <w:rPr>
      <w:rFonts w:ascii="Calibri" w:hAnsi="Calibri" w:cs="Calibri"/>
      <w:i/>
      <w:iCs/>
      <w:sz w:val="28"/>
      <w:szCs w:val="28"/>
    </w:rPr>
  </w:style>
  <w:style w:type="paragraph" w:styleId="Listeafsnit">
    <w:name w:val="List Paragraph"/>
    <w:basedOn w:val="Normal"/>
    <w:uiPriority w:val="34"/>
    <w:qFormat/>
    <w:rsid w:val="00D2059D"/>
    <w:pPr>
      <w:ind w:left="720"/>
      <w:contextualSpacing/>
    </w:pPr>
    <w:rPr>
      <w:sz w:val="18"/>
    </w:rPr>
  </w:style>
  <w:style w:type="character" w:styleId="Hyperlink">
    <w:name w:val="Hyperlink"/>
    <w:basedOn w:val="Standardskrifttypeiafsnit"/>
    <w:uiPriority w:val="99"/>
    <w:unhideWhenUsed/>
    <w:rsid w:val="00D2059D"/>
    <w:rPr>
      <w:color w:val="0563C1" w:themeColor="hyperlink"/>
      <w:u w:val="single"/>
    </w:rPr>
  </w:style>
  <w:style w:type="table" w:styleId="Tabel-Gitter">
    <w:name w:val="Table Grid"/>
    <w:basedOn w:val="Tabel-Normal"/>
    <w:uiPriority w:val="59"/>
    <w:rsid w:val="00D2059D"/>
    <w:pPr>
      <w:spacing w:after="0" w:line="240" w:lineRule="auto"/>
    </w:pPr>
    <w:rPr>
      <w:rFonts w:ascii="Arial" w:eastAsia="Arial" w:hAnsi="Arial" w:cs="Arial"/>
      <w:sz w:val="20"/>
      <w:szCs w:val="20"/>
      <w:lang w:eastAsia="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2059D"/>
    <w:pPr>
      <w:spacing w:before="100" w:beforeAutospacing="1" w:after="100" w:afterAutospacing="1" w:line="240" w:lineRule="auto"/>
    </w:pPr>
    <w:rPr>
      <w:rFonts w:ascii="Times New Roman" w:eastAsia="Times New Roman" w:hAnsi="Times New Roman" w:cs="Times New Roman"/>
      <w:sz w:val="24"/>
      <w:szCs w:val="24"/>
      <w:lang w:eastAsia="da-DK"/>
    </w:rPr>
  </w:style>
  <w:style w:type="paragraph" w:styleId="Afsenderadresse">
    <w:name w:val="envelope return"/>
    <w:basedOn w:val="Normal"/>
    <w:uiPriority w:val="99"/>
    <w:semiHidden/>
    <w:unhideWhenUsed/>
    <w:rsid w:val="00764FEC"/>
    <w:pPr>
      <w:spacing w:after="0" w:line="240" w:lineRule="auto"/>
    </w:pPr>
    <w:rPr>
      <w:rFonts w:asciiTheme="majorHAnsi" w:eastAsiaTheme="majorEastAsia" w:hAnsiTheme="majorHAnsi" w:cstheme="majorBidi"/>
      <w:szCs w:val="20"/>
    </w:rPr>
  </w:style>
  <w:style w:type="paragraph" w:styleId="Almindeligtekst">
    <w:name w:val="Plain Text"/>
    <w:basedOn w:val="Normal"/>
    <w:link w:val="AlmindeligtekstTegn"/>
    <w:uiPriority w:val="99"/>
    <w:semiHidden/>
    <w:unhideWhenUsed/>
    <w:rsid w:val="00764FEC"/>
    <w:pPr>
      <w:spacing w:after="0" w:line="240" w:lineRule="auto"/>
    </w:pPr>
    <w:rPr>
      <w:rFonts w:ascii="Consolas" w:hAnsi="Consolas"/>
      <w:sz w:val="21"/>
      <w:szCs w:val="21"/>
    </w:rPr>
  </w:style>
  <w:style w:type="character" w:customStyle="1" w:styleId="AlmindeligtekstTegn">
    <w:name w:val="Almindelig tekst Tegn"/>
    <w:basedOn w:val="Standardskrifttypeiafsnit"/>
    <w:link w:val="Almindeligtekst"/>
    <w:uiPriority w:val="99"/>
    <w:semiHidden/>
    <w:rsid w:val="00764FEC"/>
    <w:rPr>
      <w:rFonts w:ascii="Consolas" w:hAnsi="Consolas"/>
      <w:sz w:val="21"/>
      <w:szCs w:val="21"/>
    </w:rPr>
  </w:style>
  <w:style w:type="paragraph" w:styleId="Bibliografi">
    <w:name w:val="Bibliography"/>
    <w:basedOn w:val="Normal"/>
    <w:next w:val="Normal"/>
    <w:uiPriority w:val="37"/>
    <w:semiHidden/>
    <w:unhideWhenUsed/>
    <w:rsid w:val="00764FEC"/>
  </w:style>
  <w:style w:type="paragraph" w:styleId="Billedtekst">
    <w:name w:val="caption"/>
    <w:basedOn w:val="Normal"/>
    <w:next w:val="Normal"/>
    <w:uiPriority w:val="35"/>
    <w:semiHidden/>
    <w:unhideWhenUsed/>
    <w:qFormat/>
    <w:rsid w:val="00764FEC"/>
    <w:pPr>
      <w:spacing w:line="240" w:lineRule="auto"/>
    </w:pPr>
    <w:rPr>
      <w:i/>
      <w:iCs/>
      <w:color w:val="44546A" w:themeColor="text2"/>
      <w:sz w:val="18"/>
      <w:szCs w:val="18"/>
    </w:rPr>
  </w:style>
  <w:style w:type="paragraph" w:styleId="Bloktekst">
    <w:name w:val="Block Text"/>
    <w:basedOn w:val="Normal"/>
    <w:uiPriority w:val="99"/>
    <w:semiHidden/>
    <w:unhideWhenUsed/>
    <w:rsid w:val="00764FEC"/>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eastAsiaTheme="minorEastAsia"/>
      <w:i/>
      <w:iCs/>
      <w:color w:val="4472C4" w:themeColor="accent1"/>
    </w:rPr>
  </w:style>
  <w:style w:type="paragraph" w:styleId="Brevhoved">
    <w:name w:val="Message Header"/>
    <w:basedOn w:val="Normal"/>
    <w:link w:val="BrevhovedTegn"/>
    <w:uiPriority w:val="99"/>
    <w:semiHidden/>
    <w:unhideWhenUsed/>
    <w:rsid w:val="00764FEC"/>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BrevhovedTegn">
    <w:name w:val="Brevhoved Tegn"/>
    <w:basedOn w:val="Standardskrifttypeiafsnit"/>
    <w:link w:val="Brevhoved"/>
    <w:uiPriority w:val="99"/>
    <w:semiHidden/>
    <w:rsid w:val="00764FEC"/>
    <w:rPr>
      <w:rFonts w:asciiTheme="majorHAnsi" w:eastAsiaTheme="majorEastAsia" w:hAnsiTheme="majorHAnsi" w:cstheme="majorBidi"/>
      <w:sz w:val="24"/>
      <w:szCs w:val="24"/>
      <w:shd w:val="pct20" w:color="auto" w:fill="auto"/>
    </w:rPr>
  </w:style>
  <w:style w:type="paragraph" w:styleId="Brdtekst">
    <w:name w:val="Body Text"/>
    <w:basedOn w:val="Normal"/>
    <w:link w:val="BrdtekstTegn"/>
    <w:uiPriority w:val="99"/>
    <w:semiHidden/>
    <w:unhideWhenUsed/>
    <w:rsid w:val="00764FEC"/>
    <w:pPr>
      <w:spacing w:after="120"/>
    </w:pPr>
  </w:style>
  <w:style w:type="character" w:customStyle="1" w:styleId="BrdtekstTegn">
    <w:name w:val="Brødtekst Tegn"/>
    <w:basedOn w:val="Standardskrifttypeiafsnit"/>
    <w:link w:val="Brdtekst"/>
    <w:uiPriority w:val="99"/>
    <w:semiHidden/>
    <w:rsid w:val="00764FEC"/>
    <w:rPr>
      <w:sz w:val="20"/>
    </w:rPr>
  </w:style>
  <w:style w:type="paragraph" w:styleId="Brdtekst-frstelinjeindrykning1">
    <w:name w:val="Body Text First Indent"/>
    <w:basedOn w:val="Brdtekst"/>
    <w:link w:val="Brdtekst-frstelinjeindrykning1Tegn"/>
    <w:uiPriority w:val="99"/>
    <w:semiHidden/>
    <w:unhideWhenUsed/>
    <w:rsid w:val="00764FEC"/>
    <w:pPr>
      <w:spacing w:after="200"/>
      <w:ind w:firstLine="360"/>
    </w:pPr>
  </w:style>
  <w:style w:type="character" w:customStyle="1" w:styleId="Brdtekst-frstelinjeindrykning1Tegn">
    <w:name w:val="Brødtekst - førstelinjeindrykning 1 Tegn"/>
    <w:basedOn w:val="BrdtekstTegn"/>
    <w:link w:val="Brdtekst-frstelinjeindrykning1"/>
    <w:uiPriority w:val="99"/>
    <w:semiHidden/>
    <w:rsid w:val="00764FEC"/>
    <w:rPr>
      <w:sz w:val="20"/>
    </w:rPr>
  </w:style>
  <w:style w:type="paragraph" w:styleId="Brdtekstindrykning">
    <w:name w:val="Body Text Indent"/>
    <w:basedOn w:val="Normal"/>
    <w:link w:val="BrdtekstindrykningTegn"/>
    <w:uiPriority w:val="99"/>
    <w:semiHidden/>
    <w:unhideWhenUsed/>
    <w:rsid w:val="00764FEC"/>
    <w:pPr>
      <w:spacing w:after="120"/>
      <w:ind w:left="283"/>
    </w:pPr>
  </w:style>
  <w:style w:type="character" w:customStyle="1" w:styleId="BrdtekstindrykningTegn">
    <w:name w:val="Brødtekstindrykning Tegn"/>
    <w:basedOn w:val="Standardskrifttypeiafsnit"/>
    <w:link w:val="Brdtekstindrykning"/>
    <w:uiPriority w:val="99"/>
    <w:semiHidden/>
    <w:rsid w:val="00764FEC"/>
    <w:rPr>
      <w:sz w:val="20"/>
    </w:rPr>
  </w:style>
  <w:style w:type="paragraph" w:styleId="Brdtekst-frstelinjeindrykning2">
    <w:name w:val="Body Text First Indent 2"/>
    <w:basedOn w:val="Brdtekstindrykning"/>
    <w:link w:val="Brdtekst-frstelinjeindrykning2Tegn"/>
    <w:uiPriority w:val="99"/>
    <w:semiHidden/>
    <w:unhideWhenUsed/>
    <w:rsid w:val="00764FEC"/>
    <w:pPr>
      <w:spacing w:after="200"/>
      <w:ind w:left="360" w:firstLine="360"/>
    </w:pPr>
  </w:style>
  <w:style w:type="character" w:customStyle="1" w:styleId="Brdtekst-frstelinjeindrykning2Tegn">
    <w:name w:val="Brødtekst - førstelinjeindrykning 2 Tegn"/>
    <w:basedOn w:val="BrdtekstindrykningTegn"/>
    <w:link w:val="Brdtekst-frstelinjeindrykning2"/>
    <w:uiPriority w:val="99"/>
    <w:semiHidden/>
    <w:rsid w:val="00764FEC"/>
    <w:rPr>
      <w:sz w:val="20"/>
    </w:rPr>
  </w:style>
  <w:style w:type="paragraph" w:styleId="Brdtekst2">
    <w:name w:val="Body Text 2"/>
    <w:basedOn w:val="Normal"/>
    <w:link w:val="Brdtekst2Tegn"/>
    <w:uiPriority w:val="99"/>
    <w:semiHidden/>
    <w:unhideWhenUsed/>
    <w:rsid w:val="00764FEC"/>
    <w:pPr>
      <w:spacing w:after="120" w:line="480" w:lineRule="auto"/>
    </w:pPr>
  </w:style>
  <w:style w:type="character" w:customStyle="1" w:styleId="Brdtekst2Tegn">
    <w:name w:val="Brødtekst 2 Tegn"/>
    <w:basedOn w:val="Standardskrifttypeiafsnit"/>
    <w:link w:val="Brdtekst2"/>
    <w:uiPriority w:val="99"/>
    <w:semiHidden/>
    <w:rsid w:val="00764FEC"/>
    <w:rPr>
      <w:sz w:val="20"/>
    </w:rPr>
  </w:style>
  <w:style w:type="paragraph" w:styleId="Brdtekst3">
    <w:name w:val="Body Text 3"/>
    <w:basedOn w:val="Normal"/>
    <w:link w:val="Brdtekst3Tegn"/>
    <w:uiPriority w:val="99"/>
    <w:semiHidden/>
    <w:unhideWhenUsed/>
    <w:rsid w:val="00764FEC"/>
    <w:pPr>
      <w:spacing w:after="120"/>
    </w:pPr>
    <w:rPr>
      <w:sz w:val="16"/>
      <w:szCs w:val="16"/>
    </w:rPr>
  </w:style>
  <w:style w:type="character" w:customStyle="1" w:styleId="Brdtekst3Tegn">
    <w:name w:val="Brødtekst 3 Tegn"/>
    <w:basedOn w:val="Standardskrifttypeiafsnit"/>
    <w:link w:val="Brdtekst3"/>
    <w:uiPriority w:val="99"/>
    <w:semiHidden/>
    <w:rsid w:val="00764FEC"/>
    <w:rPr>
      <w:sz w:val="16"/>
      <w:szCs w:val="16"/>
    </w:rPr>
  </w:style>
  <w:style w:type="paragraph" w:styleId="Brdtekstindrykning2">
    <w:name w:val="Body Text Indent 2"/>
    <w:basedOn w:val="Normal"/>
    <w:link w:val="Brdtekstindrykning2Tegn"/>
    <w:uiPriority w:val="99"/>
    <w:semiHidden/>
    <w:unhideWhenUsed/>
    <w:rsid w:val="00764FEC"/>
    <w:pPr>
      <w:spacing w:after="120" w:line="480" w:lineRule="auto"/>
      <w:ind w:left="283"/>
    </w:pPr>
  </w:style>
  <w:style w:type="character" w:customStyle="1" w:styleId="Brdtekstindrykning2Tegn">
    <w:name w:val="Brødtekstindrykning 2 Tegn"/>
    <w:basedOn w:val="Standardskrifttypeiafsnit"/>
    <w:link w:val="Brdtekstindrykning2"/>
    <w:uiPriority w:val="99"/>
    <w:semiHidden/>
    <w:rsid w:val="00764FEC"/>
    <w:rPr>
      <w:sz w:val="20"/>
    </w:rPr>
  </w:style>
  <w:style w:type="paragraph" w:styleId="Brdtekstindrykning3">
    <w:name w:val="Body Text Indent 3"/>
    <w:basedOn w:val="Normal"/>
    <w:link w:val="Brdtekstindrykning3Tegn"/>
    <w:uiPriority w:val="99"/>
    <w:semiHidden/>
    <w:unhideWhenUsed/>
    <w:rsid w:val="00764FEC"/>
    <w:pPr>
      <w:spacing w:after="120"/>
      <w:ind w:left="283"/>
    </w:pPr>
    <w:rPr>
      <w:sz w:val="16"/>
      <w:szCs w:val="16"/>
    </w:rPr>
  </w:style>
  <w:style w:type="character" w:customStyle="1" w:styleId="Brdtekstindrykning3Tegn">
    <w:name w:val="Brødtekstindrykning 3 Tegn"/>
    <w:basedOn w:val="Standardskrifttypeiafsnit"/>
    <w:link w:val="Brdtekstindrykning3"/>
    <w:uiPriority w:val="99"/>
    <w:semiHidden/>
    <w:rsid w:val="00764FEC"/>
    <w:rPr>
      <w:sz w:val="16"/>
      <w:szCs w:val="16"/>
    </w:rPr>
  </w:style>
  <w:style w:type="paragraph" w:styleId="Citat">
    <w:name w:val="Quote"/>
    <w:basedOn w:val="Normal"/>
    <w:next w:val="Normal"/>
    <w:link w:val="CitatTegn"/>
    <w:uiPriority w:val="29"/>
    <w:qFormat/>
    <w:rsid w:val="00764FEC"/>
    <w:pPr>
      <w:spacing w:before="200" w:after="160"/>
      <w:ind w:left="864" w:right="864"/>
      <w:jc w:val="center"/>
    </w:pPr>
    <w:rPr>
      <w:i/>
      <w:iCs/>
      <w:color w:val="404040" w:themeColor="text1" w:themeTint="BF"/>
    </w:rPr>
  </w:style>
  <w:style w:type="character" w:customStyle="1" w:styleId="CitatTegn">
    <w:name w:val="Citat Tegn"/>
    <w:basedOn w:val="Standardskrifttypeiafsnit"/>
    <w:link w:val="Citat"/>
    <w:uiPriority w:val="29"/>
    <w:rsid w:val="00764FEC"/>
    <w:rPr>
      <w:i/>
      <w:iCs/>
      <w:color w:val="404040" w:themeColor="text1" w:themeTint="BF"/>
      <w:sz w:val="20"/>
    </w:rPr>
  </w:style>
  <w:style w:type="paragraph" w:styleId="Citatoverskrift">
    <w:name w:val="toa heading"/>
    <w:basedOn w:val="Normal"/>
    <w:next w:val="Normal"/>
    <w:uiPriority w:val="99"/>
    <w:semiHidden/>
    <w:unhideWhenUsed/>
    <w:rsid w:val="00764FEC"/>
    <w:pPr>
      <w:spacing w:before="120"/>
    </w:pPr>
    <w:rPr>
      <w:rFonts w:asciiTheme="majorHAnsi" w:eastAsiaTheme="majorEastAsia" w:hAnsiTheme="majorHAnsi" w:cstheme="majorBidi"/>
      <w:b/>
      <w:bCs/>
      <w:sz w:val="24"/>
      <w:szCs w:val="24"/>
    </w:rPr>
  </w:style>
  <w:style w:type="paragraph" w:styleId="Citatsamling">
    <w:name w:val="table of authorities"/>
    <w:basedOn w:val="Normal"/>
    <w:next w:val="Normal"/>
    <w:uiPriority w:val="99"/>
    <w:semiHidden/>
    <w:unhideWhenUsed/>
    <w:rsid w:val="00764FEC"/>
    <w:pPr>
      <w:spacing w:after="0"/>
      <w:ind w:left="200" w:hanging="200"/>
    </w:pPr>
  </w:style>
  <w:style w:type="paragraph" w:styleId="Dato">
    <w:name w:val="Date"/>
    <w:basedOn w:val="Normal"/>
    <w:next w:val="Normal"/>
    <w:link w:val="DatoTegn"/>
    <w:uiPriority w:val="99"/>
    <w:semiHidden/>
    <w:unhideWhenUsed/>
    <w:rsid w:val="00764FEC"/>
  </w:style>
  <w:style w:type="character" w:customStyle="1" w:styleId="DatoTegn">
    <w:name w:val="Dato Tegn"/>
    <w:basedOn w:val="Standardskrifttypeiafsnit"/>
    <w:link w:val="Dato"/>
    <w:uiPriority w:val="99"/>
    <w:semiHidden/>
    <w:rsid w:val="00764FEC"/>
    <w:rPr>
      <w:sz w:val="20"/>
    </w:rPr>
  </w:style>
  <w:style w:type="paragraph" w:styleId="Dokumentoversigt">
    <w:name w:val="Document Map"/>
    <w:basedOn w:val="Normal"/>
    <w:link w:val="DokumentoversigtTegn"/>
    <w:uiPriority w:val="99"/>
    <w:semiHidden/>
    <w:unhideWhenUsed/>
    <w:rsid w:val="00764FEC"/>
    <w:pPr>
      <w:spacing w:after="0" w:line="240" w:lineRule="auto"/>
    </w:pPr>
    <w:rPr>
      <w:rFonts w:ascii="Segoe UI" w:hAnsi="Segoe UI" w:cs="Segoe UI"/>
      <w:sz w:val="16"/>
      <w:szCs w:val="16"/>
    </w:rPr>
  </w:style>
  <w:style w:type="character" w:customStyle="1" w:styleId="DokumentoversigtTegn">
    <w:name w:val="Dokumentoversigt Tegn"/>
    <w:basedOn w:val="Standardskrifttypeiafsnit"/>
    <w:link w:val="Dokumentoversigt"/>
    <w:uiPriority w:val="99"/>
    <w:semiHidden/>
    <w:rsid w:val="00764FEC"/>
    <w:rPr>
      <w:rFonts w:ascii="Segoe UI" w:hAnsi="Segoe UI" w:cs="Segoe UI"/>
      <w:sz w:val="16"/>
      <w:szCs w:val="16"/>
    </w:rPr>
  </w:style>
  <w:style w:type="paragraph" w:styleId="Fodnotetekst">
    <w:name w:val="footnote text"/>
    <w:basedOn w:val="Normal"/>
    <w:link w:val="FodnotetekstTegn"/>
    <w:uiPriority w:val="99"/>
    <w:semiHidden/>
    <w:unhideWhenUsed/>
    <w:rsid w:val="00764FEC"/>
    <w:pPr>
      <w:spacing w:after="0" w:line="240" w:lineRule="auto"/>
    </w:pPr>
    <w:rPr>
      <w:szCs w:val="20"/>
    </w:rPr>
  </w:style>
  <w:style w:type="character" w:customStyle="1" w:styleId="FodnotetekstTegn">
    <w:name w:val="Fodnotetekst Tegn"/>
    <w:basedOn w:val="Standardskrifttypeiafsnit"/>
    <w:link w:val="Fodnotetekst"/>
    <w:uiPriority w:val="99"/>
    <w:semiHidden/>
    <w:rsid w:val="00764FEC"/>
    <w:rPr>
      <w:sz w:val="20"/>
      <w:szCs w:val="20"/>
    </w:rPr>
  </w:style>
  <w:style w:type="paragraph" w:styleId="FormateretHTML">
    <w:name w:val="HTML Preformatted"/>
    <w:basedOn w:val="Normal"/>
    <w:link w:val="FormateretHTMLTegn"/>
    <w:uiPriority w:val="99"/>
    <w:semiHidden/>
    <w:unhideWhenUsed/>
    <w:rsid w:val="00764FEC"/>
    <w:pPr>
      <w:spacing w:after="0" w:line="240" w:lineRule="auto"/>
    </w:pPr>
    <w:rPr>
      <w:rFonts w:ascii="Consolas" w:hAnsi="Consolas"/>
      <w:szCs w:val="20"/>
    </w:rPr>
  </w:style>
  <w:style w:type="character" w:customStyle="1" w:styleId="FormateretHTMLTegn">
    <w:name w:val="Formateret HTML Tegn"/>
    <w:basedOn w:val="Standardskrifttypeiafsnit"/>
    <w:link w:val="FormateretHTML"/>
    <w:uiPriority w:val="99"/>
    <w:semiHidden/>
    <w:rsid w:val="00764FEC"/>
    <w:rPr>
      <w:rFonts w:ascii="Consolas" w:hAnsi="Consolas"/>
      <w:sz w:val="20"/>
      <w:szCs w:val="20"/>
    </w:rPr>
  </w:style>
  <w:style w:type="paragraph" w:styleId="HTML-adresse">
    <w:name w:val="HTML Address"/>
    <w:basedOn w:val="Normal"/>
    <w:link w:val="HTML-adresseTegn"/>
    <w:uiPriority w:val="99"/>
    <w:semiHidden/>
    <w:unhideWhenUsed/>
    <w:rsid w:val="00764FEC"/>
    <w:pPr>
      <w:spacing w:after="0" w:line="240" w:lineRule="auto"/>
    </w:pPr>
    <w:rPr>
      <w:i/>
      <w:iCs/>
    </w:rPr>
  </w:style>
  <w:style w:type="character" w:customStyle="1" w:styleId="HTML-adresseTegn">
    <w:name w:val="HTML-adresse Tegn"/>
    <w:basedOn w:val="Standardskrifttypeiafsnit"/>
    <w:link w:val="HTML-adresse"/>
    <w:uiPriority w:val="99"/>
    <w:semiHidden/>
    <w:rsid w:val="00764FEC"/>
    <w:rPr>
      <w:i/>
      <w:iCs/>
      <w:sz w:val="20"/>
    </w:rPr>
  </w:style>
  <w:style w:type="paragraph" w:styleId="Indeks1">
    <w:name w:val="index 1"/>
    <w:basedOn w:val="Normal"/>
    <w:next w:val="Normal"/>
    <w:autoRedefine/>
    <w:uiPriority w:val="99"/>
    <w:semiHidden/>
    <w:unhideWhenUsed/>
    <w:rsid w:val="00764FEC"/>
    <w:pPr>
      <w:spacing w:after="0" w:line="240" w:lineRule="auto"/>
      <w:ind w:left="200" w:hanging="200"/>
    </w:pPr>
  </w:style>
  <w:style w:type="paragraph" w:styleId="Indeks2">
    <w:name w:val="index 2"/>
    <w:basedOn w:val="Normal"/>
    <w:next w:val="Normal"/>
    <w:autoRedefine/>
    <w:uiPriority w:val="99"/>
    <w:semiHidden/>
    <w:unhideWhenUsed/>
    <w:rsid w:val="00764FEC"/>
    <w:pPr>
      <w:spacing w:after="0" w:line="240" w:lineRule="auto"/>
      <w:ind w:left="400" w:hanging="200"/>
    </w:pPr>
  </w:style>
  <w:style w:type="paragraph" w:styleId="Indeks3">
    <w:name w:val="index 3"/>
    <w:basedOn w:val="Normal"/>
    <w:next w:val="Normal"/>
    <w:autoRedefine/>
    <w:uiPriority w:val="99"/>
    <w:semiHidden/>
    <w:unhideWhenUsed/>
    <w:rsid w:val="00764FEC"/>
    <w:pPr>
      <w:spacing w:after="0" w:line="240" w:lineRule="auto"/>
      <w:ind w:left="600" w:hanging="200"/>
    </w:pPr>
  </w:style>
  <w:style w:type="paragraph" w:styleId="Indeks4">
    <w:name w:val="index 4"/>
    <w:basedOn w:val="Normal"/>
    <w:next w:val="Normal"/>
    <w:autoRedefine/>
    <w:uiPriority w:val="99"/>
    <w:semiHidden/>
    <w:unhideWhenUsed/>
    <w:rsid w:val="00764FEC"/>
    <w:pPr>
      <w:spacing w:after="0" w:line="240" w:lineRule="auto"/>
      <w:ind w:left="800" w:hanging="200"/>
    </w:pPr>
  </w:style>
  <w:style w:type="paragraph" w:styleId="Indeks5">
    <w:name w:val="index 5"/>
    <w:basedOn w:val="Normal"/>
    <w:next w:val="Normal"/>
    <w:autoRedefine/>
    <w:uiPriority w:val="99"/>
    <w:semiHidden/>
    <w:unhideWhenUsed/>
    <w:rsid w:val="00764FEC"/>
    <w:pPr>
      <w:spacing w:after="0" w:line="240" w:lineRule="auto"/>
      <w:ind w:left="1000" w:hanging="200"/>
    </w:pPr>
  </w:style>
  <w:style w:type="paragraph" w:styleId="Indeks6">
    <w:name w:val="index 6"/>
    <w:basedOn w:val="Normal"/>
    <w:next w:val="Normal"/>
    <w:autoRedefine/>
    <w:uiPriority w:val="99"/>
    <w:semiHidden/>
    <w:unhideWhenUsed/>
    <w:rsid w:val="00764FEC"/>
    <w:pPr>
      <w:spacing w:after="0" w:line="240" w:lineRule="auto"/>
      <w:ind w:left="1200" w:hanging="200"/>
    </w:pPr>
  </w:style>
  <w:style w:type="paragraph" w:styleId="Indeks7">
    <w:name w:val="index 7"/>
    <w:basedOn w:val="Normal"/>
    <w:next w:val="Normal"/>
    <w:autoRedefine/>
    <w:uiPriority w:val="99"/>
    <w:semiHidden/>
    <w:unhideWhenUsed/>
    <w:rsid w:val="00764FEC"/>
    <w:pPr>
      <w:spacing w:after="0" w:line="240" w:lineRule="auto"/>
      <w:ind w:left="1400" w:hanging="200"/>
    </w:pPr>
  </w:style>
  <w:style w:type="paragraph" w:styleId="Indeks8">
    <w:name w:val="index 8"/>
    <w:basedOn w:val="Normal"/>
    <w:next w:val="Normal"/>
    <w:autoRedefine/>
    <w:uiPriority w:val="99"/>
    <w:semiHidden/>
    <w:unhideWhenUsed/>
    <w:rsid w:val="00764FEC"/>
    <w:pPr>
      <w:spacing w:after="0" w:line="240" w:lineRule="auto"/>
      <w:ind w:left="1600" w:hanging="200"/>
    </w:pPr>
  </w:style>
  <w:style w:type="paragraph" w:styleId="Indeks9">
    <w:name w:val="index 9"/>
    <w:basedOn w:val="Normal"/>
    <w:next w:val="Normal"/>
    <w:autoRedefine/>
    <w:uiPriority w:val="99"/>
    <w:semiHidden/>
    <w:unhideWhenUsed/>
    <w:rsid w:val="00764FEC"/>
    <w:pPr>
      <w:spacing w:after="0" w:line="240" w:lineRule="auto"/>
      <w:ind w:left="1800" w:hanging="200"/>
    </w:pPr>
  </w:style>
  <w:style w:type="paragraph" w:styleId="Indeksoverskrift">
    <w:name w:val="index heading"/>
    <w:basedOn w:val="Normal"/>
    <w:next w:val="Indeks1"/>
    <w:uiPriority w:val="99"/>
    <w:semiHidden/>
    <w:unhideWhenUsed/>
    <w:rsid w:val="00764FEC"/>
    <w:rPr>
      <w:rFonts w:asciiTheme="majorHAnsi" w:eastAsiaTheme="majorEastAsia" w:hAnsiTheme="majorHAnsi" w:cstheme="majorBidi"/>
      <w:b/>
      <w:bCs/>
    </w:rPr>
  </w:style>
  <w:style w:type="paragraph" w:styleId="Indholdsfortegnelse1">
    <w:name w:val="toc 1"/>
    <w:basedOn w:val="Normal"/>
    <w:next w:val="Normal"/>
    <w:autoRedefine/>
    <w:uiPriority w:val="39"/>
    <w:semiHidden/>
    <w:unhideWhenUsed/>
    <w:rsid w:val="00764FEC"/>
    <w:pPr>
      <w:spacing w:after="100"/>
    </w:pPr>
  </w:style>
  <w:style w:type="paragraph" w:styleId="Indholdsfortegnelse2">
    <w:name w:val="toc 2"/>
    <w:basedOn w:val="Normal"/>
    <w:next w:val="Normal"/>
    <w:autoRedefine/>
    <w:uiPriority w:val="39"/>
    <w:semiHidden/>
    <w:unhideWhenUsed/>
    <w:rsid w:val="00764FEC"/>
    <w:pPr>
      <w:spacing w:after="100"/>
      <w:ind w:left="200"/>
    </w:pPr>
  </w:style>
  <w:style w:type="paragraph" w:styleId="Indholdsfortegnelse3">
    <w:name w:val="toc 3"/>
    <w:basedOn w:val="Normal"/>
    <w:next w:val="Normal"/>
    <w:autoRedefine/>
    <w:uiPriority w:val="39"/>
    <w:semiHidden/>
    <w:unhideWhenUsed/>
    <w:rsid w:val="00764FEC"/>
    <w:pPr>
      <w:spacing w:after="100"/>
      <w:ind w:left="400"/>
    </w:pPr>
  </w:style>
  <w:style w:type="paragraph" w:styleId="Indholdsfortegnelse4">
    <w:name w:val="toc 4"/>
    <w:basedOn w:val="Normal"/>
    <w:next w:val="Normal"/>
    <w:autoRedefine/>
    <w:uiPriority w:val="39"/>
    <w:semiHidden/>
    <w:unhideWhenUsed/>
    <w:rsid w:val="00764FEC"/>
    <w:pPr>
      <w:spacing w:after="100"/>
      <w:ind w:left="600"/>
    </w:pPr>
  </w:style>
  <w:style w:type="paragraph" w:styleId="Indholdsfortegnelse5">
    <w:name w:val="toc 5"/>
    <w:basedOn w:val="Normal"/>
    <w:next w:val="Normal"/>
    <w:autoRedefine/>
    <w:uiPriority w:val="39"/>
    <w:semiHidden/>
    <w:unhideWhenUsed/>
    <w:rsid w:val="00764FEC"/>
    <w:pPr>
      <w:spacing w:after="100"/>
      <w:ind w:left="800"/>
    </w:pPr>
  </w:style>
  <w:style w:type="paragraph" w:styleId="Indholdsfortegnelse6">
    <w:name w:val="toc 6"/>
    <w:basedOn w:val="Normal"/>
    <w:next w:val="Normal"/>
    <w:autoRedefine/>
    <w:uiPriority w:val="39"/>
    <w:semiHidden/>
    <w:unhideWhenUsed/>
    <w:rsid w:val="00764FEC"/>
    <w:pPr>
      <w:spacing w:after="100"/>
      <w:ind w:left="1000"/>
    </w:pPr>
  </w:style>
  <w:style w:type="paragraph" w:styleId="Indholdsfortegnelse7">
    <w:name w:val="toc 7"/>
    <w:basedOn w:val="Normal"/>
    <w:next w:val="Normal"/>
    <w:autoRedefine/>
    <w:uiPriority w:val="39"/>
    <w:semiHidden/>
    <w:unhideWhenUsed/>
    <w:rsid w:val="00764FEC"/>
    <w:pPr>
      <w:spacing w:after="100"/>
      <w:ind w:left="1200"/>
    </w:pPr>
  </w:style>
  <w:style w:type="paragraph" w:styleId="Indholdsfortegnelse8">
    <w:name w:val="toc 8"/>
    <w:basedOn w:val="Normal"/>
    <w:next w:val="Normal"/>
    <w:autoRedefine/>
    <w:uiPriority w:val="39"/>
    <w:semiHidden/>
    <w:unhideWhenUsed/>
    <w:rsid w:val="00764FEC"/>
    <w:pPr>
      <w:spacing w:after="100"/>
      <w:ind w:left="1400"/>
    </w:pPr>
  </w:style>
  <w:style w:type="paragraph" w:styleId="Indholdsfortegnelse9">
    <w:name w:val="toc 9"/>
    <w:basedOn w:val="Normal"/>
    <w:next w:val="Normal"/>
    <w:autoRedefine/>
    <w:uiPriority w:val="39"/>
    <w:semiHidden/>
    <w:unhideWhenUsed/>
    <w:rsid w:val="00764FEC"/>
    <w:pPr>
      <w:spacing w:after="100"/>
      <w:ind w:left="1600"/>
    </w:pPr>
  </w:style>
  <w:style w:type="paragraph" w:styleId="Ingenafstand">
    <w:name w:val="No Spacing"/>
    <w:uiPriority w:val="1"/>
    <w:qFormat/>
    <w:rsid w:val="00764FEC"/>
    <w:pPr>
      <w:spacing w:after="0" w:line="240" w:lineRule="auto"/>
    </w:pPr>
    <w:rPr>
      <w:sz w:val="20"/>
    </w:rPr>
  </w:style>
  <w:style w:type="paragraph" w:styleId="Kommentartekst">
    <w:name w:val="annotation text"/>
    <w:basedOn w:val="Normal"/>
    <w:link w:val="KommentartekstTegn"/>
    <w:uiPriority w:val="99"/>
    <w:semiHidden/>
    <w:unhideWhenUsed/>
    <w:rsid w:val="00764FEC"/>
    <w:pPr>
      <w:spacing w:line="240" w:lineRule="auto"/>
    </w:pPr>
    <w:rPr>
      <w:szCs w:val="20"/>
    </w:rPr>
  </w:style>
  <w:style w:type="character" w:customStyle="1" w:styleId="KommentartekstTegn">
    <w:name w:val="Kommentartekst Tegn"/>
    <w:basedOn w:val="Standardskrifttypeiafsnit"/>
    <w:link w:val="Kommentartekst"/>
    <w:uiPriority w:val="99"/>
    <w:semiHidden/>
    <w:rsid w:val="00764FEC"/>
    <w:rPr>
      <w:sz w:val="20"/>
      <w:szCs w:val="20"/>
    </w:rPr>
  </w:style>
  <w:style w:type="paragraph" w:styleId="Kommentaremne">
    <w:name w:val="annotation subject"/>
    <w:basedOn w:val="Kommentartekst"/>
    <w:next w:val="Kommentartekst"/>
    <w:link w:val="KommentaremneTegn"/>
    <w:uiPriority w:val="99"/>
    <w:semiHidden/>
    <w:unhideWhenUsed/>
    <w:rsid w:val="00764FEC"/>
    <w:rPr>
      <w:b/>
      <w:bCs/>
    </w:rPr>
  </w:style>
  <w:style w:type="character" w:customStyle="1" w:styleId="KommentaremneTegn">
    <w:name w:val="Kommentaremne Tegn"/>
    <w:basedOn w:val="KommentartekstTegn"/>
    <w:link w:val="Kommentaremne"/>
    <w:uiPriority w:val="99"/>
    <w:semiHidden/>
    <w:rsid w:val="00764FEC"/>
    <w:rPr>
      <w:b/>
      <w:bCs/>
      <w:sz w:val="20"/>
      <w:szCs w:val="20"/>
    </w:rPr>
  </w:style>
  <w:style w:type="paragraph" w:styleId="Liste">
    <w:name w:val="List"/>
    <w:basedOn w:val="Normal"/>
    <w:uiPriority w:val="99"/>
    <w:semiHidden/>
    <w:unhideWhenUsed/>
    <w:rsid w:val="00764FEC"/>
    <w:pPr>
      <w:ind w:left="283" w:hanging="283"/>
      <w:contextualSpacing/>
    </w:pPr>
  </w:style>
  <w:style w:type="paragraph" w:styleId="Liste2">
    <w:name w:val="List 2"/>
    <w:basedOn w:val="Normal"/>
    <w:uiPriority w:val="99"/>
    <w:semiHidden/>
    <w:unhideWhenUsed/>
    <w:rsid w:val="00764FEC"/>
    <w:pPr>
      <w:ind w:left="566" w:hanging="283"/>
      <w:contextualSpacing/>
    </w:pPr>
  </w:style>
  <w:style w:type="paragraph" w:styleId="Liste3">
    <w:name w:val="List 3"/>
    <w:basedOn w:val="Normal"/>
    <w:uiPriority w:val="99"/>
    <w:semiHidden/>
    <w:unhideWhenUsed/>
    <w:rsid w:val="00764FEC"/>
    <w:pPr>
      <w:ind w:left="849" w:hanging="283"/>
      <w:contextualSpacing/>
    </w:pPr>
  </w:style>
  <w:style w:type="paragraph" w:styleId="Liste4">
    <w:name w:val="List 4"/>
    <w:basedOn w:val="Normal"/>
    <w:uiPriority w:val="99"/>
    <w:semiHidden/>
    <w:unhideWhenUsed/>
    <w:rsid w:val="00764FEC"/>
    <w:pPr>
      <w:ind w:left="1132" w:hanging="283"/>
      <w:contextualSpacing/>
    </w:pPr>
  </w:style>
  <w:style w:type="paragraph" w:styleId="Liste5">
    <w:name w:val="List 5"/>
    <w:basedOn w:val="Normal"/>
    <w:uiPriority w:val="99"/>
    <w:semiHidden/>
    <w:unhideWhenUsed/>
    <w:rsid w:val="00764FEC"/>
    <w:pPr>
      <w:ind w:left="1415" w:hanging="283"/>
      <w:contextualSpacing/>
    </w:pPr>
  </w:style>
  <w:style w:type="paragraph" w:styleId="Listeoverfigurer">
    <w:name w:val="table of figures"/>
    <w:basedOn w:val="Normal"/>
    <w:next w:val="Normal"/>
    <w:uiPriority w:val="99"/>
    <w:semiHidden/>
    <w:unhideWhenUsed/>
    <w:rsid w:val="00764FEC"/>
    <w:pPr>
      <w:spacing w:after="0"/>
    </w:pPr>
  </w:style>
  <w:style w:type="paragraph" w:styleId="Mailsignatur">
    <w:name w:val="E-mail Signature"/>
    <w:basedOn w:val="Normal"/>
    <w:link w:val="MailsignaturTegn"/>
    <w:uiPriority w:val="99"/>
    <w:semiHidden/>
    <w:unhideWhenUsed/>
    <w:rsid w:val="00764FEC"/>
    <w:pPr>
      <w:spacing w:after="0" w:line="240" w:lineRule="auto"/>
    </w:pPr>
  </w:style>
  <w:style w:type="character" w:customStyle="1" w:styleId="MailsignaturTegn">
    <w:name w:val="Mailsignatur Tegn"/>
    <w:basedOn w:val="Standardskrifttypeiafsnit"/>
    <w:link w:val="Mailsignatur"/>
    <w:uiPriority w:val="99"/>
    <w:semiHidden/>
    <w:rsid w:val="00764FEC"/>
    <w:rPr>
      <w:sz w:val="20"/>
    </w:rPr>
  </w:style>
  <w:style w:type="paragraph" w:styleId="Makrotekst">
    <w:name w:val="macro"/>
    <w:link w:val="MakrotekstTegn"/>
    <w:uiPriority w:val="99"/>
    <w:semiHidden/>
    <w:unhideWhenUsed/>
    <w:rsid w:val="00764FEC"/>
    <w:pPr>
      <w:tabs>
        <w:tab w:val="left" w:pos="480"/>
        <w:tab w:val="left" w:pos="960"/>
        <w:tab w:val="left" w:pos="1440"/>
        <w:tab w:val="left" w:pos="1920"/>
        <w:tab w:val="left" w:pos="2400"/>
        <w:tab w:val="left" w:pos="2880"/>
        <w:tab w:val="left" w:pos="3360"/>
        <w:tab w:val="left" w:pos="3840"/>
        <w:tab w:val="left" w:pos="4320"/>
      </w:tabs>
      <w:spacing w:after="0" w:line="280" w:lineRule="atLeast"/>
    </w:pPr>
    <w:rPr>
      <w:rFonts w:ascii="Consolas" w:hAnsi="Consolas"/>
      <w:sz w:val="20"/>
      <w:szCs w:val="20"/>
    </w:rPr>
  </w:style>
  <w:style w:type="character" w:customStyle="1" w:styleId="MakrotekstTegn">
    <w:name w:val="Makrotekst Tegn"/>
    <w:basedOn w:val="Standardskrifttypeiafsnit"/>
    <w:link w:val="Makrotekst"/>
    <w:uiPriority w:val="99"/>
    <w:semiHidden/>
    <w:rsid w:val="00764FEC"/>
    <w:rPr>
      <w:rFonts w:ascii="Consolas" w:hAnsi="Consolas"/>
      <w:sz w:val="20"/>
      <w:szCs w:val="20"/>
    </w:rPr>
  </w:style>
  <w:style w:type="paragraph" w:styleId="Markeringsbobletekst">
    <w:name w:val="Balloon Text"/>
    <w:basedOn w:val="Normal"/>
    <w:link w:val="MarkeringsbobletekstTegn"/>
    <w:uiPriority w:val="99"/>
    <w:semiHidden/>
    <w:unhideWhenUsed/>
    <w:rsid w:val="00764FEC"/>
    <w:pPr>
      <w:spacing w:after="0" w:line="240" w:lineRule="auto"/>
    </w:pPr>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764FEC"/>
    <w:rPr>
      <w:rFonts w:ascii="Segoe UI" w:hAnsi="Segoe UI" w:cs="Segoe UI"/>
      <w:sz w:val="18"/>
      <w:szCs w:val="18"/>
    </w:rPr>
  </w:style>
  <w:style w:type="paragraph" w:styleId="Modtageradresse">
    <w:name w:val="envelope address"/>
    <w:basedOn w:val="Normal"/>
    <w:uiPriority w:val="99"/>
    <w:semiHidden/>
    <w:unhideWhenUsed/>
    <w:rsid w:val="00764FEC"/>
    <w:pPr>
      <w:framePr w:w="7920" w:h="1980" w:hRule="exact" w:hSpace="141"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Normalindrykning">
    <w:name w:val="Normal Indent"/>
    <w:basedOn w:val="Normal"/>
    <w:uiPriority w:val="99"/>
    <w:semiHidden/>
    <w:unhideWhenUsed/>
    <w:rsid w:val="00764FEC"/>
    <w:pPr>
      <w:ind w:left="1304"/>
    </w:pPr>
  </w:style>
  <w:style w:type="paragraph" w:styleId="Noteoverskrift">
    <w:name w:val="Note Heading"/>
    <w:basedOn w:val="Normal"/>
    <w:next w:val="Normal"/>
    <w:link w:val="NoteoverskriftTegn"/>
    <w:uiPriority w:val="99"/>
    <w:semiHidden/>
    <w:unhideWhenUsed/>
    <w:rsid w:val="00764FEC"/>
    <w:pPr>
      <w:spacing w:after="0" w:line="240" w:lineRule="auto"/>
    </w:pPr>
  </w:style>
  <w:style w:type="character" w:customStyle="1" w:styleId="NoteoverskriftTegn">
    <w:name w:val="Noteoverskrift Tegn"/>
    <w:basedOn w:val="Standardskrifttypeiafsnit"/>
    <w:link w:val="Noteoverskrift"/>
    <w:uiPriority w:val="99"/>
    <w:semiHidden/>
    <w:rsid w:val="00764FEC"/>
    <w:rPr>
      <w:sz w:val="20"/>
    </w:rPr>
  </w:style>
  <w:style w:type="paragraph" w:styleId="Opstilling-forts">
    <w:name w:val="List Continue"/>
    <w:basedOn w:val="Normal"/>
    <w:uiPriority w:val="99"/>
    <w:semiHidden/>
    <w:unhideWhenUsed/>
    <w:rsid w:val="00764FEC"/>
    <w:pPr>
      <w:spacing w:after="120"/>
      <w:ind w:left="283"/>
      <w:contextualSpacing/>
    </w:pPr>
  </w:style>
  <w:style w:type="paragraph" w:styleId="Opstilling-forts2">
    <w:name w:val="List Continue 2"/>
    <w:basedOn w:val="Normal"/>
    <w:uiPriority w:val="99"/>
    <w:semiHidden/>
    <w:unhideWhenUsed/>
    <w:rsid w:val="00764FEC"/>
    <w:pPr>
      <w:spacing w:after="120"/>
      <w:ind w:left="566"/>
      <w:contextualSpacing/>
    </w:pPr>
  </w:style>
  <w:style w:type="paragraph" w:styleId="Opstilling-forts3">
    <w:name w:val="List Continue 3"/>
    <w:basedOn w:val="Normal"/>
    <w:uiPriority w:val="99"/>
    <w:semiHidden/>
    <w:unhideWhenUsed/>
    <w:rsid w:val="00764FEC"/>
    <w:pPr>
      <w:spacing w:after="120"/>
      <w:ind w:left="849"/>
      <w:contextualSpacing/>
    </w:pPr>
  </w:style>
  <w:style w:type="paragraph" w:styleId="Opstilling-forts4">
    <w:name w:val="List Continue 4"/>
    <w:basedOn w:val="Normal"/>
    <w:uiPriority w:val="99"/>
    <w:semiHidden/>
    <w:unhideWhenUsed/>
    <w:rsid w:val="00764FEC"/>
    <w:pPr>
      <w:spacing w:after="120"/>
      <w:ind w:left="1132"/>
      <w:contextualSpacing/>
    </w:pPr>
  </w:style>
  <w:style w:type="paragraph" w:styleId="Opstilling-forts5">
    <w:name w:val="List Continue 5"/>
    <w:basedOn w:val="Normal"/>
    <w:uiPriority w:val="99"/>
    <w:semiHidden/>
    <w:unhideWhenUsed/>
    <w:rsid w:val="00764FEC"/>
    <w:pPr>
      <w:spacing w:after="120"/>
      <w:ind w:left="1415"/>
      <w:contextualSpacing/>
    </w:pPr>
  </w:style>
  <w:style w:type="paragraph" w:styleId="Opstilling-punkttegn">
    <w:name w:val="List Bullet"/>
    <w:basedOn w:val="Normal"/>
    <w:uiPriority w:val="99"/>
    <w:semiHidden/>
    <w:unhideWhenUsed/>
    <w:rsid w:val="00764FEC"/>
    <w:pPr>
      <w:numPr>
        <w:numId w:val="16"/>
      </w:numPr>
      <w:contextualSpacing/>
    </w:pPr>
  </w:style>
  <w:style w:type="paragraph" w:styleId="Opstilling-punkttegn2">
    <w:name w:val="List Bullet 2"/>
    <w:basedOn w:val="Normal"/>
    <w:uiPriority w:val="99"/>
    <w:semiHidden/>
    <w:unhideWhenUsed/>
    <w:rsid w:val="00764FEC"/>
    <w:pPr>
      <w:numPr>
        <w:numId w:val="17"/>
      </w:numPr>
      <w:contextualSpacing/>
    </w:pPr>
  </w:style>
  <w:style w:type="paragraph" w:styleId="Opstilling-punkttegn3">
    <w:name w:val="List Bullet 3"/>
    <w:basedOn w:val="Normal"/>
    <w:uiPriority w:val="99"/>
    <w:semiHidden/>
    <w:unhideWhenUsed/>
    <w:rsid w:val="00764FEC"/>
    <w:pPr>
      <w:numPr>
        <w:numId w:val="18"/>
      </w:numPr>
      <w:contextualSpacing/>
    </w:pPr>
  </w:style>
  <w:style w:type="paragraph" w:styleId="Opstilling-punkttegn4">
    <w:name w:val="List Bullet 4"/>
    <w:basedOn w:val="Normal"/>
    <w:uiPriority w:val="99"/>
    <w:semiHidden/>
    <w:unhideWhenUsed/>
    <w:rsid w:val="00764FEC"/>
    <w:pPr>
      <w:numPr>
        <w:numId w:val="19"/>
      </w:numPr>
      <w:contextualSpacing/>
    </w:pPr>
  </w:style>
  <w:style w:type="paragraph" w:styleId="Opstilling-punkttegn5">
    <w:name w:val="List Bullet 5"/>
    <w:basedOn w:val="Normal"/>
    <w:uiPriority w:val="99"/>
    <w:semiHidden/>
    <w:unhideWhenUsed/>
    <w:rsid w:val="00764FEC"/>
    <w:pPr>
      <w:numPr>
        <w:numId w:val="20"/>
      </w:numPr>
      <w:contextualSpacing/>
    </w:pPr>
  </w:style>
  <w:style w:type="paragraph" w:styleId="Opstilling-talellerbogst">
    <w:name w:val="List Number"/>
    <w:basedOn w:val="Normal"/>
    <w:uiPriority w:val="99"/>
    <w:semiHidden/>
    <w:unhideWhenUsed/>
    <w:rsid w:val="00764FEC"/>
    <w:pPr>
      <w:numPr>
        <w:numId w:val="21"/>
      </w:numPr>
      <w:contextualSpacing/>
    </w:pPr>
  </w:style>
  <w:style w:type="paragraph" w:styleId="Opstilling-talellerbogst2">
    <w:name w:val="List Number 2"/>
    <w:basedOn w:val="Normal"/>
    <w:uiPriority w:val="99"/>
    <w:semiHidden/>
    <w:unhideWhenUsed/>
    <w:rsid w:val="00764FEC"/>
    <w:pPr>
      <w:numPr>
        <w:numId w:val="22"/>
      </w:numPr>
      <w:contextualSpacing/>
    </w:pPr>
  </w:style>
  <w:style w:type="paragraph" w:styleId="Opstilling-talellerbogst3">
    <w:name w:val="List Number 3"/>
    <w:basedOn w:val="Normal"/>
    <w:uiPriority w:val="99"/>
    <w:semiHidden/>
    <w:unhideWhenUsed/>
    <w:rsid w:val="00764FEC"/>
    <w:pPr>
      <w:numPr>
        <w:numId w:val="23"/>
      </w:numPr>
      <w:contextualSpacing/>
    </w:pPr>
  </w:style>
  <w:style w:type="paragraph" w:styleId="Opstilling-talellerbogst4">
    <w:name w:val="List Number 4"/>
    <w:basedOn w:val="Normal"/>
    <w:uiPriority w:val="99"/>
    <w:semiHidden/>
    <w:unhideWhenUsed/>
    <w:rsid w:val="00764FEC"/>
    <w:pPr>
      <w:numPr>
        <w:numId w:val="24"/>
      </w:numPr>
      <w:contextualSpacing/>
    </w:pPr>
  </w:style>
  <w:style w:type="paragraph" w:styleId="Opstilling-talellerbogst5">
    <w:name w:val="List Number 5"/>
    <w:basedOn w:val="Normal"/>
    <w:uiPriority w:val="99"/>
    <w:semiHidden/>
    <w:unhideWhenUsed/>
    <w:rsid w:val="00764FEC"/>
    <w:pPr>
      <w:numPr>
        <w:numId w:val="25"/>
      </w:numPr>
      <w:contextualSpacing/>
    </w:pPr>
  </w:style>
  <w:style w:type="character" w:customStyle="1" w:styleId="Overskrift1Tegn">
    <w:name w:val="Overskrift 1 Tegn"/>
    <w:basedOn w:val="Standardskrifttypeiafsnit"/>
    <w:link w:val="Overskrift1"/>
    <w:uiPriority w:val="9"/>
    <w:rsid w:val="00764FEC"/>
    <w:rPr>
      <w:rFonts w:asciiTheme="majorHAnsi" w:eastAsiaTheme="majorEastAsia" w:hAnsiTheme="majorHAnsi" w:cstheme="majorBidi"/>
      <w:color w:val="2F5496" w:themeColor="accent1" w:themeShade="BF"/>
      <w:sz w:val="32"/>
      <w:szCs w:val="32"/>
    </w:rPr>
  </w:style>
  <w:style w:type="paragraph" w:styleId="Overskrift">
    <w:name w:val="TOC Heading"/>
    <w:basedOn w:val="Overskrift1"/>
    <w:next w:val="Normal"/>
    <w:uiPriority w:val="39"/>
    <w:semiHidden/>
    <w:unhideWhenUsed/>
    <w:qFormat/>
    <w:rsid w:val="00764FEC"/>
    <w:pPr>
      <w:outlineLvl w:val="9"/>
    </w:pPr>
  </w:style>
  <w:style w:type="character" w:customStyle="1" w:styleId="Overskrift4Tegn">
    <w:name w:val="Overskrift 4 Tegn"/>
    <w:basedOn w:val="Standardskrifttypeiafsnit"/>
    <w:link w:val="Overskrift4"/>
    <w:uiPriority w:val="9"/>
    <w:semiHidden/>
    <w:rsid w:val="00764FEC"/>
    <w:rPr>
      <w:rFonts w:asciiTheme="majorHAnsi" w:eastAsiaTheme="majorEastAsia" w:hAnsiTheme="majorHAnsi" w:cstheme="majorBidi"/>
      <w:i/>
      <w:iCs/>
      <w:color w:val="2F5496" w:themeColor="accent1" w:themeShade="BF"/>
      <w:sz w:val="20"/>
    </w:rPr>
  </w:style>
  <w:style w:type="character" w:customStyle="1" w:styleId="Overskrift5Tegn">
    <w:name w:val="Overskrift 5 Tegn"/>
    <w:basedOn w:val="Standardskrifttypeiafsnit"/>
    <w:link w:val="Overskrift5"/>
    <w:uiPriority w:val="9"/>
    <w:semiHidden/>
    <w:rsid w:val="00764FEC"/>
    <w:rPr>
      <w:rFonts w:asciiTheme="majorHAnsi" w:eastAsiaTheme="majorEastAsia" w:hAnsiTheme="majorHAnsi" w:cstheme="majorBidi"/>
      <w:color w:val="2F5496" w:themeColor="accent1" w:themeShade="BF"/>
      <w:sz w:val="20"/>
    </w:rPr>
  </w:style>
  <w:style w:type="character" w:customStyle="1" w:styleId="Overskrift6Tegn">
    <w:name w:val="Overskrift 6 Tegn"/>
    <w:basedOn w:val="Standardskrifttypeiafsnit"/>
    <w:link w:val="Overskrift6"/>
    <w:uiPriority w:val="9"/>
    <w:semiHidden/>
    <w:rsid w:val="00764FEC"/>
    <w:rPr>
      <w:rFonts w:asciiTheme="majorHAnsi" w:eastAsiaTheme="majorEastAsia" w:hAnsiTheme="majorHAnsi" w:cstheme="majorBidi"/>
      <w:color w:val="1F3763" w:themeColor="accent1" w:themeShade="7F"/>
      <w:sz w:val="20"/>
    </w:rPr>
  </w:style>
  <w:style w:type="character" w:customStyle="1" w:styleId="Overskrift7Tegn">
    <w:name w:val="Overskrift 7 Tegn"/>
    <w:basedOn w:val="Standardskrifttypeiafsnit"/>
    <w:link w:val="Overskrift7"/>
    <w:uiPriority w:val="9"/>
    <w:semiHidden/>
    <w:rsid w:val="00764FEC"/>
    <w:rPr>
      <w:rFonts w:asciiTheme="majorHAnsi" w:eastAsiaTheme="majorEastAsia" w:hAnsiTheme="majorHAnsi" w:cstheme="majorBidi"/>
      <w:i/>
      <w:iCs/>
      <w:color w:val="1F3763" w:themeColor="accent1" w:themeShade="7F"/>
      <w:sz w:val="20"/>
    </w:rPr>
  </w:style>
  <w:style w:type="character" w:customStyle="1" w:styleId="Overskrift8Tegn">
    <w:name w:val="Overskrift 8 Tegn"/>
    <w:basedOn w:val="Standardskrifttypeiafsnit"/>
    <w:link w:val="Overskrift8"/>
    <w:uiPriority w:val="9"/>
    <w:semiHidden/>
    <w:rsid w:val="00764FEC"/>
    <w:rPr>
      <w:rFonts w:asciiTheme="majorHAnsi" w:eastAsiaTheme="majorEastAsia" w:hAnsiTheme="majorHAnsi" w:cstheme="majorBidi"/>
      <w:color w:val="272727" w:themeColor="text1" w:themeTint="D8"/>
      <w:sz w:val="21"/>
      <w:szCs w:val="21"/>
    </w:rPr>
  </w:style>
  <w:style w:type="character" w:customStyle="1" w:styleId="Overskrift9Tegn">
    <w:name w:val="Overskrift 9 Tegn"/>
    <w:basedOn w:val="Standardskrifttypeiafsnit"/>
    <w:link w:val="Overskrift9"/>
    <w:uiPriority w:val="9"/>
    <w:semiHidden/>
    <w:rsid w:val="00764FEC"/>
    <w:rPr>
      <w:rFonts w:asciiTheme="majorHAnsi" w:eastAsiaTheme="majorEastAsia" w:hAnsiTheme="majorHAnsi" w:cstheme="majorBidi"/>
      <w:i/>
      <w:iCs/>
      <w:color w:val="272727" w:themeColor="text1" w:themeTint="D8"/>
      <w:sz w:val="21"/>
      <w:szCs w:val="21"/>
    </w:rPr>
  </w:style>
  <w:style w:type="paragraph" w:styleId="Sluthilsen">
    <w:name w:val="Closing"/>
    <w:basedOn w:val="Normal"/>
    <w:link w:val="SluthilsenTegn"/>
    <w:uiPriority w:val="99"/>
    <w:semiHidden/>
    <w:unhideWhenUsed/>
    <w:rsid w:val="00764FEC"/>
    <w:pPr>
      <w:spacing w:after="0" w:line="240" w:lineRule="auto"/>
      <w:ind w:left="4252"/>
    </w:pPr>
  </w:style>
  <w:style w:type="character" w:customStyle="1" w:styleId="SluthilsenTegn">
    <w:name w:val="Sluthilsen Tegn"/>
    <w:basedOn w:val="Standardskrifttypeiafsnit"/>
    <w:link w:val="Sluthilsen"/>
    <w:uiPriority w:val="99"/>
    <w:semiHidden/>
    <w:rsid w:val="00764FEC"/>
    <w:rPr>
      <w:sz w:val="20"/>
    </w:rPr>
  </w:style>
  <w:style w:type="paragraph" w:styleId="Slutnotetekst">
    <w:name w:val="endnote text"/>
    <w:basedOn w:val="Normal"/>
    <w:link w:val="SlutnotetekstTegn"/>
    <w:uiPriority w:val="99"/>
    <w:semiHidden/>
    <w:unhideWhenUsed/>
    <w:rsid w:val="00764FEC"/>
    <w:pPr>
      <w:spacing w:after="0" w:line="240" w:lineRule="auto"/>
    </w:pPr>
    <w:rPr>
      <w:szCs w:val="20"/>
    </w:rPr>
  </w:style>
  <w:style w:type="character" w:customStyle="1" w:styleId="SlutnotetekstTegn">
    <w:name w:val="Slutnotetekst Tegn"/>
    <w:basedOn w:val="Standardskrifttypeiafsnit"/>
    <w:link w:val="Slutnotetekst"/>
    <w:uiPriority w:val="99"/>
    <w:semiHidden/>
    <w:rsid w:val="00764FEC"/>
    <w:rPr>
      <w:sz w:val="20"/>
      <w:szCs w:val="20"/>
    </w:rPr>
  </w:style>
  <w:style w:type="paragraph" w:styleId="Starthilsen">
    <w:name w:val="Salutation"/>
    <w:basedOn w:val="Normal"/>
    <w:next w:val="Normal"/>
    <w:link w:val="StarthilsenTegn"/>
    <w:uiPriority w:val="99"/>
    <w:semiHidden/>
    <w:unhideWhenUsed/>
    <w:rsid w:val="00764FEC"/>
  </w:style>
  <w:style w:type="character" w:customStyle="1" w:styleId="StarthilsenTegn">
    <w:name w:val="Starthilsen Tegn"/>
    <w:basedOn w:val="Standardskrifttypeiafsnit"/>
    <w:link w:val="Starthilsen"/>
    <w:uiPriority w:val="99"/>
    <w:semiHidden/>
    <w:rsid w:val="00764FEC"/>
    <w:rPr>
      <w:sz w:val="20"/>
    </w:rPr>
  </w:style>
  <w:style w:type="paragraph" w:styleId="Strktcitat">
    <w:name w:val="Intense Quote"/>
    <w:basedOn w:val="Normal"/>
    <w:next w:val="Normal"/>
    <w:link w:val="StrktcitatTegn"/>
    <w:uiPriority w:val="30"/>
    <w:qFormat/>
    <w:rsid w:val="00764FEC"/>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StrktcitatTegn">
    <w:name w:val="Stærkt citat Tegn"/>
    <w:basedOn w:val="Standardskrifttypeiafsnit"/>
    <w:link w:val="Strktcitat"/>
    <w:uiPriority w:val="30"/>
    <w:rsid w:val="00764FEC"/>
    <w:rPr>
      <w:i/>
      <w:iCs/>
      <w:color w:val="4472C4" w:themeColor="accent1"/>
      <w:sz w:val="20"/>
    </w:rPr>
  </w:style>
  <w:style w:type="paragraph" w:styleId="Titel">
    <w:name w:val="Title"/>
    <w:basedOn w:val="Normal"/>
    <w:next w:val="Normal"/>
    <w:link w:val="TitelTegn"/>
    <w:uiPriority w:val="10"/>
    <w:qFormat/>
    <w:rsid w:val="00764FE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Tegn">
    <w:name w:val="Titel Tegn"/>
    <w:basedOn w:val="Standardskrifttypeiafsnit"/>
    <w:link w:val="Titel"/>
    <w:uiPriority w:val="10"/>
    <w:rsid w:val="00764FEC"/>
    <w:rPr>
      <w:rFonts w:asciiTheme="majorHAnsi" w:eastAsiaTheme="majorEastAsia" w:hAnsiTheme="majorHAnsi" w:cstheme="majorBidi"/>
      <w:spacing w:val="-10"/>
      <w:kern w:val="28"/>
      <w:sz w:val="56"/>
      <w:szCs w:val="56"/>
    </w:rPr>
  </w:style>
  <w:style w:type="paragraph" w:styleId="Underskrift">
    <w:name w:val="Signature"/>
    <w:basedOn w:val="Normal"/>
    <w:link w:val="UnderskriftTegn"/>
    <w:uiPriority w:val="99"/>
    <w:semiHidden/>
    <w:unhideWhenUsed/>
    <w:rsid w:val="00764FEC"/>
    <w:pPr>
      <w:spacing w:after="0" w:line="240" w:lineRule="auto"/>
      <w:ind w:left="4252"/>
    </w:pPr>
  </w:style>
  <w:style w:type="character" w:customStyle="1" w:styleId="UnderskriftTegn">
    <w:name w:val="Underskrift Tegn"/>
    <w:basedOn w:val="Standardskrifttypeiafsnit"/>
    <w:link w:val="Underskrift"/>
    <w:uiPriority w:val="99"/>
    <w:semiHidden/>
    <w:rsid w:val="00764FEC"/>
    <w:rPr>
      <w:sz w:val="20"/>
    </w:rPr>
  </w:style>
  <w:style w:type="paragraph" w:styleId="Undertitel">
    <w:name w:val="Subtitle"/>
    <w:basedOn w:val="Normal"/>
    <w:next w:val="Normal"/>
    <w:link w:val="UndertitelTegn"/>
    <w:uiPriority w:val="11"/>
    <w:qFormat/>
    <w:rsid w:val="00764FEC"/>
    <w:pPr>
      <w:numPr>
        <w:ilvl w:val="1"/>
      </w:numPr>
      <w:spacing w:after="160"/>
    </w:pPr>
    <w:rPr>
      <w:rFonts w:eastAsiaTheme="minorEastAsia"/>
      <w:color w:val="5A5A5A" w:themeColor="text1" w:themeTint="A5"/>
      <w:spacing w:val="15"/>
      <w:sz w:val="22"/>
    </w:rPr>
  </w:style>
  <w:style w:type="character" w:customStyle="1" w:styleId="UndertitelTegn">
    <w:name w:val="Undertitel Tegn"/>
    <w:basedOn w:val="Standardskrifttypeiafsnit"/>
    <w:link w:val="Undertitel"/>
    <w:uiPriority w:val="11"/>
    <w:rsid w:val="00764FEC"/>
    <w:rPr>
      <w:rFonts w:eastAsiaTheme="minorEastAsia"/>
      <w:color w:val="5A5A5A" w:themeColor="text1" w:themeTint="A5"/>
      <w:spacing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aj@aurehoej.dk" TargetMode="Externa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https://www.foedevarestyrelsen.dk/Publikationer/Alle%20publikationer/2012901.pdf"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foedevarestyrelsen.dk/SiteCollectionDocuments/Foder/Landbrug/Foder/Liste%20over%20biprodukter%20-%20rev%2018-06-2012.pdf" TargetMode="External"/><Relationship Id="rId5" Type="http://schemas.openxmlformats.org/officeDocument/2006/relationships/settings" Target="settings.xml"/><Relationship Id="rId15" Type="http://schemas.openxmlformats.org/officeDocument/2006/relationships/hyperlink" Target="mailto:ld@aurehoej.dk" TargetMode="External"/><Relationship Id="rId10" Type="http://schemas.openxmlformats.org/officeDocument/2006/relationships/hyperlink" Target="https://www.biotechacademy.dk/undervisning/gymnasiale-projekter/halm-til-bioethanol/lignocellulose/" TargetMode="External"/><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https://aktuelnaturvidenskab.dk/fileadmin/Aktuel_Naturvidenskab/tema/an3-2005halm.pdf" TargetMode="External"/><Relationship Id="rId14" Type="http://schemas.openxmlformats.org/officeDocument/2006/relationships/hyperlink" Target="mailto:le@aurehoej.dk"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B824A62435C14A4286DB020D2DE62476" ma:contentTypeVersion="16" ma:contentTypeDescription="Opret et nyt dokument." ma:contentTypeScope="" ma:versionID="2fa0c7cfe91f3d13e6c1052dfd556499">
  <xsd:schema xmlns:xsd="http://www.w3.org/2001/XMLSchema" xmlns:xs="http://www.w3.org/2001/XMLSchema" xmlns:p="http://schemas.microsoft.com/office/2006/metadata/properties" xmlns:ns2="c9556b18-80b3-495f-bf06-e7a3be1966d2" xmlns:ns3="a182a518-1075-4414-b33f-9ae5c587f5b3" targetNamespace="http://schemas.microsoft.com/office/2006/metadata/properties" ma:root="true" ma:fieldsID="a30b27ea4733757b1be6a7d8bb802f31" ns2:_="" ns3:_="">
    <xsd:import namespace="c9556b18-80b3-495f-bf06-e7a3be1966d2"/>
    <xsd:import namespace="a182a518-1075-4414-b33f-9ae5c587f5b3"/>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9556b18-80b3-495f-bf06-e7a3be1966d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Extracted Text" ma:internalName="MediaServiceOCR" ma:readOnly="true">
      <xsd:simpleType>
        <xsd:restriction base="dms:Note">
          <xsd:maxLength value="255"/>
        </xsd:restriction>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Billedmærker" ma:readOnly="false" ma:fieldId="{5cf76f15-5ced-4ddc-b409-7134ff3c332f}" ma:taxonomyMulti="true" ma:sspId="58568548-9f5a-4e35-9c17-968ba1d5fea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182a518-1075-4414-b33f-9ae5c587f5b3" elementFormDefault="qualified">
    <xsd:import namespace="http://schemas.microsoft.com/office/2006/documentManagement/types"/>
    <xsd:import namespace="http://schemas.microsoft.com/office/infopath/2007/PartnerControls"/>
    <xsd:element name="SharedWithUsers" ma:index="15"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Delt med detaljer" ma:internalName="SharedWithDetails" ma:readOnly="true">
      <xsd:simpleType>
        <xsd:restriction base="dms:Note">
          <xsd:maxLength value="255"/>
        </xsd:restriction>
      </xsd:simpleType>
    </xsd:element>
    <xsd:element name="TaxCatchAll" ma:index="22" nillable="true" ma:displayName="Taxonomy Catch All Column" ma:hidden="true" ma:list="{b5b5a254-60cb-4216-8964-bd87b223acca}" ma:internalName="TaxCatchAll" ma:showField="CatchAllData" ma:web="a182a518-1075-4414-b33f-9ae5c587f5b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c9556b18-80b3-495f-bf06-e7a3be1966d2">
      <Terms xmlns="http://schemas.microsoft.com/office/infopath/2007/PartnerControls"/>
    </lcf76f155ced4ddcb4097134ff3c332f>
    <TaxCatchAll xmlns="a182a518-1075-4414-b33f-9ae5c587f5b3" xsi:nil="true"/>
  </documentManagement>
</p:properties>
</file>

<file path=customXml/itemProps1.xml><?xml version="1.0" encoding="utf-8"?>
<ds:datastoreItem xmlns:ds="http://schemas.openxmlformats.org/officeDocument/2006/customXml" ds:itemID="{D03829E4-2583-431F-843F-F6586712A9BB}">
  <ds:schemaRefs>
    <ds:schemaRef ds:uri="http://schemas.microsoft.com/sharepoint/v3/contenttype/forms"/>
  </ds:schemaRefs>
</ds:datastoreItem>
</file>

<file path=customXml/itemProps2.xml><?xml version="1.0" encoding="utf-8"?>
<ds:datastoreItem xmlns:ds="http://schemas.openxmlformats.org/officeDocument/2006/customXml" ds:itemID="{1F67FE12-C025-45BB-9FC4-60A822131E80}"/>
</file>

<file path=customXml/itemProps3.xml><?xml version="1.0" encoding="utf-8"?>
<ds:datastoreItem xmlns:ds="http://schemas.openxmlformats.org/officeDocument/2006/customXml" ds:itemID="{016BBEF9-A339-49E5-982D-F9F980DFEB18}"/>
</file>

<file path=docProps/app.xml><?xml version="1.0" encoding="utf-8"?>
<Properties xmlns="http://schemas.openxmlformats.org/officeDocument/2006/extended-properties" xmlns:vt="http://schemas.openxmlformats.org/officeDocument/2006/docPropsVTypes">
  <Template>Normal.dotm</Template>
  <TotalTime>15</TotalTime>
  <Pages>6</Pages>
  <Words>1268</Words>
  <Characters>8821</Characters>
  <Application>Microsoft Office Word</Application>
  <DocSecurity>0</DocSecurity>
  <Lines>73</Lines>
  <Paragraphs>20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10069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Artcome - Grethe Kofoed</dc:creator>
  <cp:keywords/>
  <dc:description/>
  <cp:lastModifiedBy>Anne Hansen</cp:lastModifiedBy>
  <cp:revision>6</cp:revision>
  <cp:lastPrinted>2022-07-21T11:13:00Z</cp:lastPrinted>
  <dcterms:created xsi:type="dcterms:W3CDTF">2022-06-27T14:30:00Z</dcterms:created>
  <dcterms:modified xsi:type="dcterms:W3CDTF">2022-08-19T13:44:00Z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0x010100B824A62435C14A4286DB020D2DE62476</vt:lpwstr>
  </property>
</Properties>
</file>