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43591945"/>
    <w:p w14:paraId="06B7B6DA" w14:textId="77777777" w:rsidR="00EC0247" w:rsidRPr="00D853B9" w:rsidRDefault="00EC0247" w:rsidP="00EC0247">
      <w:pPr>
        <w:spacing w:before="120" w:after="240"/>
        <w:rPr>
          <w:rFonts w:ascii="Work Sans" w:hAnsi="Work Sans" w:cs="Calibri"/>
          <w:b/>
          <w:bCs/>
          <w:caps/>
          <w:color w:val="224B5A"/>
          <w:sz w:val="72"/>
          <w:szCs w:val="72"/>
        </w:rPr>
      </w:pPr>
      <w:r w:rsidRPr="00D853B9">
        <w:rPr>
          <w:noProof/>
          <w:color w:val="224B5A"/>
          <w:lang w:eastAsia="da-DK"/>
        </w:rPr>
        <mc:AlternateContent>
          <mc:Choice Requires="wps">
            <w:drawing>
              <wp:anchor distT="0" distB="0" distL="114300" distR="114300" simplePos="0" relativeHeight="251659264" behindDoc="0" locked="0" layoutInCell="1" allowOverlap="1" wp14:anchorId="5A058BEE" wp14:editId="21D6191B">
                <wp:simplePos x="0" y="0"/>
                <wp:positionH relativeFrom="margin">
                  <wp:align>left</wp:align>
                </wp:positionH>
                <wp:positionV relativeFrom="paragraph">
                  <wp:posOffset>1739900</wp:posOffset>
                </wp:positionV>
                <wp:extent cx="6101080" cy="1513205"/>
                <wp:effectExtent l="0" t="0" r="0" b="0"/>
                <wp:wrapTopAndBottom/>
                <wp:docPr id="221370867"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1080" cy="1513205"/>
                        </a:xfrm>
                        <a:prstGeom prst="rect">
                          <a:avLst/>
                        </a:prstGeom>
                        <a:solidFill>
                          <a:schemeClr val="lt1"/>
                        </a:solidFill>
                        <a:ln w="6350">
                          <a:noFill/>
                        </a:ln>
                      </wps:spPr>
                      <wps:txbx>
                        <w:txbxContent>
                          <w:p w14:paraId="68D84CFD" w14:textId="6398F2BA" w:rsidR="00EC0247" w:rsidRPr="006C39D5" w:rsidRDefault="00EC0247" w:rsidP="00EC0247">
                            <w:pPr>
                              <w:spacing w:before="120" w:after="0" w:line="276" w:lineRule="auto"/>
                              <w:rPr>
                                <w:rFonts w:ascii="Work Sans Medium" w:hAnsi="Work Sans Medium" w:cs="Calibri"/>
                                <w:b/>
                                <w:bCs/>
                                <w:color w:val="224B5A"/>
                                <w:szCs w:val="20"/>
                              </w:rPr>
                            </w:pPr>
                            <w:r w:rsidRPr="006F31E4">
                              <w:rPr>
                                <w:rFonts w:ascii="Work Sans Medium" w:hAnsi="Work Sans Medium" w:cs="Calibri"/>
                                <w:b/>
                                <w:bCs/>
                                <w:color w:val="224B5A"/>
                                <w:szCs w:val="20"/>
                              </w:rPr>
                              <w:t>I vinteren 2022/23 blev temperaturen i danske skoler sænket til 19</w:t>
                            </w:r>
                            <w:r w:rsidR="008D2F10">
                              <w:rPr>
                                <w:rFonts w:ascii="Work Sans Medium" w:hAnsi="Work Sans Medium" w:cs="Calibri"/>
                                <w:b/>
                                <w:bCs/>
                                <w:color w:val="224B5A"/>
                                <w:szCs w:val="20"/>
                              </w:rPr>
                              <w:t xml:space="preserve"> </w:t>
                            </w:r>
                            <w:r w:rsidRPr="006F31E4">
                              <w:rPr>
                                <w:rFonts w:ascii="Work Sans Medium" w:hAnsi="Work Sans Medium" w:cs="Calibri"/>
                                <w:b/>
                                <w:bCs/>
                                <w:color w:val="224B5A"/>
                                <w:szCs w:val="20"/>
                              </w:rPr>
                              <w:t>°C for at håndtere de stigende energipriser, men den optimale temperatur for komfort og koncentration ligger ifølge en Realdania-rapport mellem 21 og 23</w:t>
                            </w:r>
                            <w:r w:rsidR="008D2F10">
                              <w:rPr>
                                <w:rFonts w:ascii="Work Sans Medium" w:hAnsi="Work Sans Medium" w:cs="Calibri"/>
                                <w:b/>
                                <w:bCs/>
                                <w:color w:val="224B5A"/>
                                <w:szCs w:val="20"/>
                              </w:rPr>
                              <w:t xml:space="preserve"> </w:t>
                            </w:r>
                            <w:r w:rsidRPr="006F31E4">
                              <w:rPr>
                                <w:rFonts w:ascii="Work Sans Medium" w:hAnsi="Work Sans Medium" w:cs="Calibri"/>
                                <w:b/>
                                <w:bCs/>
                                <w:color w:val="224B5A"/>
                                <w:szCs w:val="20"/>
                              </w:rPr>
                              <w:t xml:space="preserve">°C. </w:t>
                            </w:r>
                            <w:r>
                              <w:rPr>
                                <w:rFonts w:ascii="Work Sans Medium" w:hAnsi="Work Sans Medium" w:cs="Calibri"/>
                                <w:b/>
                                <w:bCs/>
                                <w:color w:val="224B5A"/>
                                <w:szCs w:val="20"/>
                              </w:rPr>
                              <w:t xml:space="preserve">I dette </w:t>
                            </w:r>
                            <w:r w:rsidRPr="006F31E4">
                              <w:rPr>
                                <w:rFonts w:ascii="Work Sans Medium" w:hAnsi="Work Sans Medium" w:cs="Calibri"/>
                                <w:b/>
                                <w:bCs/>
                                <w:color w:val="224B5A"/>
                                <w:szCs w:val="20"/>
                              </w:rPr>
                              <w:t xml:space="preserve">forløb </w:t>
                            </w:r>
                            <w:r>
                              <w:rPr>
                                <w:rFonts w:ascii="Work Sans Medium" w:hAnsi="Work Sans Medium" w:cs="Calibri"/>
                                <w:b/>
                                <w:bCs/>
                                <w:color w:val="224B5A"/>
                                <w:szCs w:val="20"/>
                              </w:rPr>
                              <w:t>skal I k</w:t>
                            </w:r>
                            <w:r w:rsidRPr="006F31E4">
                              <w:rPr>
                                <w:rFonts w:ascii="Work Sans Medium" w:hAnsi="Work Sans Medium" w:cs="Calibri"/>
                                <w:b/>
                                <w:bCs/>
                                <w:color w:val="224B5A"/>
                                <w:szCs w:val="20"/>
                              </w:rPr>
                              <w:t xml:space="preserve">onstruere </w:t>
                            </w:r>
                            <w:r>
                              <w:rPr>
                                <w:rFonts w:ascii="Work Sans Medium" w:hAnsi="Work Sans Medium" w:cs="Calibri"/>
                                <w:b/>
                                <w:bCs/>
                                <w:color w:val="224B5A"/>
                                <w:szCs w:val="20"/>
                              </w:rPr>
                              <w:t>j</w:t>
                            </w:r>
                            <w:r w:rsidRPr="006F31E4">
                              <w:rPr>
                                <w:rFonts w:ascii="Work Sans Medium" w:hAnsi="Work Sans Medium" w:cs="Calibri"/>
                                <w:b/>
                                <w:bCs/>
                                <w:color w:val="224B5A"/>
                                <w:szCs w:val="20"/>
                              </w:rPr>
                              <w:t xml:space="preserve">eres eget termometer baseret på en NTC-termistor for at måle temperaturen præcist i klasseværelset. Forløbet bygger på kernestof i termodynamik og ellære og </w:t>
                            </w:r>
                            <w:r>
                              <w:rPr>
                                <w:rFonts w:ascii="Work Sans Medium" w:hAnsi="Work Sans Medium" w:cs="Calibri"/>
                                <w:b/>
                                <w:bCs/>
                                <w:color w:val="224B5A"/>
                                <w:szCs w:val="20"/>
                              </w:rPr>
                              <w:t xml:space="preserve">bringer jeres </w:t>
                            </w:r>
                            <w:r w:rsidRPr="006F31E4">
                              <w:rPr>
                                <w:rFonts w:ascii="Work Sans Medium" w:hAnsi="Work Sans Medium" w:cs="Calibri"/>
                                <w:b/>
                                <w:bCs/>
                                <w:color w:val="224B5A"/>
                                <w:szCs w:val="20"/>
                              </w:rPr>
                              <w:t>viden om energi, varme og Arduino-programmering fra teknologi</w:t>
                            </w:r>
                            <w:r>
                              <w:rPr>
                                <w:rFonts w:ascii="Work Sans Medium" w:hAnsi="Work Sans Medium" w:cs="Calibri"/>
                                <w:b/>
                                <w:bCs/>
                                <w:color w:val="224B5A"/>
                                <w:szCs w:val="20"/>
                              </w:rPr>
                              <w:t xml:space="preserve"> i spil</w:t>
                            </w:r>
                            <w:r w:rsidRPr="006F31E4">
                              <w:rPr>
                                <w:rFonts w:ascii="Work Sans Medium" w:hAnsi="Work Sans Medium" w:cs="Calibri"/>
                                <w:b/>
                                <w:bCs/>
                                <w:color w:val="224B5A"/>
                                <w:szCs w:val="20"/>
                              </w:rPr>
                              <w:t>.</w:t>
                            </w:r>
                          </w:p>
                          <w:p w14:paraId="4D0E69DD" w14:textId="77777777" w:rsidR="00EC0247" w:rsidRDefault="00EC0247" w:rsidP="00EC0247">
                            <w:pPr>
                              <w:spacing w:before="120" w:after="0" w:line="276" w:lineRule="auto"/>
                              <w:rPr>
                                <w:rFonts w:ascii="Work Sans Medium" w:hAnsi="Work Sans Medium" w:cs="Calibri"/>
                                <w:b/>
                                <w:bCs/>
                                <w:color w:val="224B5A"/>
                              </w:rPr>
                            </w:pPr>
                          </w:p>
                          <w:p w14:paraId="3D0028F7" w14:textId="77777777" w:rsidR="00EC0247" w:rsidRPr="00A8432A" w:rsidRDefault="00EC0247" w:rsidP="00EC0247">
                            <w:pPr>
                              <w:spacing w:before="120" w:after="0" w:line="276" w:lineRule="auto"/>
                              <w:rPr>
                                <w:rFonts w:ascii="Work Sans Medium" w:hAnsi="Work Sans Medium" w:cs="Calibri"/>
                                <w:b/>
                                <w:bCs/>
                                <w:color w:val="224B5A"/>
                              </w:rPr>
                            </w:pPr>
                          </w:p>
                          <w:p w14:paraId="4A3051DD" w14:textId="77777777" w:rsidR="00EC0247" w:rsidRDefault="00EC0247" w:rsidP="00EC0247"/>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58BEE" id="_x0000_t202" coordsize="21600,21600" o:spt="202" path="m,l,21600r21600,l21600,xe">
                <v:stroke joinstyle="miter"/>
                <v:path gradientshapeok="t" o:connecttype="rect"/>
              </v:shapetype>
              <v:shape id="Tekstfelt 1" o:spid="_x0000_s1026" type="#_x0000_t202" style="position:absolute;margin-left:0;margin-top:137pt;width:480.4pt;height:119.1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gwMgIAAGYEAAAOAAAAZHJzL2Uyb0RvYy54bWysVMFu2zAMvQ/YPwi6L7bTpSuMOEWaIsOA&#10;oC2QDj0rshQblUVNUmJnXz9KtpOu22nYRaZEiuJ7fPT8tmsUOQrratAFzSYpJUJzKGu9L+j35/Wn&#10;G0qcZ7pkCrQo6Ek4erv4+GHemlxMoQJVCkswiXZ5awpaeW/yJHG8Eg1zEzBCo1OCbZjHrd0npWUt&#10;Zm9UMk3T66QFWxoLXDiHp/e9ky5ifikF949SOuGJKijW5uNq47oLa7KYs3xvmalqPpTB/qGKhtUa&#10;Hz2numeekYOt/0jV1NyCA+knHJoEpKy5iBgQTZa+Q7OtmBERC5LjzJkm9//S8ofj1jxZ4rs76LCB&#10;EYQzG+CvDrlJWuPyISZw6nKH0QFoJ20TvgiB4EXk9nTmU3SecDy8zhDTDbo4+rJZdjVNZ4Hx5HLd&#10;WOe/CmhIMApqsWGxBHbcON+HjiHhNQeqLte1UnETRCJWypIjw/Yqnw3Jf4tSmrRYytUsjYk1hOt9&#10;ZqUHhD2oAM93uw6dwdxBeUJmLPSicYavayxyw5x/YhZVgsBQ+f4RF6kAH4HBoqQC+/Nv5yEem4de&#10;SlpUXUHdjwOzghL1TWNbg0Sj8Xn2ZYobO57u3p7qQ7MCRJzhbBkezRDr1WhKC80LDsYyvIYupjm+&#10;WVA/mivfzwAOFhfLZQxCQRrmN3pr+CiEQP1z98KsGfrjsbUPMOqS5e/a1MeG3mhYHjzIOvbwwubA&#10;N4o5qmAYvDAtb/cx6vJ7WPwCAAD//wMAUEsDBBQABgAIAAAAIQAlDG+w3wAAAAgBAAAPAAAAZHJz&#10;L2Rvd25yZXYueG1sTI/LTsNADEX3SPzDyEjs6KQptCXEqSgSO6igD9TlNHGTiIwnykzT9O8xK9jZ&#10;utb1OelisI3qqfO1Y4TxKAJFnLui5hJhu3m9m4PywXBhGseEcCEPi+z6KjVJ4c78Sf06lEpK2CcG&#10;oQqhTbT2eUXW+JFriSU7us6aIGtX6qIzZym3jY6jaKqtqVk+VKall4ry7/XJIuy/LvFk1e+WH353&#10;nJmlm9P7/g3x9mZ4fgIVaAh/x/CLL+iQCdPBnbjwqkEQkYAQz+5lkPhxGonJAeFhHE9AZ6n+L5D9&#10;AAAA//8DAFBLAQItABQABgAIAAAAIQC2gziS/gAAAOEBAAATAAAAAAAAAAAAAAAAAAAAAABbQ29u&#10;dGVudF9UeXBlc10ueG1sUEsBAi0AFAAGAAgAAAAhADj9If/WAAAAlAEAAAsAAAAAAAAAAAAAAAAA&#10;LwEAAF9yZWxzLy5yZWxzUEsBAi0AFAAGAAgAAAAhAI2KeDAyAgAAZgQAAA4AAAAAAAAAAAAAAAAA&#10;LgIAAGRycy9lMm9Eb2MueG1sUEsBAi0AFAAGAAgAAAAhACUMb7DfAAAACAEAAA8AAAAAAAAAAAAA&#10;AAAAjAQAAGRycy9kb3ducmV2LnhtbFBLBQYAAAAABAAEAPMAAACYBQAAAAA=&#10;" fillcolor="white [3201]" stroked="f" strokeweight=".5pt">
                <v:textbox inset="0,,0">
                  <w:txbxContent>
                    <w:p w14:paraId="68D84CFD" w14:textId="6398F2BA" w:rsidR="00EC0247" w:rsidRPr="006C39D5" w:rsidRDefault="00EC0247" w:rsidP="00EC0247">
                      <w:pPr>
                        <w:spacing w:before="120" w:after="0" w:line="276" w:lineRule="auto"/>
                        <w:rPr>
                          <w:rFonts w:ascii="Work Sans Medium" w:hAnsi="Work Sans Medium" w:cs="Calibri"/>
                          <w:b/>
                          <w:bCs/>
                          <w:color w:val="224B5A"/>
                          <w:szCs w:val="20"/>
                        </w:rPr>
                      </w:pPr>
                      <w:r w:rsidRPr="006F31E4">
                        <w:rPr>
                          <w:rFonts w:ascii="Work Sans Medium" w:hAnsi="Work Sans Medium" w:cs="Calibri"/>
                          <w:b/>
                          <w:bCs/>
                          <w:color w:val="224B5A"/>
                          <w:szCs w:val="20"/>
                        </w:rPr>
                        <w:t>I vinteren 2022/23 blev temperaturen i danske skoler sænket til 19</w:t>
                      </w:r>
                      <w:r w:rsidR="008D2F10">
                        <w:rPr>
                          <w:rFonts w:ascii="Work Sans Medium" w:hAnsi="Work Sans Medium" w:cs="Calibri"/>
                          <w:b/>
                          <w:bCs/>
                          <w:color w:val="224B5A"/>
                          <w:szCs w:val="20"/>
                        </w:rPr>
                        <w:t xml:space="preserve"> </w:t>
                      </w:r>
                      <w:r w:rsidRPr="006F31E4">
                        <w:rPr>
                          <w:rFonts w:ascii="Work Sans Medium" w:hAnsi="Work Sans Medium" w:cs="Calibri"/>
                          <w:b/>
                          <w:bCs/>
                          <w:color w:val="224B5A"/>
                          <w:szCs w:val="20"/>
                        </w:rPr>
                        <w:t>°C for at håndtere de stigende energipriser, men den optimale temperatur for komfort og koncentration ligger ifølge en Realdania-rapport mellem 21 og 23</w:t>
                      </w:r>
                      <w:r w:rsidR="008D2F10">
                        <w:rPr>
                          <w:rFonts w:ascii="Work Sans Medium" w:hAnsi="Work Sans Medium" w:cs="Calibri"/>
                          <w:b/>
                          <w:bCs/>
                          <w:color w:val="224B5A"/>
                          <w:szCs w:val="20"/>
                        </w:rPr>
                        <w:t xml:space="preserve"> </w:t>
                      </w:r>
                      <w:r w:rsidRPr="006F31E4">
                        <w:rPr>
                          <w:rFonts w:ascii="Work Sans Medium" w:hAnsi="Work Sans Medium" w:cs="Calibri"/>
                          <w:b/>
                          <w:bCs/>
                          <w:color w:val="224B5A"/>
                          <w:szCs w:val="20"/>
                        </w:rPr>
                        <w:t xml:space="preserve">°C. </w:t>
                      </w:r>
                      <w:r>
                        <w:rPr>
                          <w:rFonts w:ascii="Work Sans Medium" w:hAnsi="Work Sans Medium" w:cs="Calibri"/>
                          <w:b/>
                          <w:bCs/>
                          <w:color w:val="224B5A"/>
                          <w:szCs w:val="20"/>
                        </w:rPr>
                        <w:t xml:space="preserve">I dette </w:t>
                      </w:r>
                      <w:r w:rsidRPr="006F31E4">
                        <w:rPr>
                          <w:rFonts w:ascii="Work Sans Medium" w:hAnsi="Work Sans Medium" w:cs="Calibri"/>
                          <w:b/>
                          <w:bCs/>
                          <w:color w:val="224B5A"/>
                          <w:szCs w:val="20"/>
                        </w:rPr>
                        <w:t xml:space="preserve">forløb </w:t>
                      </w:r>
                      <w:r>
                        <w:rPr>
                          <w:rFonts w:ascii="Work Sans Medium" w:hAnsi="Work Sans Medium" w:cs="Calibri"/>
                          <w:b/>
                          <w:bCs/>
                          <w:color w:val="224B5A"/>
                          <w:szCs w:val="20"/>
                        </w:rPr>
                        <w:t>skal I k</w:t>
                      </w:r>
                      <w:r w:rsidRPr="006F31E4">
                        <w:rPr>
                          <w:rFonts w:ascii="Work Sans Medium" w:hAnsi="Work Sans Medium" w:cs="Calibri"/>
                          <w:b/>
                          <w:bCs/>
                          <w:color w:val="224B5A"/>
                          <w:szCs w:val="20"/>
                        </w:rPr>
                        <w:t xml:space="preserve">onstruere </w:t>
                      </w:r>
                      <w:r>
                        <w:rPr>
                          <w:rFonts w:ascii="Work Sans Medium" w:hAnsi="Work Sans Medium" w:cs="Calibri"/>
                          <w:b/>
                          <w:bCs/>
                          <w:color w:val="224B5A"/>
                          <w:szCs w:val="20"/>
                        </w:rPr>
                        <w:t>j</w:t>
                      </w:r>
                      <w:r w:rsidRPr="006F31E4">
                        <w:rPr>
                          <w:rFonts w:ascii="Work Sans Medium" w:hAnsi="Work Sans Medium" w:cs="Calibri"/>
                          <w:b/>
                          <w:bCs/>
                          <w:color w:val="224B5A"/>
                          <w:szCs w:val="20"/>
                        </w:rPr>
                        <w:t xml:space="preserve">eres eget termometer baseret på en NTC-termistor for at måle temperaturen præcist i klasseværelset. Forløbet bygger på kernestof i termodynamik og </w:t>
                      </w:r>
                      <w:proofErr w:type="spellStart"/>
                      <w:r w:rsidRPr="006F31E4">
                        <w:rPr>
                          <w:rFonts w:ascii="Work Sans Medium" w:hAnsi="Work Sans Medium" w:cs="Calibri"/>
                          <w:b/>
                          <w:bCs/>
                          <w:color w:val="224B5A"/>
                          <w:szCs w:val="20"/>
                        </w:rPr>
                        <w:t>ellære</w:t>
                      </w:r>
                      <w:proofErr w:type="spellEnd"/>
                      <w:r w:rsidRPr="006F31E4">
                        <w:rPr>
                          <w:rFonts w:ascii="Work Sans Medium" w:hAnsi="Work Sans Medium" w:cs="Calibri"/>
                          <w:b/>
                          <w:bCs/>
                          <w:color w:val="224B5A"/>
                          <w:szCs w:val="20"/>
                        </w:rPr>
                        <w:t xml:space="preserve"> og </w:t>
                      </w:r>
                      <w:r>
                        <w:rPr>
                          <w:rFonts w:ascii="Work Sans Medium" w:hAnsi="Work Sans Medium" w:cs="Calibri"/>
                          <w:b/>
                          <w:bCs/>
                          <w:color w:val="224B5A"/>
                          <w:szCs w:val="20"/>
                        </w:rPr>
                        <w:t xml:space="preserve">bringer jeres </w:t>
                      </w:r>
                      <w:r w:rsidRPr="006F31E4">
                        <w:rPr>
                          <w:rFonts w:ascii="Work Sans Medium" w:hAnsi="Work Sans Medium" w:cs="Calibri"/>
                          <w:b/>
                          <w:bCs/>
                          <w:color w:val="224B5A"/>
                          <w:szCs w:val="20"/>
                        </w:rPr>
                        <w:t>viden om energi, varme og Arduino-programmering fra teknologi</w:t>
                      </w:r>
                      <w:r>
                        <w:rPr>
                          <w:rFonts w:ascii="Work Sans Medium" w:hAnsi="Work Sans Medium" w:cs="Calibri"/>
                          <w:b/>
                          <w:bCs/>
                          <w:color w:val="224B5A"/>
                          <w:szCs w:val="20"/>
                        </w:rPr>
                        <w:t xml:space="preserve"> i spil</w:t>
                      </w:r>
                      <w:r w:rsidRPr="006F31E4">
                        <w:rPr>
                          <w:rFonts w:ascii="Work Sans Medium" w:hAnsi="Work Sans Medium" w:cs="Calibri"/>
                          <w:b/>
                          <w:bCs/>
                          <w:color w:val="224B5A"/>
                          <w:szCs w:val="20"/>
                        </w:rPr>
                        <w:t>.</w:t>
                      </w:r>
                    </w:p>
                    <w:p w14:paraId="4D0E69DD" w14:textId="77777777" w:rsidR="00EC0247" w:rsidRDefault="00EC0247" w:rsidP="00EC0247">
                      <w:pPr>
                        <w:spacing w:before="120" w:after="0" w:line="276" w:lineRule="auto"/>
                        <w:rPr>
                          <w:rFonts w:ascii="Work Sans Medium" w:hAnsi="Work Sans Medium" w:cs="Calibri"/>
                          <w:b/>
                          <w:bCs/>
                          <w:color w:val="224B5A"/>
                        </w:rPr>
                      </w:pPr>
                    </w:p>
                    <w:p w14:paraId="3D0028F7" w14:textId="77777777" w:rsidR="00EC0247" w:rsidRPr="00A8432A" w:rsidRDefault="00EC0247" w:rsidP="00EC0247">
                      <w:pPr>
                        <w:spacing w:before="120" w:after="0" w:line="276" w:lineRule="auto"/>
                        <w:rPr>
                          <w:rFonts w:ascii="Work Sans Medium" w:hAnsi="Work Sans Medium" w:cs="Calibri"/>
                          <w:b/>
                          <w:bCs/>
                          <w:color w:val="224B5A"/>
                        </w:rPr>
                      </w:pPr>
                    </w:p>
                    <w:p w14:paraId="4A3051DD" w14:textId="77777777" w:rsidR="00EC0247" w:rsidRDefault="00EC0247" w:rsidP="00EC0247"/>
                  </w:txbxContent>
                </v:textbox>
                <w10:wrap type="topAndBottom" anchorx="margin"/>
              </v:shape>
            </w:pict>
          </mc:Fallback>
        </mc:AlternateContent>
      </w:r>
      <w:r>
        <w:rPr>
          <w:rFonts w:ascii="Work Sans" w:eastAsia="Times New Roman" w:hAnsi="Work Sans" w:cs="Calibri"/>
          <w:b/>
          <w:bCs/>
          <w:caps/>
          <w:color w:val="224B5A"/>
          <w:sz w:val="72"/>
          <w:szCs w:val="72"/>
        </w:rPr>
        <w:t>Temperatur i klasselokalet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7AFB5"/>
        <w:tblCellMar>
          <w:top w:w="85" w:type="dxa"/>
          <w:left w:w="142" w:type="dxa"/>
          <w:bottom w:w="113" w:type="dxa"/>
          <w:right w:w="142" w:type="dxa"/>
        </w:tblCellMar>
        <w:tblLook w:val="04A0" w:firstRow="1" w:lastRow="0" w:firstColumn="1" w:lastColumn="0" w:noHBand="0" w:noVBand="1"/>
      </w:tblPr>
      <w:tblGrid>
        <w:gridCol w:w="9498"/>
      </w:tblGrid>
      <w:tr w:rsidR="00EC0247" w14:paraId="679C2AE1" w14:textId="77777777" w:rsidTr="00657D6E">
        <w:tc>
          <w:tcPr>
            <w:tcW w:w="9498" w:type="dxa"/>
            <w:shd w:val="clear" w:color="auto" w:fill="37AFB5"/>
          </w:tcPr>
          <w:p w14:paraId="50EE78C6" w14:textId="33D677EB" w:rsidR="00EC0247" w:rsidRPr="00B4322B" w:rsidRDefault="00EC0247" w:rsidP="00B70250">
            <w:pPr>
              <w:tabs>
                <w:tab w:val="right" w:pos="9214"/>
              </w:tabs>
              <w:spacing w:after="0" w:line="240" w:lineRule="auto"/>
              <w:rPr>
                <w:rFonts w:ascii="Work Sans" w:hAnsi="Work Sans" w:cs="Calibri"/>
                <w:b/>
                <w:bCs/>
                <w:color w:val="FFFFFF" w:themeColor="background1"/>
                <w:sz w:val="24"/>
                <w:szCs w:val="24"/>
              </w:rPr>
            </w:pPr>
            <w:r w:rsidRPr="00E71E65">
              <w:rPr>
                <w:rFonts w:ascii="Work Sans" w:hAnsi="Work Sans" w:cs="Calibri"/>
                <w:b/>
                <w:bCs/>
                <w:color w:val="FFFFFF" w:themeColor="background1"/>
                <w:sz w:val="24"/>
                <w:szCs w:val="24"/>
              </w:rPr>
              <w:t xml:space="preserve">Et engineering-forløb til </w:t>
            </w:r>
            <w:r>
              <w:rPr>
                <w:rFonts w:ascii="Work Sans" w:hAnsi="Work Sans" w:cs="Calibri"/>
                <w:b/>
                <w:bCs/>
                <w:color w:val="FFFFFF" w:themeColor="background1"/>
                <w:sz w:val="24"/>
                <w:szCs w:val="24"/>
              </w:rPr>
              <w:t>fysik B</w:t>
            </w:r>
            <w:r w:rsidRPr="00E71E65">
              <w:rPr>
                <w:rFonts w:ascii="Work Sans" w:hAnsi="Work Sans" w:cs="Calibri"/>
                <w:b/>
                <w:bCs/>
                <w:color w:val="FFFFFF" w:themeColor="background1"/>
                <w:sz w:val="24"/>
                <w:szCs w:val="24"/>
              </w:rPr>
              <w:t xml:space="preserve">    </w:t>
            </w:r>
            <w:r>
              <w:rPr>
                <w:rFonts w:ascii="Work Sans" w:hAnsi="Work Sans" w:cs="Calibri"/>
                <w:b/>
                <w:bCs/>
                <w:color w:val="FFFFFF" w:themeColor="background1"/>
                <w:sz w:val="24"/>
                <w:szCs w:val="24"/>
              </w:rPr>
              <w:t xml:space="preserve">             </w:t>
            </w:r>
            <w:r w:rsidRPr="00E71E65">
              <w:rPr>
                <w:rFonts w:ascii="Work Sans" w:hAnsi="Work Sans" w:cs="Calibri"/>
                <w:b/>
                <w:bCs/>
                <w:color w:val="FFFFFF" w:themeColor="background1"/>
                <w:sz w:val="24"/>
                <w:szCs w:val="24"/>
              </w:rPr>
              <w:t xml:space="preserve">       </w:t>
            </w:r>
            <w:r>
              <w:rPr>
                <w:rFonts w:ascii="Work Sans" w:hAnsi="Work Sans" w:cs="Calibri"/>
                <w:b/>
                <w:bCs/>
                <w:color w:val="FFFFFF" w:themeColor="background1"/>
                <w:sz w:val="24"/>
                <w:szCs w:val="24"/>
              </w:rPr>
              <w:t xml:space="preserve"> </w:t>
            </w:r>
            <w:r w:rsidR="009A4E60">
              <w:rPr>
                <w:rFonts w:cs="Calibri"/>
                <w:b/>
                <w:bCs/>
                <w:color w:val="FFFFFF" w:themeColor="background1"/>
              </w:rPr>
              <w:t xml:space="preserve"> </w:t>
            </w:r>
            <w:r>
              <w:rPr>
                <w:rStyle w:val="cf01"/>
                <w:rFonts w:ascii="Work Sans" w:hAnsi="Work Sans"/>
                <w:b/>
                <w:bCs/>
                <w:color w:val="FFFFFF" w:themeColor="background1"/>
                <w:sz w:val="24"/>
                <w:szCs w:val="24"/>
              </w:rPr>
              <w:t>Elevark</w:t>
            </w:r>
            <w:r w:rsidR="009A4E60">
              <w:rPr>
                <w:rStyle w:val="cf01"/>
                <w:rFonts w:ascii="Work Sans" w:hAnsi="Work Sans"/>
                <w:b/>
                <w:bCs/>
                <w:color w:val="FFFFFF" w:themeColor="background1"/>
                <w:sz w:val="24"/>
                <w:szCs w:val="24"/>
              </w:rPr>
              <w:t>: Narrativ og udfordring</w:t>
            </w:r>
          </w:p>
        </w:tc>
      </w:tr>
    </w:tbl>
    <w:p w14:paraId="6D25E99B" w14:textId="77777777" w:rsidR="00EC0247" w:rsidRDefault="00EC0247" w:rsidP="00EC0247">
      <w:pPr>
        <w:spacing w:line="240" w:lineRule="auto"/>
        <w:rPr>
          <w:rFonts w:ascii="Work Sans" w:hAnsi="Work Sans" w:cs="Calibri"/>
          <w:b/>
          <w:bCs/>
          <w:color w:val="234B5A"/>
          <w:sz w:val="48"/>
          <w:szCs w:val="48"/>
        </w:rPr>
      </w:pPr>
      <w:bookmarkStart w:id="1" w:name="_Hlk147299966"/>
      <w:bookmarkEnd w:id="0"/>
      <w:bookmarkEnd w:id="1"/>
      <w:r w:rsidRPr="00DE34E4">
        <w:rPr>
          <w:rFonts w:ascii="Work Sans" w:hAnsi="Work Sans" w:cs="Calibri"/>
          <w:b/>
          <w:bCs/>
          <w:noProof/>
          <w:color w:val="224B5A"/>
          <w:sz w:val="24"/>
          <w:szCs w:val="24"/>
          <w:lang w:eastAsia="da-DK"/>
        </w:rPr>
        <mc:AlternateContent>
          <mc:Choice Requires="wps">
            <w:drawing>
              <wp:anchor distT="0" distB="0" distL="114300" distR="114300" simplePos="0" relativeHeight="251660288" behindDoc="0" locked="0" layoutInCell="1" allowOverlap="1" wp14:anchorId="2D8DED03" wp14:editId="38CA5B84">
                <wp:simplePos x="0" y="0"/>
                <wp:positionH relativeFrom="margin">
                  <wp:posOffset>443230</wp:posOffset>
                </wp:positionH>
                <wp:positionV relativeFrom="paragraph">
                  <wp:posOffset>5048885</wp:posOffset>
                </wp:positionV>
                <wp:extent cx="5170715" cy="1037318"/>
                <wp:effectExtent l="0" t="0" r="0" b="0"/>
                <wp:wrapNone/>
                <wp:docPr id="1096502147"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715" cy="1037318"/>
                        </a:xfrm>
                        <a:prstGeom prst="rect">
                          <a:avLst/>
                        </a:prstGeom>
                        <a:solidFill>
                          <a:srgbClr val="224B5A"/>
                        </a:solidFill>
                        <a:ln w="25400">
                          <a:noFill/>
                        </a:ln>
                      </wps:spPr>
                      <wps:txbx>
                        <w:txbxContent>
                          <w:p w14:paraId="3AC165B9" w14:textId="35418CF3" w:rsidR="00EC0247" w:rsidRPr="00226BCC" w:rsidRDefault="00580E3B" w:rsidP="00EC0247">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00EC0247" w:rsidRPr="00226BCC">
                              <w:rPr>
                                <w:rFonts w:ascii="Work Sans" w:hAnsi="Work Sans" w:cs="ZWAdobeF"/>
                                <w:b/>
                                <w:bCs/>
                                <w:caps/>
                                <w:color w:val="FFFFFF" w:themeColor="background1"/>
                                <w:sz w:val="22"/>
                                <w:szCs w:val="22"/>
                              </w:rPr>
                              <w:t xml:space="preserve"> AF</w:t>
                            </w:r>
                          </w:p>
                          <w:p w14:paraId="28684D44" w14:textId="791571B8" w:rsidR="00EC0247" w:rsidRPr="001B40C1" w:rsidRDefault="00EC0247" w:rsidP="00EC0247">
                            <w:pPr>
                              <w:spacing w:after="0" w:line="276" w:lineRule="auto"/>
                              <w:rPr>
                                <w:rFonts w:ascii="Work Sans" w:hAnsi="Work Sans" w:cs="Segoe UI"/>
                                <w:color w:val="FFFFFF" w:themeColor="background1"/>
                                <w:szCs w:val="20"/>
                              </w:rPr>
                            </w:pPr>
                            <w:r w:rsidRPr="001B40C1">
                              <w:rPr>
                                <w:rFonts w:ascii="Work Sans" w:hAnsi="Work Sans" w:cs="Segoe UI"/>
                                <w:color w:val="FFFFFF" w:themeColor="background1"/>
                                <w:szCs w:val="20"/>
                              </w:rPr>
                              <w:t>Kasper</w:t>
                            </w:r>
                            <w:r>
                              <w:rPr>
                                <w:rFonts w:ascii="Work Sans" w:hAnsi="Work Sans"/>
                                <w:i/>
                                <w:iCs/>
                              </w:rPr>
                              <w:t xml:space="preserve"> </w:t>
                            </w:r>
                            <w:r w:rsidRPr="001B40C1">
                              <w:rPr>
                                <w:rFonts w:ascii="Work Sans" w:hAnsi="Work Sans" w:cs="Segoe UI"/>
                                <w:color w:val="FFFFFF" w:themeColor="background1"/>
                                <w:szCs w:val="20"/>
                              </w:rPr>
                              <w:t>W. Risgaard, EUC-Nord, htx</w:t>
                            </w:r>
                            <w:r w:rsidR="005A2B91">
                              <w:rPr>
                                <w:rFonts w:ascii="Work Sans" w:hAnsi="Work Sans" w:cs="Segoe UI"/>
                                <w:color w:val="FFFFFF" w:themeColor="background1"/>
                                <w:szCs w:val="20"/>
                              </w:rPr>
                              <w:t>,</w:t>
                            </w:r>
                            <w:r>
                              <w:rPr>
                                <w:rFonts w:ascii="Work Sans" w:hAnsi="Work Sans" w:cs="Segoe UI"/>
                                <w:color w:val="FFFFFF" w:themeColor="background1"/>
                                <w:szCs w:val="20"/>
                              </w:rPr>
                              <w:t xml:space="preserve"> i samarb</w:t>
                            </w:r>
                            <w:r w:rsidRPr="00E71E65">
                              <w:rPr>
                                <w:rFonts w:ascii="Work Sans" w:hAnsi="Work Sans" w:cs="Segoe UI"/>
                                <w:color w:val="FFFFFF" w:themeColor="background1"/>
                                <w:szCs w:val="20"/>
                              </w:rPr>
                              <w:t xml:space="preserve">ejde med Engineer the Future og med støtte fra </w:t>
                            </w:r>
                            <w:r>
                              <w:rPr>
                                <w:rFonts w:ascii="Work Sans" w:hAnsi="Work Sans" w:cs="Segoe UI"/>
                                <w:color w:val="FFFFFF" w:themeColor="background1"/>
                                <w:szCs w:val="20"/>
                              </w:rPr>
                              <w:t>Villum Fonde</w:t>
                            </w:r>
                            <w:r w:rsidR="005A2B91">
                              <w:rPr>
                                <w:rFonts w:ascii="Work Sans" w:hAnsi="Work Sans" w:cs="Segoe UI"/>
                                <w:color w:val="FFFFFF" w:themeColor="background1"/>
                                <w:szCs w:val="20"/>
                              </w:rPr>
                              <w:t>n</w:t>
                            </w:r>
                            <w:r>
                              <w:rPr>
                                <w:rFonts w:ascii="Work Sans" w:hAnsi="Work Sans" w:cs="Segoe UI"/>
                                <w:color w:val="FFFFFF" w:themeColor="background1"/>
                                <w:szCs w:val="20"/>
                              </w:rPr>
                              <w:t>, Novo Nordisk Fonden og Lundbeckfonden.</w:t>
                            </w:r>
                          </w:p>
                          <w:p w14:paraId="4468E220" w14:textId="77777777" w:rsidR="00EC0247" w:rsidRPr="00F60B28" w:rsidRDefault="00EC0247" w:rsidP="00EC0247">
                            <w:pPr>
                              <w:spacing w:after="0" w:line="276" w:lineRule="auto"/>
                              <w:rPr>
                                <w:rFonts w:ascii="Work Sans Medium" w:hAnsi="Work Sans Medium"/>
                                <w:color w:val="FFFFFF" w:themeColor="background1"/>
                                <w:szCs w:val="20"/>
                              </w:rPr>
                            </w:pP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D8DED03" id="_x0000_t202" coordsize="21600,21600" o:spt="202" path="m,l,21600r21600,l21600,xe">
                <v:stroke joinstyle="miter"/>
                <v:path gradientshapeok="t" o:connecttype="rect"/>
              </v:shapetype>
              <v:shape id="Tekstfelt 3" o:spid="_x0000_s1027" type="#_x0000_t202" style="position:absolute;margin-left:34.9pt;margin-top:397.55pt;width:407.15pt;height:81.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rhAgIAAOADAAAOAAAAZHJzL2Uyb0RvYy54bWysU1Fv0zAQfkfiP1h+p0m6llVR06nrNIQ0&#10;GNLgBziOk1gkPnN2m5Rfz9nJOgZviBfL57O/u++7z9ubse/YSaHTYAqeLVLOlJFQadMU/NvX+3cb&#10;zpwXphIdGFXws3L8Zvf2zXawuVpCC12lkBGIcflgC956b/MkcbJVvXALsMpQsgbshacQm6RCMRB6&#10;3yXLNH2fDICVRZDKOTq9m5J8F/HrWkn/WNdOedYVnHrzccW4lmFNdluRNyhsq+XchviHLnqhDRW9&#10;QN0JL9gR9V9QvZYIDmq/kNAnUNdaqsiB2GTpH2yeWmFV5ELiOHuRyf0/WPn59GS/IPPjLYw0wEjC&#10;2QeQ3x0zcGiFadQeEYZWiYoKZ0GyZLAun58GqV3uAkg5fIKKhiyOHiLQWGMfVCGejNBpAOeL6Gr0&#10;TNLhOrtOr7M1Z5JyWXp1fZVtYg2RPz+36PwHBT0Lm4IjTTXCi9OD86EdkT9fCdUcdLq6110XA2zK&#10;Q4fsJMgBy+Xqdr2f0V9d6wwbKL9epWmENhAAJuzOzIwDyYmuH8uR6WqWIwhQQnUmCRAmi9GXoE0L&#10;+JOzgexVcPfjKFBx1n00QcZ0k1Ip5qco21DIGb7KlVO0XsWcMJLgCu45m7YHP/n4aFE3LVWbhmdg&#10;T/LXOgrz0tlMgWwU9ZotH3z6exxvvXzM3S8AAAD//wMAUEsDBBQABgAIAAAAIQCqg87L4QAAAAoB&#10;AAAPAAAAZHJzL2Rvd25yZXYueG1sTI/BTsMwEETvSPyDtUhcKuoUmjYJ2VQFhJC40VaCoxObJCJe&#10;h9hpA1/PcoLbjnY08ybfTLYTRzP41hHCYh6BMFQ53VKNcNg/XiUgfFCkVefIIHwZD5vi/CxXmXYn&#10;ejHHXagFh5DPFEITQp9J6avGWOXnrjfEv3c3WBVYDrXUgzpxuO3kdRStpFUtcUOjenPfmOpjN1qE&#10;2RNt4zc6fD+Un9Q+3yxfZ+MdIV5eTNtbEMFM4c8Mv/iMDgUzlW4k7UWHsEqZPCCs03gBgg1JsuSj&#10;REjjJAZZ5PL/hOIHAAD//wMAUEsBAi0AFAAGAAgAAAAhALaDOJL+AAAA4QEAABMAAAAAAAAAAAAA&#10;AAAAAAAAAFtDb250ZW50X1R5cGVzXS54bWxQSwECLQAUAAYACAAAACEAOP0h/9YAAACUAQAACwAA&#10;AAAAAAAAAAAAAAAvAQAAX3JlbHMvLnJlbHNQSwECLQAUAAYACAAAACEA1AR64QICAADgAwAADgAA&#10;AAAAAAAAAAAAAAAuAgAAZHJzL2Uyb0RvYy54bWxQSwECLQAUAAYACAAAACEAqoPOy+EAAAAKAQAA&#10;DwAAAAAAAAAAAAAAAABcBAAAZHJzL2Rvd25yZXYueG1sUEsFBgAAAAAEAAQA8wAAAGoFAAAAAA==&#10;" fillcolor="#224b5a" stroked="f" strokeweight="2pt">
                <v:textbox inset="3mm,3.3mm,3mm,4.3mm">
                  <w:txbxContent>
                    <w:p w14:paraId="3AC165B9" w14:textId="35418CF3" w:rsidR="00EC0247" w:rsidRPr="00226BCC" w:rsidRDefault="00580E3B" w:rsidP="00EC0247">
                      <w:pPr>
                        <w:pStyle w:val="Overskrift2"/>
                        <w:spacing w:after="0"/>
                        <w:rPr>
                          <w:rFonts w:ascii="Work Sans" w:hAnsi="Work Sans" w:cs="ZWAdobeF"/>
                          <w:b/>
                          <w:bCs/>
                          <w:caps/>
                          <w:color w:val="FFFFFF" w:themeColor="background1"/>
                          <w:sz w:val="22"/>
                          <w:szCs w:val="22"/>
                        </w:rPr>
                      </w:pPr>
                      <w:r>
                        <w:rPr>
                          <w:rFonts w:ascii="Work Sans" w:hAnsi="Work Sans" w:cs="ZWAdobeF"/>
                          <w:b/>
                          <w:bCs/>
                          <w:caps/>
                          <w:color w:val="FFFFFF" w:themeColor="background1"/>
                          <w:sz w:val="22"/>
                          <w:szCs w:val="22"/>
                        </w:rPr>
                        <w:t>udviklet</w:t>
                      </w:r>
                      <w:r w:rsidR="00EC0247" w:rsidRPr="00226BCC">
                        <w:rPr>
                          <w:rFonts w:ascii="Work Sans" w:hAnsi="Work Sans" w:cs="ZWAdobeF"/>
                          <w:b/>
                          <w:bCs/>
                          <w:caps/>
                          <w:color w:val="FFFFFF" w:themeColor="background1"/>
                          <w:sz w:val="22"/>
                          <w:szCs w:val="22"/>
                        </w:rPr>
                        <w:t xml:space="preserve"> AF</w:t>
                      </w:r>
                    </w:p>
                    <w:p w14:paraId="28684D44" w14:textId="791571B8" w:rsidR="00EC0247" w:rsidRPr="001B40C1" w:rsidRDefault="00EC0247" w:rsidP="00EC0247">
                      <w:pPr>
                        <w:spacing w:after="0" w:line="276" w:lineRule="auto"/>
                        <w:rPr>
                          <w:rFonts w:ascii="Work Sans" w:hAnsi="Work Sans" w:cs="Segoe UI"/>
                          <w:color w:val="FFFFFF" w:themeColor="background1"/>
                          <w:szCs w:val="20"/>
                        </w:rPr>
                      </w:pPr>
                      <w:r w:rsidRPr="001B40C1">
                        <w:rPr>
                          <w:rFonts w:ascii="Work Sans" w:hAnsi="Work Sans" w:cs="Segoe UI"/>
                          <w:color w:val="FFFFFF" w:themeColor="background1"/>
                          <w:szCs w:val="20"/>
                        </w:rPr>
                        <w:t>Kasper</w:t>
                      </w:r>
                      <w:r>
                        <w:rPr>
                          <w:rFonts w:ascii="Work Sans" w:hAnsi="Work Sans"/>
                          <w:i/>
                          <w:iCs/>
                        </w:rPr>
                        <w:t xml:space="preserve"> </w:t>
                      </w:r>
                      <w:r w:rsidRPr="001B40C1">
                        <w:rPr>
                          <w:rFonts w:ascii="Work Sans" w:hAnsi="Work Sans" w:cs="Segoe UI"/>
                          <w:color w:val="FFFFFF" w:themeColor="background1"/>
                          <w:szCs w:val="20"/>
                        </w:rPr>
                        <w:t>W. Risgaard, EUC-Nord, htx</w:t>
                      </w:r>
                      <w:r w:rsidR="005A2B91">
                        <w:rPr>
                          <w:rFonts w:ascii="Work Sans" w:hAnsi="Work Sans" w:cs="Segoe UI"/>
                          <w:color w:val="FFFFFF" w:themeColor="background1"/>
                          <w:szCs w:val="20"/>
                        </w:rPr>
                        <w:t>,</w:t>
                      </w:r>
                      <w:r>
                        <w:rPr>
                          <w:rFonts w:ascii="Work Sans" w:hAnsi="Work Sans" w:cs="Segoe UI"/>
                          <w:color w:val="FFFFFF" w:themeColor="background1"/>
                          <w:szCs w:val="20"/>
                        </w:rPr>
                        <w:t xml:space="preserve"> i samarb</w:t>
                      </w:r>
                      <w:r w:rsidRPr="00E71E65">
                        <w:rPr>
                          <w:rFonts w:ascii="Work Sans" w:hAnsi="Work Sans" w:cs="Segoe UI"/>
                          <w:color w:val="FFFFFF" w:themeColor="background1"/>
                          <w:szCs w:val="20"/>
                        </w:rPr>
                        <w:t xml:space="preserve">ejde med Engineer the Future og med støtte fra </w:t>
                      </w:r>
                      <w:r>
                        <w:rPr>
                          <w:rFonts w:ascii="Work Sans" w:hAnsi="Work Sans" w:cs="Segoe UI"/>
                          <w:color w:val="FFFFFF" w:themeColor="background1"/>
                          <w:szCs w:val="20"/>
                        </w:rPr>
                        <w:t>Villum Fonde</w:t>
                      </w:r>
                      <w:r w:rsidR="005A2B91">
                        <w:rPr>
                          <w:rFonts w:ascii="Work Sans" w:hAnsi="Work Sans" w:cs="Segoe UI"/>
                          <w:color w:val="FFFFFF" w:themeColor="background1"/>
                          <w:szCs w:val="20"/>
                        </w:rPr>
                        <w:t>n</w:t>
                      </w:r>
                      <w:r>
                        <w:rPr>
                          <w:rFonts w:ascii="Work Sans" w:hAnsi="Work Sans" w:cs="Segoe UI"/>
                          <w:color w:val="FFFFFF" w:themeColor="background1"/>
                          <w:szCs w:val="20"/>
                        </w:rPr>
                        <w:t>, Novo Nordisk Fonden og Lundbeckfonden.</w:t>
                      </w:r>
                    </w:p>
                    <w:p w14:paraId="4468E220" w14:textId="77777777" w:rsidR="00EC0247" w:rsidRPr="00F60B28" w:rsidRDefault="00EC0247" w:rsidP="00EC0247">
                      <w:pPr>
                        <w:spacing w:after="0" w:line="276" w:lineRule="auto"/>
                        <w:rPr>
                          <w:rFonts w:ascii="Work Sans Medium" w:hAnsi="Work Sans Medium"/>
                          <w:color w:val="FFFFFF" w:themeColor="background1"/>
                          <w:szCs w:val="20"/>
                        </w:rPr>
                      </w:pPr>
                    </w:p>
                  </w:txbxContent>
                </v:textbox>
                <w10:wrap anchorx="margin"/>
              </v:shape>
            </w:pict>
          </mc:Fallback>
        </mc:AlternateContent>
      </w:r>
      <w:r w:rsidRPr="00E264A8">
        <w:rPr>
          <w:rFonts w:ascii="Work Sans Medium" w:hAnsi="Work Sans Medium" w:cs="Calibri"/>
          <w:b/>
          <w:bCs/>
          <w:noProof/>
          <w:color w:val="224B5A"/>
          <w:szCs w:val="20"/>
          <w:lang w:eastAsia="da-DK"/>
        </w:rPr>
        <w:drawing>
          <wp:inline distT="0" distB="0" distL="0" distR="0" wp14:anchorId="46259F1C" wp14:editId="4EC9C102">
            <wp:extent cx="6120130" cy="4717703"/>
            <wp:effectExtent l="0" t="0" r="0" b="6985"/>
            <wp:docPr id="1051485204" name="Billede 1" descr="Et billede, der indeholder tøj, tørklæde, Ansigt,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5204" name="Billede 1" descr="Et billede, der indeholder tøj, tørklæde, Ansigt, person&#10;&#10;Automatisk genereret beskrivelse"/>
                    <pic:cNvPicPr/>
                  </pic:nvPicPr>
                  <pic:blipFill>
                    <a:blip r:embed="rId11">
                      <a:extLst>
                        <a:ext uri="{28A0092B-C50C-407E-A947-70E740481C1C}">
                          <a14:useLocalDpi xmlns:a14="http://schemas.microsoft.com/office/drawing/2010/main" val="0"/>
                        </a:ext>
                      </a:extLst>
                    </a:blip>
                    <a:srcRect t="1" b="1"/>
                    <a:stretch>
                      <a:fillRect/>
                    </a:stretch>
                  </pic:blipFill>
                  <pic:spPr bwMode="auto">
                    <a:xfrm>
                      <a:off x="0" y="0"/>
                      <a:ext cx="6120130" cy="4717703"/>
                    </a:xfrm>
                    <a:prstGeom prst="rect">
                      <a:avLst/>
                    </a:prstGeom>
                    <a:ln>
                      <a:noFill/>
                    </a:ln>
                    <a:extLst>
                      <a:ext uri="{53640926-AAD7-44D8-BBD7-CCE9431645EC}">
                        <a14:shadowObscured xmlns:a14="http://schemas.microsoft.com/office/drawing/2010/main"/>
                      </a:ext>
                    </a:extLst>
                  </pic:spPr>
                </pic:pic>
              </a:graphicData>
            </a:graphic>
          </wp:inline>
        </w:drawing>
      </w:r>
    </w:p>
    <w:p w14:paraId="627FC06A" w14:textId="77777777" w:rsidR="00EC0247" w:rsidRDefault="00EC0247" w:rsidP="00EC0247">
      <w:pPr>
        <w:spacing w:before="120" w:after="0" w:line="276" w:lineRule="auto"/>
        <w:rPr>
          <w:rFonts w:ascii="Work Sans" w:hAnsi="Work Sans" w:cs="Calibri"/>
          <w:szCs w:val="20"/>
        </w:rPr>
      </w:pPr>
    </w:p>
    <w:p w14:paraId="123346C9" w14:textId="77777777" w:rsidR="00AB47F1" w:rsidRPr="009D28FD" w:rsidRDefault="00AB47F1" w:rsidP="00AB47F1">
      <w:pPr>
        <w:spacing w:before="120" w:after="120" w:line="276" w:lineRule="auto"/>
        <w:rPr>
          <w:rFonts w:ascii="Work Sans" w:hAnsi="Work Sans" w:cs="Calibri"/>
          <w:b/>
          <w:bCs/>
          <w:caps/>
          <w:color w:val="224B5A"/>
          <w:szCs w:val="20"/>
        </w:rPr>
      </w:pPr>
    </w:p>
    <w:tbl>
      <w:tblPr>
        <w:tblStyle w:val="Tabel-Gitter"/>
        <w:tblW w:w="0" w:type="auto"/>
        <w:tblBorders>
          <w:top w:val="single" w:sz="12" w:space="0" w:color="224B5A"/>
          <w:left w:val="single" w:sz="12" w:space="0" w:color="224B5A"/>
          <w:bottom w:val="single" w:sz="12" w:space="0" w:color="224B5A"/>
          <w:right w:val="single" w:sz="12" w:space="0" w:color="224B5A"/>
          <w:insideH w:val="single" w:sz="12" w:space="0" w:color="224B5A"/>
          <w:insideV w:val="single" w:sz="12" w:space="0" w:color="224B5A"/>
        </w:tblBorders>
        <w:tblCellMar>
          <w:top w:w="170" w:type="dxa"/>
          <w:left w:w="170" w:type="dxa"/>
          <w:bottom w:w="170" w:type="dxa"/>
          <w:right w:w="170" w:type="dxa"/>
        </w:tblCellMar>
        <w:tblLook w:val="04A0" w:firstRow="1" w:lastRow="0" w:firstColumn="1" w:lastColumn="0" w:noHBand="0" w:noVBand="1"/>
      </w:tblPr>
      <w:tblGrid>
        <w:gridCol w:w="9592"/>
      </w:tblGrid>
      <w:tr w:rsidR="00AB47F1" w:rsidRPr="009D28FD" w14:paraId="0455D8EB" w14:textId="77777777" w:rsidTr="00AB67E5">
        <w:trPr>
          <w:trHeight w:val="3028"/>
        </w:trPr>
        <w:tc>
          <w:tcPr>
            <w:tcW w:w="9592" w:type="dxa"/>
          </w:tcPr>
          <w:p w14:paraId="542F48E3" w14:textId="77777777" w:rsidR="00AB47F1" w:rsidRPr="009D28FD" w:rsidRDefault="00AB47F1" w:rsidP="00AB67E5">
            <w:pPr>
              <w:spacing w:after="0" w:line="276" w:lineRule="auto"/>
              <w:rPr>
                <w:rFonts w:ascii="Work Sans" w:hAnsi="Work Sans" w:cs="Calibri"/>
                <w:caps/>
                <w:color w:val="224B5A"/>
              </w:rPr>
            </w:pPr>
            <w:r w:rsidRPr="009D28FD">
              <w:rPr>
                <w:rFonts w:ascii="Work Sans" w:hAnsi="Work Sans" w:cs="Calibri"/>
                <w:b/>
                <w:bCs/>
                <w:caps/>
                <w:color w:val="224B5A"/>
              </w:rPr>
              <w:t>Narrativ OG PROBLEM</w:t>
            </w:r>
          </w:p>
          <w:p w14:paraId="350C0B53" w14:textId="77777777" w:rsidR="00AB47F1" w:rsidRPr="009D28FD" w:rsidRDefault="00AB47F1" w:rsidP="00AB67E5">
            <w:pPr>
              <w:spacing w:before="120" w:after="0" w:line="276" w:lineRule="auto"/>
              <w:rPr>
                <w:rFonts w:ascii="Work Sans" w:hAnsi="Work Sans" w:cs="Calibri"/>
              </w:rPr>
            </w:pPr>
            <w:r w:rsidRPr="009D28FD">
              <w:rPr>
                <w:rFonts w:ascii="Work Sans" w:hAnsi="Work Sans" w:cs="Calibri"/>
              </w:rPr>
              <w:t>Forud for vinteren 2022/23 blev temperaturen i danske skoler sænket til 19</w:t>
            </w:r>
            <w:r>
              <w:rPr>
                <w:rFonts w:ascii="Work Sans" w:hAnsi="Work Sans" w:cs="Calibri"/>
              </w:rPr>
              <w:t xml:space="preserve"> </w:t>
            </w:r>
            <w:r w:rsidRPr="009D28FD">
              <w:rPr>
                <w:rFonts w:ascii="Work Sans" w:hAnsi="Work Sans" w:cs="Calibri"/>
              </w:rPr>
              <w:t>°C som en reaktion på de forhøjede energipriser, der pressede økonomien i både private og offentlige institutioner. Ifølge en rapport fra Realdania ligger den anbefalede temperatur i klasseværelser dog mellem 21 og 23</w:t>
            </w:r>
            <w:r>
              <w:rPr>
                <w:rFonts w:ascii="Work Sans" w:hAnsi="Work Sans" w:cs="Calibri"/>
              </w:rPr>
              <w:t xml:space="preserve"> </w:t>
            </w:r>
            <w:r w:rsidRPr="009D28FD">
              <w:rPr>
                <w:rFonts w:ascii="Work Sans" w:hAnsi="Work Sans" w:cs="Calibri"/>
              </w:rPr>
              <w:t>°C, hvilket er optimalt for både komfort og koncentration. Den lavere temperatur førte flere steder til diskussion om, hvorvidt temperaturen reelt var 19</w:t>
            </w:r>
            <w:r>
              <w:rPr>
                <w:rFonts w:ascii="Work Sans" w:hAnsi="Work Sans" w:cs="Calibri"/>
              </w:rPr>
              <w:t xml:space="preserve"> </w:t>
            </w:r>
            <w:r w:rsidRPr="009D28FD">
              <w:rPr>
                <w:rFonts w:ascii="Work Sans" w:hAnsi="Work Sans" w:cs="Calibri"/>
              </w:rPr>
              <w:t>°C, eller om den måske var endnu lavere, da en for kold temperatur kan føles ubehagelig for eleverne. Omvendt kan en for høj temperatur nedsætte koncentrationsevnen. Det er derfor vigtigt at kunne måle temperaturen præcist i klasseværelserne, og eftersom skoler typisk er store bygninger med mange rum, er det en stor fordel, hvis temperaturen kan aflæses elektronisk.</w:t>
            </w:r>
          </w:p>
          <w:p w14:paraId="2A1B4758" w14:textId="77777777" w:rsidR="00AB47F1" w:rsidRDefault="00AB47F1" w:rsidP="00AB67E5">
            <w:pPr>
              <w:spacing w:before="120" w:after="0" w:line="276" w:lineRule="auto"/>
              <w:rPr>
                <w:rFonts w:ascii="Work Sans" w:hAnsi="Work Sans" w:cs="Calibri"/>
              </w:rPr>
            </w:pPr>
            <w:r w:rsidRPr="00FD0122">
              <w:rPr>
                <w:rFonts w:ascii="Work Sans" w:hAnsi="Work Sans" w:cs="Calibri"/>
              </w:rPr>
              <w:t>Som en del af introduktionen gav skolens pedel eleverne en indføring i skolens system til varmestyring.</w:t>
            </w:r>
          </w:p>
          <w:p w14:paraId="738CCCCA" w14:textId="77777777" w:rsidR="00AB47F1" w:rsidRPr="009D28FD" w:rsidRDefault="00AB47F1" w:rsidP="00AB67E5">
            <w:pPr>
              <w:spacing w:before="120" w:after="0" w:line="276" w:lineRule="auto"/>
              <w:rPr>
                <w:rFonts w:ascii="Work Sans" w:hAnsi="Work Sans" w:cs="Calibri"/>
              </w:rPr>
            </w:pPr>
            <w:r w:rsidRPr="009D28FD">
              <w:rPr>
                <w:rFonts w:ascii="Work Sans" w:hAnsi="Work Sans" w:cs="Calibri"/>
              </w:rPr>
              <w:t>Links:</w:t>
            </w:r>
          </w:p>
          <w:p w14:paraId="7B9948B5" w14:textId="77777777" w:rsidR="00AB47F1" w:rsidRPr="009D28FD" w:rsidRDefault="00AB47F1" w:rsidP="00AB47F1">
            <w:pPr>
              <w:pStyle w:val="Listeafsnit"/>
              <w:numPr>
                <w:ilvl w:val="0"/>
                <w:numId w:val="53"/>
              </w:numPr>
              <w:spacing w:before="120" w:after="0" w:line="276" w:lineRule="auto"/>
              <w:rPr>
                <w:rFonts w:ascii="Work Sans" w:hAnsi="Work Sans" w:cs="Calibri"/>
                <w:sz w:val="20"/>
              </w:rPr>
            </w:pPr>
            <w:r w:rsidRPr="009D28FD">
              <w:rPr>
                <w:rFonts w:ascii="Work Sans" w:hAnsi="Work Sans" w:cs="Calibri"/>
                <w:sz w:val="20"/>
              </w:rPr>
              <w:t xml:space="preserve">Temperaturen sænkes på danske skoler: </w:t>
            </w:r>
            <w:hyperlink r:id="rId12" w:history="1">
              <w:r w:rsidRPr="009D28FD">
                <w:rPr>
                  <w:rStyle w:val="Hyperlink"/>
                  <w:rFonts w:ascii="Work Sans" w:hAnsi="Work Sans" w:cs="Calibri"/>
                  <w:sz w:val="20"/>
                </w:rPr>
                <w:t>https://www.dr.dk/nyheder/politik/ministre-her-skal-danskerne-spare-paa-stroemmen-og-varmen</w:t>
              </w:r>
            </w:hyperlink>
          </w:p>
          <w:p w14:paraId="4287342D" w14:textId="77777777" w:rsidR="00AB47F1" w:rsidRPr="009D28FD" w:rsidRDefault="00AB47F1" w:rsidP="00AB47F1">
            <w:pPr>
              <w:pStyle w:val="Listeafsnit"/>
              <w:numPr>
                <w:ilvl w:val="0"/>
                <w:numId w:val="53"/>
              </w:numPr>
              <w:spacing w:before="120" w:after="0" w:line="276" w:lineRule="auto"/>
              <w:rPr>
                <w:rFonts w:ascii="Work Sans" w:hAnsi="Work Sans" w:cs="Calibri"/>
                <w:sz w:val="20"/>
              </w:rPr>
            </w:pPr>
            <w:r w:rsidRPr="009D28FD">
              <w:rPr>
                <w:rFonts w:ascii="Work Sans" w:hAnsi="Work Sans" w:cs="Calibri"/>
                <w:sz w:val="20"/>
              </w:rPr>
              <w:t xml:space="preserve">Rapport fra Realdania: </w:t>
            </w:r>
            <w:hyperlink r:id="rId13" w:history="1">
              <w:r w:rsidRPr="009D28FD">
                <w:rPr>
                  <w:rStyle w:val="Hyperlink"/>
                  <w:rFonts w:ascii="Work Sans" w:hAnsi="Work Sans" w:cs="Calibri"/>
                  <w:sz w:val="20"/>
                </w:rPr>
                <w:t>https://realdania.dk/publikationer/faglige-publikationer/forskningsbaserede-anbefalinger-for-godt-og-laeringsfremmende-indeklima-i-klassevaerelser---kort</w:t>
              </w:r>
            </w:hyperlink>
          </w:p>
          <w:p w14:paraId="57E975E4" w14:textId="77777777" w:rsidR="00AB47F1" w:rsidRPr="009D28FD" w:rsidRDefault="00AB47F1" w:rsidP="00AB47F1">
            <w:pPr>
              <w:pStyle w:val="Listeafsnit"/>
              <w:numPr>
                <w:ilvl w:val="0"/>
                <w:numId w:val="53"/>
              </w:numPr>
              <w:spacing w:before="120" w:after="0" w:line="276" w:lineRule="auto"/>
              <w:rPr>
                <w:rFonts w:ascii="Work Sans" w:hAnsi="Work Sans" w:cs="Calibri"/>
                <w:sz w:val="20"/>
              </w:rPr>
            </w:pPr>
            <w:r w:rsidRPr="009D28FD">
              <w:rPr>
                <w:rFonts w:ascii="Work Sans" w:hAnsi="Work Sans" w:cs="Calibri"/>
                <w:sz w:val="20"/>
              </w:rPr>
              <w:t xml:space="preserve">Høje temperaturer nedsætter koncentrationsevnen: </w:t>
            </w:r>
            <w:hyperlink r:id="rId14" w:history="1">
              <w:r w:rsidRPr="009D28FD">
                <w:rPr>
                  <w:rStyle w:val="Hyperlink"/>
                  <w:rFonts w:ascii="Work Sans" w:hAnsi="Work Sans" w:cs="Calibri"/>
                  <w:sz w:val="20"/>
                </w:rPr>
                <w:t>https://www.indeklimaportalen.dk/indeklima-generelt/produktivitet/6_10</w:t>
              </w:r>
            </w:hyperlink>
            <w:r w:rsidRPr="009D28FD">
              <w:rPr>
                <w:rFonts w:ascii="Work Sans" w:hAnsi="Work Sans" w:cs="Calibri"/>
                <w:sz w:val="20"/>
              </w:rPr>
              <w:t>.</w:t>
            </w:r>
          </w:p>
          <w:p w14:paraId="325C99F9" w14:textId="77777777" w:rsidR="00AB47F1" w:rsidRPr="009D28FD" w:rsidRDefault="00AB47F1" w:rsidP="00AB67E5">
            <w:pPr>
              <w:spacing w:after="0" w:line="276" w:lineRule="auto"/>
              <w:rPr>
                <w:rFonts w:ascii="Work Sans" w:hAnsi="Work Sans" w:cs="Calibri"/>
                <w:b/>
                <w:bCs/>
                <w:caps/>
                <w:color w:val="224B5A"/>
              </w:rPr>
            </w:pPr>
          </w:p>
          <w:p w14:paraId="258BBFBF" w14:textId="77777777" w:rsidR="00AB47F1" w:rsidRPr="009D28FD" w:rsidRDefault="00AB47F1" w:rsidP="00AB67E5">
            <w:pPr>
              <w:spacing w:after="0" w:line="276" w:lineRule="auto"/>
              <w:rPr>
                <w:rFonts w:ascii="Work Sans" w:hAnsi="Work Sans" w:cs="Calibri"/>
                <w:b/>
                <w:bCs/>
                <w:caps/>
                <w:color w:val="224B5A"/>
              </w:rPr>
            </w:pPr>
            <w:r w:rsidRPr="009D28FD">
              <w:rPr>
                <w:rFonts w:ascii="Work Sans" w:hAnsi="Work Sans" w:cs="Calibri"/>
                <w:b/>
                <w:bCs/>
                <w:caps/>
                <w:color w:val="224B5A"/>
              </w:rPr>
              <w:t>UdfordrinG</w:t>
            </w:r>
          </w:p>
          <w:p w14:paraId="7D47D780" w14:textId="77777777" w:rsidR="00AB47F1" w:rsidRPr="009D28FD" w:rsidRDefault="00AB47F1" w:rsidP="00AB67E5">
            <w:pPr>
              <w:spacing w:after="0" w:line="276" w:lineRule="auto"/>
              <w:rPr>
                <w:rFonts w:ascii="Work Sans" w:hAnsi="Work Sans" w:cs="Calibri"/>
              </w:rPr>
            </w:pPr>
            <w:r w:rsidRPr="009D28FD">
              <w:rPr>
                <w:rFonts w:ascii="Work Sans" w:hAnsi="Work Sans" w:cs="Calibri"/>
              </w:rPr>
              <w:t>I skal designe en prototype af et elektronisk termometer baseret på en NTC-termistor, som kan bruges til at måle temperaturen i jeres klasselokale.</w:t>
            </w:r>
          </w:p>
          <w:p w14:paraId="482356E4" w14:textId="77777777" w:rsidR="00AB47F1" w:rsidRPr="009D28FD" w:rsidRDefault="00AB47F1" w:rsidP="00AB67E5">
            <w:pPr>
              <w:spacing w:after="0" w:line="276" w:lineRule="auto"/>
              <w:rPr>
                <w:rFonts w:ascii="Work Sans" w:hAnsi="Work Sans" w:cs="Calibri"/>
                <w:caps/>
                <w:color w:val="224B5A"/>
              </w:rPr>
            </w:pPr>
          </w:p>
          <w:p w14:paraId="0EC93961" w14:textId="77777777" w:rsidR="00AB47F1" w:rsidRPr="009D28FD" w:rsidRDefault="00AB47F1" w:rsidP="00AB67E5">
            <w:pPr>
              <w:spacing w:after="0" w:line="276" w:lineRule="auto"/>
              <w:rPr>
                <w:rFonts w:ascii="Work Sans" w:hAnsi="Work Sans" w:cs="Calibri"/>
                <w:b/>
                <w:bCs/>
                <w:caps/>
                <w:color w:val="224B5A"/>
              </w:rPr>
            </w:pPr>
            <w:r w:rsidRPr="009D28FD">
              <w:rPr>
                <w:rFonts w:ascii="Work Sans" w:hAnsi="Work Sans" w:cs="Calibri"/>
                <w:b/>
                <w:bCs/>
                <w:caps/>
                <w:color w:val="224B5A"/>
              </w:rPr>
              <w:t xml:space="preserve">Rammer og KRITERIER </w:t>
            </w:r>
          </w:p>
          <w:p w14:paraId="58AAFBD4" w14:textId="77777777" w:rsidR="00AB47F1" w:rsidRPr="009D28FD" w:rsidRDefault="00AB47F1" w:rsidP="00AB67E5">
            <w:pPr>
              <w:spacing w:after="0" w:line="276" w:lineRule="auto"/>
              <w:rPr>
                <w:rFonts w:ascii="Work Sans" w:hAnsi="Work Sans" w:cs="Calibri"/>
              </w:rPr>
            </w:pPr>
            <w:r w:rsidRPr="009D28FD">
              <w:rPr>
                <w:rFonts w:ascii="Work Sans" w:hAnsi="Work Sans" w:cs="Calibri"/>
              </w:rPr>
              <w:t xml:space="preserve">Termometeret skal: </w:t>
            </w:r>
          </w:p>
          <w:p w14:paraId="328BD9B2" w14:textId="77777777" w:rsidR="00AB47F1" w:rsidRPr="009D28FD" w:rsidRDefault="00AB47F1" w:rsidP="00AB67E5">
            <w:pPr>
              <w:spacing w:after="0" w:line="276" w:lineRule="auto"/>
              <w:rPr>
                <w:rFonts w:ascii="Work Sans" w:hAnsi="Work Sans" w:cs="Calibri"/>
              </w:rPr>
            </w:pPr>
            <w:r w:rsidRPr="009D28FD">
              <w:rPr>
                <w:rFonts w:ascii="Work Sans" w:hAnsi="Work Sans" w:cs="Calibri"/>
              </w:rPr>
              <w:t xml:space="preserve">• </w:t>
            </w:r>
            <w:r>
              <w:rPr>
                <w:rFonts w:ascii="Work Sans" w:hAnsi="Work Sans" w:cs="Calibri"/>
              </w:rPr>
              <w:t>k</w:t>
            </w:r>
            <w:r w:rsidRPr="009D28FD">
              <w:rPr>
                <w:rFonts w:ascii="Work Sans" w:hAnsi="Work Sans" w:cs="Calibri"/>
              </w:rPr>
              <w:t>unne måle temperatur mellem 15 og 30</w:t>
            </w:r>
            <w:r>
              <w:rPr>
                <w:rFonts w:ascii="Work Sans" w:hAnsi="Work Sans" w:cs="Calibri"/>
              </w:rPr>
              <w:t xml:space="preserve"> </w:t>
            </w:r>
            <w:r w:rsidRPr="009D28FD">
              <w:rPr>
                <w:rFonts w:ascii="Work Sans" w:hAnsi="Work Sans" w:cs="Calibri"/>
              </w:rPr>
              <w:t xml:space="preserve">°C. </w:t>
            </w:r>
          </w:p>
          <w:p w14:paraId="3A2B47CC" w14:textId="77777777" w:rsidR="00AB47F1" w:rsidRPr="009D28FD" w:rsidRDefault="00AB47F1" w:rsidP="00AB67E5">
            <w:pPr>
              <w:spacing w:after="0" w:line="276" w:lineRule="auto"/>
              <w:rPr>
                <w:rFonts w:ascii="Work Sans" w:hAnsi="Work Sans" w:cs="Calibri"/>
              </w:rPr>
            </w:pPr>
            <w:r w:rsidRPr="009D28FD">
              <w:rPr>
                <w:rFonts w:ascii="Work Sans" w:hAnsi="Work Sans" w:cs="Calibri"/>
              </w:rPr>
              <w:t xml:space="preserve">• </w:t>
            </w:r>
            <w:r>
              <w:rPr>
                <w:rFonts w:ascii="Work Sans" w:hAnsi="Work Sans" w:cs="Calibri"/>
              </w:rPr>
              <w:t>h</w:t>
            </w:r>
            <w:r w:rsidRPr="009D28FD">
              <w:rPr>
                <w:rFonts w:ascii="Work Sans" w:hAnsi="Work Sans" w:cs="Calibri"/>
              </w:rPr>
              <w:t>ave en nøjagtighed inden for ±0,3</w:t>
            </w:r>
            <w:r>
              <w:rPr>
                <w:rFonts w:ascii="Work Sans" w:hAnsi="Work Sans" w:cs="Calibri"/>
              </w:rPr>
              <w:t xml:space="preserve"> </w:t>
            </w:r>
            <w:r w:rsidRPr="009D28FD">
              <w:rPr>
                <w:rFonts w:ascii="Work Sans" w:hAnsi="Work Sans" w:cs="Calibri"/>
              </w:rPr>
              <w:t>°C.</w:t>
            </w:r>
          </w:p>
          <w:p w14:paraId="296E378D" w14:textId="77777777" w:rsidR="00AB47F1" w:rsidRPr="009D28FD" w:rsidRDefault="00AB47F1" w:rsidP="00AB67E5">
            <w:pPr>
              <w:spacing w:after="0" w:line="276" w:lineRule="auto"/>
              <w:rPr>
                <w:rFonts w:ascii="Work Sans" w:hAnsi="Work Sans" w:cs="Calibri"/>
              </w:rPr>
            </w:pPr>
            <w:r w:rsidRPr="009D28FD">
              <w:rPr>
                <w:rFonts w:ascii="Work Sans" w:hAnsi="Work Sans" w:cs="Calibri"/>
              </w:rPr>
              <w:t xml:space="preserve">• </w:t>
            </w:r>
            <w:r>
              <w:rPr>
                <w:rFonts w:ascii="Work Sans" w:hAnsi="Work Sans" w:cs="Calibri"/>
              </w:rPr>
              <w:t>k</w:t>
            </w:r>
            <w:r w:rsidRPr="009D28FD">
              <w:rPr>
                <w:rFonts w:ascii="Work Sans" w:hAnsi="Work Sans" w:cs="Calibri"/>
              </w:rPr>
              <w:t>unne sende et signal, hvis temperaturen kommer under 19</w:t>
            </w:r>
            <w:r>
              <w:rPr>
                <w:rFonts w:ascii="Work Sans" w:hAnsi="Work Sans" w:cs="Calibri"/>
              </w:rPr>
              <w:t xml:space="preserve"> </w:t>
            </w:r>
            <w:r w:rsidRPr="009D28FD">
              <w:rPr>
                <w:rFonts w:ascii="Work Sans" w:hAnsi="Work Sans" w:cs="Calibri"/>
              </w:rPr>
              <w:t>°C eller over 23</w:t>
            </w:r>
            <w:r>
              <w:rPr>
                <w:rFonts w:ascii="Work Sans" w:hAnsi="Work Sans" w:cs="Calibri"/>
              </w:rPr>
              <w:t xml:space="preserve"> </w:t>
            </w:r>
            <w:r w:rsidRPr="009D28FD">
              <w:rPr>
                <w:rFonts w:ascii="Work Sans" w:hAnsi="Work Sans" w:cs="Calibri"/>
              </w:rPr>
              <w:t>°C.</w:t>
            </w:r>
          </w:p>
        </w:tc>
      </w:tr>
    </w:tbl>
    <w:p w14:paraId="6C6F67CA" w14:textId="77777777" w:rsidR="00AB47F1" w:rsidRPr="009D28FD" w:rsidRDefault="00AB47F1" w:rsidP="00AB47F1">
      <w:pPr>
        <w:spacing w:after="0" w:line="276" w:lineRule="auto"/>
        <w:rPr>
          <w:rFonts w:ascii="Work Sans" w:hAnsi="Work Sans" w:cs="Calibri"/>
          <w:szCs w:val="20"/>
        </w:rPr>
      </w:pPr>
    </w:p>
    <w:p w14:paraId="5EB54CA2" w14:textId="71D84DF3" w:rsidR="003C749D" w:rsidRPr="00BE3713" w:rsidRDefault="003C749D" w:rsidP="00980DCB">
      <w:pPr>
        <w:spacing w:before="120" w:after="0" w:line="276" w:lineRule="auto"/>
        <w:rPr>
          <w:rFonts w:ascii="Work Sans" w:hAnsi="Work Sans" w:cs="Calibri"/>
        </w:rPr>
      </w:pPr>
    </w:p>
    <w:sectPr w:rsidR="003C749D" w:rsidRPr="00BE3713" w:rsidSect="00657D6E">
      <w:headerReference w:type="default" r:id="rId15"/>
      <w:footerReference w:type="default" r:id="rId16"/>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9B58B3" w14:textId="77777777" w:rsidR="00231612" w:rsidRDefault="00231612" w:rsidP="00030597">
      <w:pPr>
        <w:spacing w:after="0" w:line="240" w:lineRule="auto"/>
      </w:pPr>
      <w:r>
        <w:separator/>
      </w:r>
    </w:p>
  </w:endnote>
  <w:endnote w:type="continuationSeparator" w:id="0">
    <w:p w14:paraId="488C49D2" w14:textId="77777777" w:rsidR="00231612" w:rsidRDefault="00231612" w:rsidP="00030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panose1 w:val="00000000000000000000"/>
    <w:charset w:val="00"/>
    <w:family w:val="auto"/>
    <w:pitch w:val="variable"/>
    <w:sig w:usb0="A00000FF" w:usb1="5000E07B" w:usb2="00000000" w:usb3="00000000" w:csb0="00000193" w:csb1="00000000"/>
    <w:embedRegular r:id="rId1" w:fontKey="{A0E8D3CA-7CF4-41EC-B83B-76AAC5B914AC}"/>
    <w:embedBold r:id="rId2" w:fontKey="{637FF084-6542-43F8-ADE9-D31E82CDCB72}"/>
    <w:embedItalic r:id="rId3" w:fontKey="{FF1C2433-EEE5-457B-99B0-BBE3C035A9E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CB003422-4C35-49D0-98E2-BB19DDB82C5C}"/>
    <w:embedBold r:id="rId5" w:fontKey="{0B01CE61-905C-4A3A-9F7B-35B3207ECFE7}"/>
    <w:embedItalic r:id="rId6" w:fontKey="{FAD9CF27-6DBF-48EC-B1C9-A5ACDC506F44}"/>
  </w:font>
  <w:font w:name="Calibri Light">
    <w:panose1 w:val="020F0302020204030204"/>
    <w:charset w:val="00"/>
    <w:family w:val="swiss"/>
    <w:pitch w:val="variable"/>
    <w:sig w:usb0="E4002EFF" w:usb1="C200247B" w:usb2="00000009" w:usb3="00000000" w:csb0="000001FF" w:csb1="00000000"/>
    <w:embedRegular r:id="rId7" w:fontKey="{CA06B0B9-AB07-45DF-9764-65CC62A750E3}"/>
    <w:embedBold r:id="rId8" w:fontKey="{45C7F609-0212-407F-B2C0-2DA9D292F4F7}"/>
    <w:embedItalic r:id="rId9" w:fontKey="{15AB3D67-C101-491C-BA53-C5E70C606B83}"/>
  </w:font>
  <w:font w:name="Consolas">
    <w:panose1 w:val="020B0609020204030204"/>
    <w:charset w:val="00"/>
    <w:family w:val="modern"/>
    <w:pitch w:val="fixed"/>
    <w:sig w:usb0="E00006FF" w:usb1="0000FCFF" w:usb2="00000001" w:usb3="00000000" w:csb0="0000019F" w:csb1="00000000"/>
    <w:embedRegular r:id="rId10" w:fontKey="{D3BFA3FD-9754-4EC7-B9AB-597AA7EB562B}"/>
  </w:font>
  <w:font w:name="Segoe UI">
    <w:panose1 w:val="020B0502040204020203"/>
    <w:charset w:val="00"/>
    <w:family w:val="swiss"/>
    <w:pitch w:val="variable"/>
    <w:sig w:usb0="E4002EFF" w:usb1="C000E47F" w:usb2="00000009" w:usb3="00000000" w:csb0="000001FF" w:csb1="00000000"/>
    <w:embedRegular r:id="rId11" w:fontKey="{5DF01481-4609-4173-97F9-8D8E82630631}"/>
    <w:embedBold r:id="rId12" w:fontKey="{ECD4514E-CDE4-4BDA-B223-138D91ECFA8D}"/>
  </w:font>
  <w:font w:name="Work Sans Medium">
    <w:altName w:val="Times New Roman"/>
    <w:panose1 w:val="00000000000000000000"/>
    <w:charset w:val="00"/>
    <w:family w:val="auto"/>
    <w:pitch w:val="variable"/>
    <w:sig w:usb0="A00000FF" w:usb1="5000E07B" w:usb2="00000000" w:usb3="00000000" w:csb0="00000193" w:csb1="00000000"/>
    <w:embedRegular r:id="rId13" w:fontKey="{A4D7DDDA-98AD-45FE-88AA-34A318FD3788}"/>
    <w:embedBold r:id="rId14" w:fontKey="{22389522-2F59-480C-BE13-9A64182E104A}"/>
  </w:font>
  <w:font w:name="ZWAdobeF">
    <w:panose1 w:val="00000000000000000000"/>
    <w:charset w:val="00"/>
    <w:family w:val="auto"/>
    <w:pitch w:val="variable"/>
    <w:sig w:usb0="20002A87" w:usb1="00000000" w:usb2="00000000" w:usb3="00000000" w:csb0="000001FF" w:csb1="00000000"/>
    <w:embedBold r:id="rId15" w:fontKey="{B5383BD5-DFD2-49C2-8EB2-715FA1B30A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9746813"/>
      <w:docPartObj>
        <w:docPartGallery w:val="Page Numbers (Bottom of Page)"/>
        <w:docPartUnique/>
      </w:docPartObj>
    </w:sdtPr>
    <w:sdtEndPr/>
    <w:sdtContent>
      <w:p w14:paraId="7E8349D4" w14:textId="2ED5D6C1" w:rsidR="00B704B7" w:rsidRDefault="00B704B7">
        <w:pPr>
          <w:pStyle w:val="Sidefod"/>
          <w:jc w:val="right"/>
        </w:pPr>
        <w:r>
          <w:rPr>
            <w:noProof/>
            <w:lang w:eastAsia="da-DK"/>
          </w:rPr>
          <mc:AlternateContent>
            <mc:Choice Requires="wps">
              <w:drawing>
                <wp:anchor distT="0" distB="0" distL="114300" distR="114300" simplePos="0" relativeHeight="251666431" behindDoc="0" locked="0" layoutInCell="1" allowOverlap="1" wp14:anchorId="5C9C7544" wp14:editId="2E364A09">
                  <wp:simplePos x="0" y="0"/>
                  <wp:positionH relativeFrom="column">
                    <wp:posOffset>-714375</wp:posOffset>
                  </wp:positionH>
                  <wp:positionV relativeFrom="paragraph">
                    <wp:posOffset>-79919</wp:posOffset>
                  </wp:positionV>
                  <wp:extent cx="7549243" cy="397328"/>
                  <wp:effectExtent l="0" t="0" r="0" b="3175"/>
                  <wp:wrapNone/>
                  <wp:docPr id="119410582" name="Tekstfelt 3"/>
                  <wp:cNvGraphicFramePr/>
                  <a:graphic xmlns:a="http://schemas.openxmlformats.org/drawingml/2006/main">
                    <a:graphicData uri="http://schemas.microsoft.com/office/word/2010/wordprocessingShape">
                      <wps:wsp>
                        <wps:cNvSpPr txBox="1"/>
                        <wps:spPr>
                          <a:xfrm>
                            <a:off x="0" y="0"/>
                            <a:ext cx="7549243" cy="397328"/>
                          </a:xfrm>
                          <a:prstGeom prst="rect">
                            <a:avLst/>
                          </a:prstGeom>
                          <a:noFill/>
                          <a:ln w="6350">
                            <a:noFill/>
                          </a:ln>
                        </wps:spPr>
                        <wps:txbx>
                          <w:txbxContent>
                            <w:p w14:paraId="7D566500" w14:textId="5AAD4B96" w:rsidR="00B704B7" w:rsidRPr="009114AA" w:rsidRDefault="00211E11" w:rsidP="00B704B7">
                              <w:pPr>
                                <w:pStyle w:val="Sidefod"/>
                                <w:spacing w:before="120"/>
                                <w:jc w:val="center"/>
                                <w:rPr>
                                  <w:sz w:val="16"/>
                                  <w:szCs w:val="16"/>
                                </w:rPr>
                              </w:pPr>
                              <w:r>
                                <w:rPr>
                                  <w:sz w:val="16"/>
                                  <w:szCs w:val="16"/>
                                </w:rPr>
                                <w:t>Temperatur i klasselokalet</w:t>
                              </w:r>
                              <w:r w:rsidR="00B704B7" w:rsidRPr="00F65801">
                                <w:rPr>
                                  <w:sz w:val="16"/>
                                  <w:szCs w:val="16"/>
                                </w:rPr>
                                <w:t xml:space="preserve"> </w:t>
                              </w:r>
                              <w:r w:rsidR="00202158">
                                <w:rPr>
                                  <w:sz w:val="16"/>
                                  <w:szCs w:val="16"/>
                                </w:rPr>
                                <w:t>–</w:t>
                              </w:r>
                              <w:r w:rsidR="000904D5">
                                <w:rPr>
                                  <w:sz w:val="16"/>
                                  <w:szCs w:val="16"/>
                                </w:rPr>
                                <w:t xml:space="preserve"> Elevark</w:t>
                              </w:r>
                              <w:r w:rsidR="00AB47F1">
                                <w:rPr>
                                  <w:sz w:val="16"/>
                                  <w:szCs w:val="16"/>
                                </w:rPr>
                                <w:t>: Narrativ og udfordring</w:t>
                              </w:r>
                            </w:p>
                            <w:p w14:paraId="277F5D14" w14:textId="77777777" w:rsidR="00B704B7" w:rsidRDefault="00B7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9C7544" id="_x0000_t202" coordsize="21600,21600" o:spt="202" path="m,l,21600r21600,l21600,xe">
                  <v:stroke joinstyle="miter"/>
                  <v:path gradientshapeok="t" o:connecttype="rect"/>
                </v:shapetype>
                <v:shape id="_x0000_s1028" type="#_x0000_t202" style="position:absolute;left:0;text-align:left;margin-left:-56.25pt;margin-top:-6.3pt;width:594.45pt;height:31.3pt;z-index:2516664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atGA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cxHkzElHGPj+Ww8ug9lkuvfxjr/TUBNgpFTi7RE&#10;tNhx43yXek4JzTSsK6UiNUqTJqd342kaf7hEsLjS2OM6a7B8u2v7BXZQnHAvCx3lzvB1hc03zPlX&#10;ZpFjXAV161/wkAqwCfQWJSXYX3+7D/kIPUYpaVAzOXU/D8wKStR3jaTMh5NJEFl0JtPZCB17G9nd&#10;RvShfgSU5RBfiOHRDPlenU1poX5Hea9CVwwxzbF3Tv3ZfPSdkvF5cLFaxSSUlWF+o7eGh9IBzgDt&#10;W/vOrOnx98jcM5zVxbIPNHS5HRGrgwdZRY4CwB2qPe4oychy/3yC5m/9mHV95MvfAAAA//8DAFBL&#10;AwQUAAYACAAAACEAAf2c5uIAAAAMAQAADwAAAGRycy9kb3ducmV2LnhtbEyPwU7DMAyG70h7h8iT&#10;uG1JK1qm0nSaKk1ICA4bu3Bz26ytSJzSZFvh6UlPcLPlT7+/P99ORrOrGl1vSUK0FsAU1bbpqZVw&#10;et+vNsCcR2pQW1ISvpWDbbG4yzFr7I0O6nr0LQsh5DKU0Hk/ZJy7ulMG3doOisLtbEeDPqxjy5sR&#10;byHcaB4LkXKDPYUPHQ6q7FT9ebwYCS/l/g0PVWw2P7p8fj3vhq/TRyLl/XLaPQHzavJ/MMz6QR2K&#10;4FTZCzWOaQmrKIqTwM5TnAKbEfGYPgCrJCRCAC9y/r9E8QsAAP//AwBQSwECLQAUAAYACAAAACEA&#10;toM4kv4AAADhAQAAEwAAAAAAAAAAAAAAAAAAAAAAW0NvbnRlbnRfVHlwZXNdLnhtbFBLAQItABQA&#10;BgAIAAAAIQA4/SH/1gAAAJQBAAALAAAAAAAAAAAAAAAAAC8BAABfcmVscy8ucmVsc1BLAQItABQA&#10;BgAIAAAAIQDtJwatGAIAACwEAAAOAAAAAAAAAAAAAAAAAC4CAABkcnMvZTJvRG9jLnhtbFBLAQIt&#10;ABQABgAIAAAAIQAB/Zzm4gAAAAwBAAAPAAAAAAAAAAAAAAAAAHIEAABkcnMvZG93bnJldi54bWxQ&#10;SwUGAAAAAAQABADzAAAAgQUAAAAA&#10;" filled="f" stroked="f" strokeweight=".5pt">
                  <v:textbox>
                    <w:txbxContent>
                      <w:p w14:paraId="7D566500" w14:textId="5AAD4B96" w:rsidR="00B704B7" w:rsidRPr="009114AA" w:rsidRDefault="00211E11" w:rsidP="00B704B7">
                        <w:pPr>
                          <w:pStyle w:val="Sidefod"/>
                          <w:spacing w:before="120"/>
                          <w:jc w:val="center"/>
                          <w:rPr>
                            <w:sz w:val="16"/>
                            <w:szCs w:val="16"/>
                          </w:rPr>
                        </w:pPr>
                        <w:r>
                          <w:rPr>
                            <w:sz w:val="16"/>
                            <w:szCs w:val="16"/>
                          </w:rPr>
                          <w:t>Temperatur i klasselokalet</w:t>
                        </w:r>
                        <w:r w:rsidR="00B704B7" w:rsidRPr="00F65801">
                          <w:rPr>
                            <w:sz w:val="16"/>
                            <w:szCs w:val="16"/>
                          </w:rPr>
                          <w:t xml:space="preserve"> </w:t>
                        </w:r>
                        <w:r w:rsidR="00202158">
                          <w:rPr>
                            <w:sz w:val="16"/>
                            <w:szCs w:val="16"/>
                          </w:rPr>
                          <w:t>–</w:t>
                        </w:r>
                        <w:r w:rsidR="000904D5">
                          <w:rPr>
                            <w:sz w:val="16"/>
                            <w:szCs w:val="16"/>
                          </w:rPr>
                          <w:t xml:space="preserve"> Elevark</w:t>
                        </w:r>
                        <w:r w:rsidR="00AB47F1">
                          <w:rPr>
                            <w:sz w:val="16"/>
                            <w:szCs w:val="16"/>
                          </w:rPr>
                          <w:t>: Narrativ og udfordring</w:t>
                        </w:r>
                      </w:p>
                      <w:p w14:paraId="277F5D14" w14:textId="77777777" w:rsidR="00B704B7" w:rsidRDefault="00B704B7"/>
                    </w:txbxContent>
                  </v:textbox>
                </v:shape>
              </w:pict>
            </mc:Fallback>
          </mc:AlternateContent>
        </w:r>
        <w:r>
          <w:fldChar w:fldCharType="begin"/>
        </w:r>
        <w:r>
          <w:instrText>PAGE   \* MERGEFORMAT</w:instrText>
        </w:r>
        <w:r>
          <w:fldChar w:fldCharType="separate"/>
        </w:r>
        <w:r w:rsidR="00231612">
          <w:rPr>
            <w:noProof/>
          </w:rPr>
          <w:t>1</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27EE79" w14:textId="77777777" w:rsidR="00231612" w:rsidRDefault="00231612" w:rsidP="00030597">
      <w:pPr>
        <w:spacing w:after="0" w:line="240" w:lineRule="auto"/>
      </w:pPr>
      <w:r>
        <w:separator/>
      </w:r>
    </w:p>
  </w:footnote>
  <w:footnote w:type="continuationSeparator" w:id="0">
    <w:p w14:paraId="51A12F8B" w14:textId="77777777" w:rsidR="00231612" w:rsidRDefault="00231612" w:rsidP="00030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D65CA" w14:textId="364BF189" w:rsidR="00030597" w:rsidRDefault="00AD3F03" w:rsidP="0016436B">
    <w:pPr>
      <w:pStyle w:val="Sidehoved"/>
      <w:tabs>
        <w:tab w:val="clear" w:pos="4819"/>
        <w:tab w:val="clear" w:pos="9638"/>
        <w:tab w:val="left" w:pos="7329"/>
      </w:tabs>
    </w:pPr>
    <w:r>
      <w:rPr>
        <w:noProof/>
        <w:lang w:eastAsia="da-DK"/>
      </w:rPr>
      <w:drawing>
        <wp:anchor distT="0" distB="0" distL="114300" distR="114300" simplePos="0" relativeHeight="251664383"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lang w:eastAsia="da-DK"/>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5512171"/>
    <w:multiLevelType w:val="multilevel"/>
    <w:tmpl w:val="25BAAB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E00992"/>
    <w:multiLevelType w:val="multilevel"/>
    <w:tmpl w:val="C11E54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11D72152"/>
    <w:multiLevelType w:val="multilevel"/>
    <w:tmpl w:val="C2F233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3085F07"/>
    <w:multiLevelType w:val="hybridMultilevel"/>
    <w:tmpl w:val="9938A194"/>
    <w:lvl w:ilvl="0" w:tplc="04060001">
      <w:start w:val="1"/>
      <w:numFmt w:val="bullet"/>
      <w:lvlText w:val=""/>
      <w:lvlJc w:val="left"/>
      <w:pPr>
        <w:ind w:left="797" w:hanging="360"/>
      </w:pPr>
      <w:rPr>
        <w:rFonts w:ascii="Symbol" w:hAnsi="Symbol" w:hint="default"/>
      </w:rPr>
    </w:lvl>
    <w:lvl w:ilvl="1" w:tplc="04060003" w:tentative="1">
      <w:start w:val="1"/>
      <w:numFmt w:val="bullet"/>
      <w:lvlText w:val="o"/>
      <w:lvlJc w:val="left"/>
      <w:pPr>
        <w:ind w:left="1517" w:hanging="360"/>
      </w:pPr>
      <w:rPr>
        <w:rFonts w:ascii="Courier New" w:hAnsi="Courier New" w:cs="Courier New" w:hint="default"/>
      </w:rPr>
    </w:lvl>
    <w:lvl w:ilvl="2" w:tplc="04060005" w:tentative="1">
      <w:start w:val="1"/>
      <w:numFmt w:val="bullet"/>
      <w:lvlText w:val=""/>
      <w:lvlJc w:val="left"/>
      <w:pPr>
        <w:ind w:left="2237" w:hanging="360"/>
      </w:pPr>
      <w:rPr>
        <w:rFonts w:ascii="Wingdings" w:hAnsi="Wingdings" w:hint="default"/>
      </w:rPr>
    </w:lvl>
    <w:lvl w:ilvl="3" w:tplc="04060001" w:tentative="1">
      <w:start w:val="1"/>
      <w:numFmt w:val="bullet"/>
      <w:lvlText w:val=""/>
      <w:lvlJc w:val="left"/>
      <w:pPr>
        <w:ind w:left="2957" w:hanging="360"/>
      </w:pPr>
      <w:rPr>
        <w:rFonts w:ascii="Symbol" w:hAnsi="Symbol" w:hint="default"/>
      </w:rPr>
    </w:lvl>
    <w:lvl w:ilvl="4" w:tplc="04060003" w:tentative="1">
      <w:start w:val="1"/>
      <w:numFmt w:val="bullet"/>
      <w:lvlText w:val="o"/>
      <w:lvlJc w:val="left"/>
      <w:pPr>
        <w:ind w:left="3677" w:hanging="360"/>
      </w:pPr>
      <w:rPr>
        <w:rFonts w:ascii="Courier New" w:hAnsi="Courier New" w:cs="Courier New" w:hint="default"/>
      </w:rPr>
    </w:lvl>
    <w:lvl w:ilvl="5" w:tplc="04060005" w:tentative="1">
      <w:start w:val="1"/>
      <w:numFmt w:val="bullet"/>
      <w:lvlText w:val=""/>
      <w:lvlJc w:val="left"/>
      <w:pPr>
        <w:ind w:left="4397" w:hanging="360"/>
      </w:pPr>
      <w:rPr>
        <w:rFonts w:ascii="Wingdings" w:hAnsi="Wingdings" w:hint="default"/>
      </w:rPr>
    </w:lvl>
    <w:lvl w:ilvl="6" w:tplc="04060001" w:tentative="1">
      <w:start w:val="1"/>
      <w:numFmt w:val="bullet"/>
      <w:lvlText w:val=""/>
      <w:lvlJc w:val="left"/>
      <w:pPr>
        <w:ind w:left="5117" w:hanging="360"/>
      </w:pPr>
      <w:rPr>
        <w:rFonts w:ascii="Symbol" w:hAnsi="Symbol" w:hint="default"/>
      </w:rPr>
    </w:lvl>
    <w:lvl w:ilvl="7" w:tplc="04060003" w:tentative="1">
      <w:start w:val="1"/>
      <w:numFmt w:val="bullet"/>
      <w:lvlText w:val="o"/>
      <w:lvlJc w:val="left"/>
      <w:pPr>
        <w:ind w:left="5837" w:hanging="360"/>
      </w:pPr>
      <w:rPr>
        <w:rFonts w:ascii="Courier New" w:hAnsi="Courier New" w:cs="Courier New" w:hint="default"/>
      </w:rPr>
    </w:lvl>
    <w:lvl w:ilvl="8" w:tplc="04060005" w:tentative="1">
      <w:start w:val="1"/>
      <w:numFmt w:val="bullet"/>
      <w:lvlText w:val=""/>
      <w:lvlJc w:val="left"/>
      <w:pPr>
        <w:ind w:left="6557" w:hanging="360"/>
      </w:pPr>
      <w:rPr>
        <w:rFonts w:ascii="Wingdings" w:hAnsi="Wingdings" w:hint="default"/>
      </w:rPr>
    </w:lvl>
  </w:abstractNum>
  <w:abstractNum w:abstractNumId="14" w15:restartNumberingAfterBreak="0">
    <w:nsid w:val="15BC0550"/>
    <w:multiLevelType w:val="hybridMultilevel"/>
    <w:tmpl w:val="0590B4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6BF535D"/>
    <w:multiLevelType w:val="hybridMultilevel"/>
    <w:tmpl w:val="AC583D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7B649FB"/>
    <w:multiLevelType w:val="multilevel"/>
    <w:tmpl w:val="D574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86346A"/>
    <w:multiLevelType w:val="multilevel"/>
    <w:tmpl w:val="2C366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FD6126B"/>
    <w:multiLevelType w:val="multilevel"/>
    <w:tmpl w:val="8A7C2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CE045E"/>
    <w:multiLevelType w:val="multilevel"/>
    <w:tmpl w:val="56F0C1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71A529B"/>
    <w:multiLevelType w:val="multilevel"/>
    <w:tmpl w:val="787EFE5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27436E6D"/>
    <w:multiLevelType w:val="multilevel"/>
    <w:tmpl w:val="2276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8FE6138"/>
    <w:multiLevelType w:val="multilevel"/>
    <w:tmpl w:val="E3EC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D001654"/>
    <w:multiLevelType w:val="multilevel"/>
    <w:tmpl w:val="127EDF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6"/>
      <w:numFmt w:val="bullet"/>
      <w:lvlText w:val="-"/>
      <w:lvlJc w:val="left"/>
      <w:pPr>
        <w:ind w:left="2160" w:hanging="360"/>
      </w:pPr>
      <w:rPr>
        <w:rFonts w:ascii="Work Sans" w:eastAsia="Arial" w:hAnsi="Work Sans" w:cstheme="minorHAns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D315BA2"/>
    <w:multiLevelType w:val="multilevel"/>
    <w:tmpl w:val="450A1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607709"/>
    <w:multiLevelType w:val="multilevel"/>
    <w:tmpl w:val="D8BA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0364447"/>
    <w:multiLevelType w:val="multilevel"/>
    <w:tmpl w:val="54D4B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466A56"/>
    <w:multiLevelType w:val="multilevel"/>
    <w:tmpl w:val="6F78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9652A37"/>
    <w:multiLevelType w:val="multilevel"/>
    <w:tmpl w:val="79008A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DBA586C"/>
    <w:multiLevelType w:val="multilevel"/>
    <w:tmpl w:val="F716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3F3031C"/>
    <w:multiLevelType w:val="hybridMultilevel"/>
    <w:tmpl w:val="78B416B6"/>
    <w:lvl w:ilvl="0" w:tplc="34261EB6">
      <w:numFmt w:val="bullet"/>
      <w:lvlText w:val="-"/>
      <w:lvlJc w:val="left"/>
      <w:pPr>
        <w:ind w:left="720" w:hanging="360"/>
      </w:pPr>
      <w:rPr>
        <w:rFonts w:ascii="Work Sans" w:eastAsia="Arial" w:hAnsi="Work Sans"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A5309F2"/>
    <w:multiLevelType w:val="multilevel"/>
    <w:tmpl w:val="89AE7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68152A"/>
    <w:multiLevelType w:val="hybridMultilevel"/>
    <w:tmpl w:val="2D8A69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4BE14635"/>
    <w:multiLevelType w:val="multilevel"/>
    <w:tmpl w:val="2EDE8A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CB22098"/>
    <w:multiLevelType w:val="multilevel"/>
    <w:tmpl w:val="3D5A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E474343"/>
    <w:multiLevelType w:val="hybridMultilevel"/>
    <w:tmpl w:val="507280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4ED464CF"/>
    <w:multiLevelType w:val="hybridMultilevel"/>
    <w:tmpl w:val="6A0000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519E6C41"/>
    <w:multiLevelType w:val="multilevel"/>
    <w:tmpl w:val="7D14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40D4B9A"/>
    <w:multiLevelType w:val="multilevel"/>
    <w:tmpl w:val="30C4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41A3E59"/>
    <w:multiLevelType w:val="multilevel"/>
    <w:tmpl w:val="5D20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60252D8"/>
    <w:multiLevelType w:val="multilevel"/>
    <w:tmpl w:val="C630BF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A9433BF"/>
    <w:multiLevelType w:val="multilevel"/>
    <w:tmpl w:val="C062E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C2C5F19"/>
    <w:multiLevelType w:val="multilevel"/>
    <w:tmpl w:val="F97E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CB1477A"/>
    <w:multiLevelType w:val="multilevel"/>
    <w:tmpl w:val="A218E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FB62730"/>
    <w:multiLevelType w:val="multilevel"/>
    <w:tmpl w:val="3DC2CC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5" w15:restartNumberingAfterBreak="0">
    <w:nsid w:val="5FC84682"/>
    <w:multiLevelType w:val="multilevel"/>
    <w:tmpl w:val="671E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2726F6B"/>
    <w:multiLevelType w:val="hybridMultilevel"/>
    <w:tmpl w:val="A5227B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15:restartNumberingAfterBreak="0">
    <w:nsid w:val="71EE74ED"/>
    <w:multiLevelType w:val="multilevel"/>
    <w:tmpl w:val="0D747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3E30A23"/>
    <w:multiLevelType w:val="hybridMultilevel"/>
    <w:tmpl w:val="0C9041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77F37261"/>
    <w:multiLevelType w:val="hybridMultilevel"/>
    <w:tmpl w:val="70224FF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15:restartNumberingAfterBreak="0">
    <w:nsid w:val="7C191634"/>
    <w:multiLevelType w:val="multilevel"/>
    <w:tmpl w:val="DA7687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1" w15:restartNumberingAfterBreak="0">
    <w:nsid w:val="7CC84DF0"/>
    <w:multiLevelType w:val="multilevel"/>
    <w:tmpl w:val="5374FF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D1E4DF5"/>
    <w:multiLevelType w:val="multilevel"/>
    <w:tmpl w:val="0FFA37A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243420347">
    <w:abstractNumId w:val="9"/>
  </w:num>
  <w:num w:numId="2" w16cid:durableId="1763868610">
    <w:abstractNumId w:val="7"/>
  </w:num>
  <w:num w:numId="3" w16cid:durableId="626786685">
    <w:abstractNumId w:val="6"/>
  </w:num>
  <w:num w:numId="4" w16cid:durableId="212080427">
    <w:abstractNumId w:val="5"/>
  </w:num>
  <w:num w:numId="5" w16cid:durableId="1279490196">
    <w:abstractNumId w:val="4"/>
  </w:num>
  <w:num w:numId="6" w16cid:durableId="2127769601">
    <w:abstractNumId w:val="8"/>
  </w:num>
  <w:num w:numId="7" w16cid:durableId="1877161141">
    <w:abstractNumId w:val="3"/>
  </w:num>
  <w:num w:numId="8" w16cid:durableId="2144500084">
    <w:abstractNumId w:val="2"/>
  </w:num>
  <w:num w:numId="9" w16cid:durableId="1584413768">
    <w:abstractNumId w:val="1"/>
  </w:num>
  <w:num w:numId="10" w16cid:durableId="445127050">
    <w:abstractNumId w:val="0"/>
  </w:num>
  <w:num w:numId="11" w16cid:durableId="67195247">
    <w:abstractNumId w:val="48"/>
  </w:num>
  <w:num w:numId="12" w16cid:durableId="873077329">
    <w:abstractNumId w:val="13"/>
  </w:num>
  <w:num w:numId="13" w16cid:durableId="777259206">
    <w:abstractNumId w:val="36"/>
  </w:num>
  <w:num w:numId="14" w16cid:durableId="1901356212">
    <w:abstractNumId w:val="32"/>
  </w:num>
  <w:num w:numId="15" w16cid:durableId="1362628531">
    <w:abstractNumId w:val="22"/>
  </w:num>
  <w:num w:numId="16" w16cid:durableId="419258712">
    <w:abstractNumId w:val="17"/>
  </w:num>
  <w:num w:numId="17" w16cid:durableId="1079521628">
    <w:abstractNumId w:val="19"/>
  </w:num>
  <w:num w:numId="18" w16cid:durableId="2013481973">
    <w:abstractNumId w:val="43"/>
  </w:num>
  <w:num w:numId="19" w16cid:durableId="1989243020">
    <w:abstractNumId w:val="27"/>
  </w:num>
  <w:num w:numId="20" w16cid:durableId="148451538">
    <w:abstractNumId w:val="23"/>
  </w:num>
  <w:num w:numId="21" w16cid:durableId="1060636937">
    <w:abstractNumId w:val="42"/>
  </w:num>
  <w:num w:numId="22" w16cid:durableId="1904219078">
    <w:abstractNumId w:val="18"/>
  </w:num>
  <w:num w:numId="23" w16cid:durableId="148255636">
    <w:abstractNumId w:val="51"/>
  </w:num>
  <w:num w:numId="24" w16cid:durableId="1194688152">
    <w:abstractNumId w:val="31"/>
  </w:num>
  <w:num w:numId="25" w16cid:durableId="1400128504">
    <w:abstractNumId w:val="37"/>
  </w:num>
  <w:num w:numId="26" w16cid:durableId="1080757444">
    <w:abstractNumId w:val="10"/>
  </w:num>
  <w:num w:numId="27" w16cid:durableId="791242867">
    <w:abstractNumId w:val="49"/>
  </w:num>
  <w:num w:numId="28" w16cid:durableId="1816607715">
    <w:abstractNumId w:val="40"/>
  </w:num>
  <w:num w:numId="29" w16cid:durableId="1345789373">
    <w:abstractNumId w:val="45"/>
  </w:num>
  <w:num w:numId="30" w16cid:durableId="1075475443">
    <w:abstractNumId w:val="41"/>
  </w:num>
  <w:num w:numId="31" w16cid:durableId="1852602698">
    <w:abstractNumId w:val="21"/>
  </w:num>
  <w:num w:numId="32" w16cid:durableId="1755853119">
    <w:abstractNumId w:val="16"/>
  </w:num>
  <w:num w:numId="33" w16cid:durableId="508643592">
    <w:abstractNumId w:val="47"/>
  </w:num>
  <w:num w:numId="34" w16cid:durableId="854921329">
    <w:abstractNumId w:val="26"/>
  </w:num>
  <w:num w:numId="35" w16cid:durableId="220992656">
    <w:abstractNumId w:val="39"/>
  </w:num>
  <w:num w:numId="36" w16cid:durableId="1910112428">
    <w:abstractNumId w:val="33"/>
  </w:num>
  <w:num w:numId="37" w16cid:durableId="927730593">
    <w:abstractNumId w:val="12"/>
  </w:num>
  <w:num w:numId="38" w16cid:durableId="983319736">
    <w:abstractNumId w:val="46"/>
  </w:num>
  <w:num w:numId="39" w16cid:durableId="1017073449">
    <w:abstractNumId w:val="15"/>
  </w:num>
  <w:num w:numId="40" w16cid:durableId="1128668552">
    <w:abstractNumId w:val="35"/>
  </w:num>
  <w:num w:numId="41" w16cid:durableId="1359969819">
    <w:abstractNumId w:val="14"/>
  </w:num>
  <w:num w:numId="42" w16cid:durableId="675305812">
    <w:abstractNumId w:val="24"/>
  </w:num>
  <w:num w:numId="43" w16cid:durableId="1998992325">
    <w:abstractNumId w:val="34"/>
  </w:num>
  <w:num w:numId="44" w16cid:durableId="1796676819">
    <w:abstractNumId w:val="38"/>
  </w:num>
  <w:num w:numId="45" w16cid:durableId="2019192609">
    <w:abstractNumId w:val="29"/>
  </w:num>
  <w:num w:numId="46" w16cid:durableId="206071127">
    <w:abstractNumId w:val="25"/>
  </w:num>
  <w:num w:numId="47" w16cid:durableId="1453865781">
    <w:abstractNumId w:val="52"/>
  </w:num>
  <w:num w:numId="48" w16cid:durableId="1613628953">
    <w:abstractNumId w:val="11"/>
  </w:num>
  <w:num w:numId="49" w16cid:durableId="1299073455">
    <w:abstractNumId w:val="50"/>
  </w:num>
  <w:num w:numId="50" w16cid:durableId="1179124060">
    <w:abstractNumId w:val="20"/>
  </w:num>
  <w:num w:numId="51" w16cid:durableId="1505709695">
    <w:abstractNumId w:val="28"/>
  </w:num>
  <w:num w:numId="52" w16cid:durableId="1231884926">
    <w:abstractNumId w:val="44"/>
  </w:num>
  <w:num w:numId="53" w16cid:durableId="987247809">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0569A"/>
    <w:rsid w:val="000062FB"/>
    <w:rsid w:val="0000712E"/>
    <w:rsid w:val="00010E95"/>
    <w:rsid w:val="00011594"/>
    <w:rsid w:val="000129D5"/>
    <w:rsid w:val="00015FDE"/>
    <w:rsid w:val="000176A8"/>
    <w:rsid w:val="00023251"/>
    <w:rsid w:val="0002410C"/>
    <w:rsid w:val="00024742"/>
    <w:rsid w:val="00026822"/>
    <w:rsid w:val="00030597"/>
    <w:rsid w:val="00030CFA"/>
    <w:rsid w:val="00032A49"/>
    <w:rsid w:val="000415D1"/>
    <w:rsid w:val="00043013"/>
    <w:rsid w:val="00044B40"/>
    <w:rsid w:val="00045828"/>
    <w:rsid w:val="00045A83"/>
    <w:rsid w:val="00054872"/>
    <w:rsid w:val="00055DCE"/>
    <w:rsid w:val="00062BB1"/>
    <w:rsid w:val="000640B7"/>
    <w:rsid w:val="000646D0"/>
    <w:rsid w:val="00066C14"/>
    <w:rsid w:val="00070405"/>
    <w:rsid w:val="00074CFB"/>
    <w:rsid w:val="00076475"/>
    <w:rsid w:val="000771EB"/>
    <w:rsid w:val="000778FF"/>
    <w:rsid w:val="00085466"/>
    <w:rsid w:val="00085CEA"/>
    <w:rsid w:val="00086CD4"/>
    <w:rsid w:val="00087B1E"/>
    <w:rsid w:val="000904D5"/>
    <w:rsid w:val="00091CE0"/>
    <w:rsid w:val="0009295A"/>
    <w:rsid w:val="00094BB8"/>
    <w:rsid w:val="0009647A"/>
    <w:rsid w:val="000A1556"/>
    <w:rsid w:val="000B6A5E"/>
    <w:rsid w:val="000C49C7"/>
    <w:rsid w:val="000C570C"/>
    <w:rsid w:val="000C58CF"/>
    <w:rsid w:val="000C6F2A"/>
    <w:rsid w:val="000D0071"/>
    <w:rsid w:val="000D3F26"/>
    <w:rsid w:val="000D41A2"/>
    <w:rsid w:val="000D5447"/>
    <w:rsid w:val="000D6435"/>
    <w:rsid w:val="000E0755"/>
    <w:rsid w:val="000E3A2A"/>
    <w:rsid w:val="000E6EF1"/>
    <w:rsid w:val="000F1838"/>
    <w:rsid w:val="00112991"/>
    <w:rsid w:val="00115667"/>
    <w:rsid w:val="00117C79"/>
    <w:rsid w:val="00117DD1"/>
    <w:rsid w:val="00122020"/>
    <w:rsid w:val="001311CB"/>
    <w:rsid w:val="00134ABD"/>
    <w:rsid w:val="00136F00"/>
    <w:rsid w:val="00141D17"/>
    <w:rsid w:val="00142B8D"/>
    <w:rsid w:val="001518B4"/>
    <w:rsid w:val="00157A08"/>
    <w:rsid w:val="0016436B"/>
    <w:rsid w:val="0016473B"/>
    <w:rsid w:val="00170BCE"/>
    <w:rsid w:val="00180B73"/>
    <w:rsid w:val="001862AA"/>
    <w:rsid w:val="00190038"/>
    <w:rsid w:val="00192FFC"/>
    <w:rsid w:val="00193C37"/>
    <w:rsid w:val="00195325"/>
    <w:rsid w:val="001954BD"/>
    <w:rsid w:val="00197077"/>
    <w:rsid w:val="001974C5"/>
    <w:rsid w:val="00197BAE"/>
    <w:rsid w:val="001A0E19"/>
    <w:rsid w:val="001A6AE4"/>
    <w:rsid w:val="001A6BA0"/>
    <w:rsid w:val="001B0B33"/>
    <w:rsid w:val="001B1687"/>
    <w:rsid w:val="001B66BE"/>
    <w:rsid w:val="001C402C"/>
    <w:rsid w:val="001D16F7"/>
    <w:rsid w:val="001D2947"/>
    <w:rsid w:val="001D2C66"/>
    <w:rsid w:val="001D3E6A"/>
    <w:rsid w:val="001E4ECA"/>
    <w:rsid w:val="001E74EB"/>
    <w:rsid w:val="001F0E74"/>
    <w:rsid w:val="002004CC"/>
    <w:rsid w:val="00202158"/>
    <w:rsid w:val="002021AA"/>
    <w:rsid w:val="002022C2"/>
    <w:rsid w:val="00202E9A"/>
    <w:rsid w:val="0020364E"/>
    <w:rsid w:val="00204D08"/>
    <w:rsid w:val="00210359"/>
    <w:rsid w:val="00210B0F"/>
    <w:rsid w:val="00211E11"/>
    <w:rsid w:val="00212549"/>
    <w:rsid w:val="00216C2C"/>
    <w:rsid w:val="00217D06"/>
    <w:rsid w:val="00217EE8"/>
    <w:rsid w:val="00226BCC"/>
    <w:rsid w:val="00230D05"/>
    <w:rsid w:val="00231612"/>
    <w:rsid w:val="002329E6"/>
    <w:rsid w:val="002330EC"/>
    <w:rsid w:val="00233E89"/>
    <w:rsid w:val="0023495A"/>
    <w:rsid w:val="00235A5E"/>
    <w:rsid w:val="00235C12"/>
    <w:rsid w:val="0023641A"/>
    <w:rsid w:val="00242020"/>
    <w:rsid w:val="002451AB"/>
    <w:rsid w:val="00245768"/>
    <w:rsid w:val="00250349"/>
    <w:rsid w:val="002507DA"/>
    <w:rsid w:val="0025599B"/>
    <w:rsid w:val="00261018"/>
    <w:rsid w:val="0026147E"/>
    <w:rsid w:val="002616D9"/>
    <w:rsid w:val="0027718B"/>
    <w:rsid w:val="00281ED1"/>
    <w:rsid w:val="002869C2"/>
    <w:rsid w:val="0029417C"/>
    <w:rsid w:val="002957C2"/>
    <w:rsid w:val="002A08D7"/>
    <w:rsid w:val="002A171F"/>
    <w:rsid w:val="002A263E"/>
    <w:rsid w:val="002A6BEE"/>
    <w:rsid w:val="002A7407"/>
    <w:rsid w:val="002B1155"/>
    <w:rsid w:val="002B399F"/>
    <w:rsid w:val="002D1EF8"/>
    <w:rsid w:val="002D4310"/>
    <w:rsid w:val="002D566A"/>
    <w:rsid w:val="002D77AE"/>
    <w:rsid w:val="002E652C"/>
    <w:rsid w:val="002E721F"/>
    <w:rsid w:val="002E7BC9"/>
    <w:rsid w:val="002E7EEE"/>
    <w:rsid w:val="002F590E"/>
    <w:rsid w:val="002F5B8D"/>
    <w:rsid w:val="00311EFD"/>
    <w:rsid w:val="00312415"/>
    <w:rsid w:val="00313E1E"/>
    <w:rsid w:val="00314E69"/>
    <w:rsid w:val="00314EFC"/>
    <w:rsid w:val="003228F9"/>
    <w:rsid w:val="003231E8"/>
    <w:rsid w:val="00323C5B"/>
    <w:rsid w:val="0032656B"/>
    <w:rsid w:val="003316A7"/>
    <w:rsid w:val="00336C3E"/>
    <w:rsid w:val="0034071E"/>
    <w:rsid w:val="0034504C"/>
    <w:rsid w:val="003504A4"/>
    <w:rsid w:val="00352CB7"/>
    <w:rsid w:val="00353992"/>
    <w:rsid w:val="00354599"/>
    <w:rsid w:val="0035515E"/>
    <w:rsid w:val="00356A20"/>
    <w:rsid w:val="00361FEE"/>
    <w:rsid w:val="00362BD0"/>
    <w:rsid w:val="00363C68"/>
    <w:rsid w:val="003640F5"/>
    <w:rsid w:val="00364513"/>
    <w:rsid w:val="00365CEC"/>
    <w:rsid w:val="00366510"/>
    <w:rsid w:val="00371E99"/>
    <w:rsid w:val="00374EE8"/>
    <w:rsid w:val="00377A4E"/>
    <w:rsid w:val="00380DA5"/>
    <w:rsid w:val="00381BF9"/>
    <w:rsid w:val="00384601"/>
    <w:rsid w:val="00393403"/>
    <w:rsid w:val="003941A0"/>
    <w:rsid w:val="00396D0F"/>
    <w:rsid w:val="003971D9"/>
    <w:rsid w:val="003A56FA"/>
    <w:rsid w:val="003A70A8"/>
    <w:rsid w:val="003A73BD"/>
    <w:rsid w:val="003B166D"/>
    <w:rsid w:val="003B44F5"/>
    <w:rsid w:val="003B571C"/>
    <w:rsid w:val="003B5D03"/>
    <w:rsid w:val="003C0196"/>
    <w:rsid w:val="003C6312"/>
    <w:rsid w:val="003C749D"/>
    <w:rsid w:val="003D64BE"/>
    <w:rsid w:val="003E2713"/>
    <w:rsid w:val="003E2835"/>
    <w:rsid w:val="003E428A"/>
    <w:rsid w:val="003F0F2B"/>
    <w:rsid w:val="004043C1"/>
    <w:rsid w:val="00411054"/>
    <w:rsid w:val="00416059"/>
    <w:rsid w:val="00421443"/>
    <w:rsid w:val="00423781"/>
    <w:rsid w:val="00425446"/>
    <w:rsid w:val="00425E0D"/>
    <w:rsid w:val="00430510"/>
    <w:rsid w:val="00432853"/>
    <w:rsid w:val="00435353"/>
    <w:rsid w:val="00441B99"/>
    <w:rsid w:val="00443CCA"/>
    <w:rsid w:val="00446480"/>
    <w:rsid w:val="00460699"/>
    <w:rsid w:val="00460C75"/>
    <w:rsid w:val="00471BE7"/>
    <w:rsid w:val="00473C98"/>
    <w:rsid w:val="00473DB4"/>
    <w:rsid w:val="0047692A"/>
    <w:rsid w:val="00492691"/>
    <w:rsid w:val="004930B6"/>
    <w:rsid w:val="00494DEA"/>
    <w:rsid w:val="004A2B9D"/>
    <w:rsid w:val="004A4AEC"/>
    <w:rsid w:val="004A5C36"/>
    <w:rsid w:val="004A5EE2"/>
    <w:rsid w:val="004B20D5"/>
    <w:rsid w:val="004B411D"/>
    <w:rsid w:val="004C2872"/>
    <w:rsid w:val="004C31E1"/>
    <w:rsid w:val="004C71E8"/>
    <w:rsid w:val="004D13DB"/>
    <w:rsid w:val="004D22A1"/>
    <w:rsid w:val="004D71B2"/>
    <w:rsid w:val="004E6569"/>
    <w:rsid w:val="004F1167"/>
    <w:rsid w:val="004F4070"/>
    <w:rsid w:val="00506398"/>
    <w:rsid w:val="005133EB"/>
    <w:rsid w:val="00513DF6"/>
    <w:rsid w:val="00521002"/>
    <w:rsid w:val="00521F2E"/>
    <w:rsid w:val="00524B50"/>
    <w:rsid w:val="00526E71"/>
    <w:rsid w:val="005304CF"/>
    <w:rsid w:val="00531736"/>
    <w:rsid w:val="00534251"/>
    <w:rsid w:val="00534E22"/>
    <w:rsid w:val="00536F6E"/>
    <w:rsid w:val="00542354"/>
    <w:rsid w:val="005453BA"/>
    <w:rsid w:val="00554346"/>
    <w:rsid w:val="005559D4"/>
    <w:rsid w:val="00560A1B"/>
    <w:rsid w:val="005643CF"/>
    <w:rsid w:val="00567C19"/>
    <w:rsid w:val="00575B14"/>
    <w:rsid w:val="00580DAD"/>
    <w:rsid w:val="00580E3B"/>
    <w:rsid w:val="0058150B"/>
    <w:rsid w:val="00591553"/>
    <w:rsid w:val="00591DFC"/>
    <w:rsid w:val="005926ED"/>
    <w:rsid w:val="00594819"/>
    <w:rsid w:val="00595613"/>
    <w:rsid w:val="005A195B"/>
    <w:rsid w:val="005A2B91"/>
    <w:rsid w:val="005A38D2"/>
    <w:rsid w:val="005B1788"/>
    <w:rsid w:val="005B1E42"/>
    <w:rsid w:val="005B2FF6"/>
    <w:rsid w:val="005B61F0"/>
    <w:rsid w:val="005E3932"/>
    <w:rsid w:val="005E6D4E"/>
    <w:rsid w:val="005E742C"/>
    <w:rsid w:val="005F3C21"/>
    <w:rsid w:val="00602E7C"/>
    <w:rsid w:val="006058F3"/>
    <w:rsid w:val="00610B5B"/>
    <w:rsid w:val="00613DA8"/>
    <w:rsid w:val="00614007"/>
    <w:rsid w:val="00614DDB"/>
    <w:rsid w:val="0061631E"/>
    <w:rsid w:val="00621130"/>
    <w:rsid w:val="00623AF4"/>
    <w:rsid w:val="006261F5"/>
    <w:rsid w:val="006357F5"/>
    <w:rsid w:val="006378A6"/>
    <w:rsid w:val="00642DCB"/>
    <w:rsid w:val="00647468"/>
    <w:rsid w:val="006527DE"/>
    <w:rsid w:val="00653ED6"/>
    <w:rsid w:val="00657D6E"/>
    <w:rsid w:val="006604DD"/>
    <w:rsid w:val="00662AB1"/>
    <w:rsid w:val="0067151C"/>
    <w:rsid w:val="006771A2"/>
    <w:rsid w:val="0068016A"/>
    <w:rsid w:val="00683D77"/>
    <w:rsid w:val="00683F77"/>
    <w:rsid w:val="006876EF"/>
    <w:rsid w:val="006928C0"/>
    <w:rsid w:val="006A1238"/>
    <w:rsid w:val="006A2612"/>
    <w:rsid w:val="006A6657"/>
    <w:rsid w:val="006B6B45"/>
    <w:rsid w:val="006B6EB3"/>
    <w:rsid w:val="006C4A2E"/>
    <w:rsid w:val="006C5033"/>
    <w:rsid w:val="006C5754"/>
    <w:rsid w:val="006D18B0"/>
    <w:rsid w:val="006D1D81"/>
    <w:rsid w:val="006D3A9E"/>
    <w:rsid w:val="006D3BE9"/>
    <w:rsid w:val="006D71C5"/>
    <w:rsid w:val="006E2C06"/>
    <w:rsid w:val="006E35EE"/>
    <w:rsid w:val="006E6481"/>
    <w:rsid w:val="006E73CA"/>
    <w:rsid w:val="006F27FD"/>
    <w:rsid w:val="006F2A81"/>
    <w:rsid w:val="00700A5B"/>
    <w:rsid w:val="0071437E"/>
    <w:rsid w:val="00715313"/>
    <w:rsid w:val="007155A0"/>
    <w:rsid w:val="007226E9"/>
    <w:rsid w:val="0072332B"/>
    <w:rsid w:val="00725DDF"/>
    <w:rsid w:val="00726F33"/>
    <w:rsid w:val="007325F1"/>
    <w:rsid w:val="00733524"/>
    <w:rsid w:val="00736448"/>
    <w:rsid w:val="00736C01"/>
    <w:rsid w:val="007373EE"/>
    <w:rsid w:val="00737D3B"/>
    <w:rsid w:val="00741BC0"/>
    <w:rsid w:val="00745F3E"/>
    <w:rsid w:val="0075059D"/>
    <w:rsid w:val="00764FEC"/>
    <w:rsid w:val="00766D7F"/>
    <w:rsid w:val="0077025C"/>
    <w:rsid w:val="0078126B"/>
    <w:rsid w:val="00785106"/>
    <w:rsid w:val="00792F05"/>
    <w:rsid w:val="00793DCA"/>
    <w:rsid w:val="007A0802"/>
    <w:rsid w:val="007A6BF5"/>
    <w:rsid w:val="007B053A"/>
    <w:rsid w:val="007B1193"/>
    <w:rsid w:val="007B32EA"/>
    <w:rsid w:val="007B5045"/>
    <w:rsid w:val="007D0A62"/>
    <w:rsid w:val="007D0F8C"/>
    <w:rsid w:val="007D3989"/>
    <w:rsid w:val="007D514C"/>
    <w:rsid w:val="007D5A39"/>
    <w:rsid w:val="007E400F"/>
    <w:rsid w:val="007E4F2A"/>
    <w:rsid w:val="007F7DEE"/>
    <w:rsid w:val="00802051"/>
    <w:rsid w:val="008136EB"/>
    <w:rsid w:val="00816CC1"/>
    <w:rsid w:val="00820E89"/>
    <w:rsid w:val="00824CEC"/>
    <w:rsid w:val="00826756"/>
    <w:rsid w:val="0082704E"/>
    <w:rsid w:val="0083171D"/>
    <w:rsid w:val="00835919"/>
    <w:rsid w:val="00837429"/>
    <w:rsid w:val="00837497"/>
    <w:rsid w:val="008413C7"/>
    <w:rsid w:val="00844AEE"/>
    <w:rsid w:val="00845709"/>
    <w:rsid w:val="00847915"/>
    <w:rsid w:val="00864DDE"/>
    <w:rsid w:val="0086555E"/>
    <w:rsid w:val="008655C9"/>
    <w:rsid w:val="00870878"/>
    <w:rsid w:val="00871AE5"/>
    <w:rsid w:val="00871C6A"/>
    <w:rsid w:val="008765A3"/>
    <w:rsid w:val="00883940"/>
    <w:rsid w:val="00892065"/>
    <w:rsid w:val="00892CAC"/>
    <w:rsid w:val="0089412E"/>
    <w:rsid w:val="008957D6"/>
    <w:rsid w:val="00896778"/>
    <w:rsid w:val="008A033D"/>
    <w:rsid w:val="008A0760"/>
    <w:rsid w:val="008A14BC"/>
    <w:rsid w:val="008A2F1D"/>
    <w:rsid w:val="008A74BA"/>
    <w:rsid w:val="008B3AEE"/>
    <w:rsid w:val="008B43E3"/>
    <w:rsid w:val="008B5362"/>
    <w:rsid w:val="008B75B2"/>
    <w:rsid w:val="008D2F10"/>
    <w:rsid w:val="008D37FD"/>
    <w:rsid w:val="008D4695"/>
    <w:rsid w:val="008E081E"/>
    <w:rsid w:val="008E4734"/>
    <w:rsid w:val="008F0EEB"/>
    <w:rsid w:val="008F3B25"/>
    <w:rsid w:val="00900C6E"/>
    <w:rsid w:val="00904501"/>
    <w:rsid w:val="00904EB9"/>
    <w:rsid w:val="00905693"/>
    <w:rsid w:val="009114AA"/>
    <w:rsid w:val="009133A5"/>
    <w:rsid w:val="0091511C"/>
    <w:rsid w:val="00917BB6"/>
    <w:rsid w:val="00925284"/>
    <w:rsid w:val="00927461"/>
    <w:rsid w:val="00934A99"/>
    <w:rsid w:val="00935A39"/>
    <w:rsid w:val="00940E6D"/>
    <w:rsid w:val="00943B55"/>
    <w:rsid w:val="00943FB9"/>
    <w:rsid w:val="009535F3"/>
    <w:rsid w:val="0095624E"/>
    <w:rsid w:val="0096195E"/>
    <w:rsid w:val="009637F8"/>
    <w:rsid w:val="0096473B"/>
    <w:rsid w:val="0096541F"/>
    <w:rsid w:val="009730BD"/>
    <w:rsid w:val="00976AE6"/>
    <w:rsid w:val="00980B41"/>
    <w:rsid w:val="00980DCB"/>
    <w:rsid w:val="00981A82"/>
    <w:rsid w:val="009828B7"/>
    <w:rsid w:val="00986431"/>
    <w:rsid w:val="00991D81"/>
    <w:rsid w:val="00993EB6"/>
    <w:rsid w:val="009958C4"/>
    <w:rsid w:val="009A4E60"/>
    <w:rsid w:val="009B0DA8"/>
    <w:rsid w:val="009B34C0"/>
    <w:rsid w:val="009B3F6A"/>
    <w:rsid w:val="009C1481"/>
    <w:rsid w:val="009C6228"/>
    <w:rsid w:val="009D54AE"/>
    <w:rsid w:val="009D6626"/>
    <w:rsid w:val="009E060B"/>
    <w:rsid w:val="009E2D4C"/>
    <w:rsid w:val="009E3E0D"/>
    <w:rsid w:val="009E5A5E"/>
    <w:rsid w:val="009E7348"/>
    <w:rsid w:val="009F4E75"/>
    <w:rsid w:val="00A00226"/>
    <w:rsid w:val="00A05793"/>
    <w:rsid w:val="00A112CC"/>
    <w:rsid w:val="00A11B52"/>
    <w:rsid w:val="00A20175"/>
    <w:rsid w:val="00A21986"/>
    <w:rsid w:val="00A24369"/>
    <w:rsid w:val="00A26EDE"/>
    <w:rsid w:val="00A31B7C"/>
    <w:rsid w:val="00A33410"/>
    <w:rsid w:val="00A34685"/>
    <w:rsid w:val="00A4110B"/>
    <w:rsid w:val="00A42248"/>
    <w:rsid w:val="00A42875"/>
    <w:rsid w:val="00A46C64"/>
    <w:rsid w:val="00A51F53"/>
    <w:rsid w:val="00A526ED"/>
    <w:rsid w:val="00A532F7"/>
    <w:rsid w:val="00A534A2"/>
    <w:rsid w:val="00A56999"/>
    <w:rsid w:val="00A62E20"/>
    <w:rsid w:val="00A62EB1"/>
    <w:rsid w:val="00A6397C"/>
    <w:rsid w:val="00A65D22"/>
    <w:rsid w:val="00A75ABE"/>
    <w:rsid w:val="00A80B5A"/>
    <w:rsid w:val="00A81B34"/>
    <w:rsid w:val="00A8432A"/>
    <w:rsid w:val="00A84CB5"/>
    <w:rsid w:val="00A85E41"/>
    <w:rsid w:val="00A86E03"/>
    <w:rsid w:val="00A87209"/>
    <w:rsid w:val="00A87C5B"/>
    <w:rsid w:val="00A9136F"/>
    <w:rsid w:val="00A955F1"/>
    <w:rsid w:val="00A96C97"/>
    <w:rsid w:val="00AA603B"/>
    <w:rsid w:val="00AB005C"/>
    <w:rsid w:val="00AB1921"/>
    <w:rsid w:val="00AB1C0C"/>
    <w:rsid w:val="00AB4706"/>
    <w:rsid w:val="00AB47F1"/>
    <w:rsid w:val="00AB539F"/>
    <w:rsid w:val="00AB6097"/>
    <w:rsid w:val="00AC6081"/>
    <w:rsid w:val="00AC6CC8"/>
    <w:rsid w:val="00AD3F03"/>
    <w:rsid w:val="00AD46A9"/>
    <w:rsid w:val="00AD5369"/>
    <w:rsid w:val="00AE1FB7"/>
    <w:rsid w:val="00AE2A08"/>
    <w:rsid w:val="00AE2A51"/>
    <w:rsid w:val="00AE5F92"/>
    <w:rsid w:val="00AE60C5"/>
    <w:rsid w:val="00AF306E"/>
    <w:rsid w:val="00AF41F8"/>
    <w:rsid w:val="00AF53D0"/>
    <w:rsid w:val="00AF5A8F"/>
    <w:rsid w:val="00B00384"/>
    <w:rsid w:val="00B00ABB"/>
    <w:rsid w:val="00B05E59"/>
    <w:rsid w:val="00B13345"/>
    <w:rsid w:val="00B21F39"/>
    <w:rsid w:val="00B22BD2"/>
    <w:rsid w:val="00B25D30"/>
    <w:rsid w:val="00B3114F"/>
    <w:rsid w:val="00B32B95"/>
    <w:rsid w:val="00B36B3C"/>
    <w:rsid w:val="00B4322B"/>
    <w:rsid w:val="00B47489"/>
    <w:rsid w:val="00B4792A"/>
    <w:rsid w:val="00B5062B"/>
    <w:rsid w:val="00B52298"/>
    <w:rsid w:val="00B52AF5"/>
    <w:rsid w:val="00B52E2B"/>
    <w:rsid w:val="00B54687"/>
    <w:rsid w:val="00B54E2C"/>
    <w:rsid w:val="00B55B29"/>
    <w:rsid w:val="00B574B0"/>
    <w:rsid w:val="00B6036E"/>
    <w:rsid w:val="00B62FFE"/>
    <w:rsid w:val="00B64409"/>
    <w:rsid w:val="00B6505D"/>
    <w:rsid w:val="00B704B7"/>
    <w:rsid w:val="00B7214F"/>
    <w:rsid w:val="00B72159"/>
    <w:rsid w:val="00B77784"/>
    <w:rsid w:val="00B80455"/>
    <w:rsid w:val="00B907ED"/>
    <w:rsid w:val="00B96563"/>
    <w:rsid w:val="00B9745F"/>
    <w:rsid w:val="00BA0F2B"/>
    <w:rsid w:val="00BA1572"/>
    <w:rsid w:val="00BA3356"/>
    <w:rsid w:val="00BA7F60"/>
    <w:rsid w:val="00BB0277"/>
    <w:rsid w:val="00BB04C2"/>
    <w:rsid w:val="00BB689B"/>
    <w:rsid w:val="00BC0C5C"/>
    <w:rsid w:val="00BC1002"/>
    <w:rsid w:val="00BC1856"/>
    <w:rsid w:val="00BD2F59"/>
    <w:rsid w:val="00BE0869"/>
    <w:rsid w:val="00BE3713"/>
    <w:rsid w:val="00BE3A49"/>
    <w:rsid w:val="00BE6187"/>
    <w:rsid w:val="00BF5F96"/>
    <w:rsid w:val="00C05086"/>
    <w:rsid w:val="00C12970"/>
    <w:rsid w:val="00C1338A"/>
    <w:rsid w:val="00C166D4"/>
    <w:rsid w:val="00C20C02"/>
    <w:rsid w:val="00C21D8B"/>
    <w:rsid w:val="00C3053E"/>
    <w:rsid w:val="00C3464D"/>
    <w:rsid w:val="00C37971"/>
    <w:rsid w:val="00C402FB"/>
    <w:rsid w:val="00C4192A"/>
    <w:rsid w:val="00C5074D"/>
    <w:rsid w:val="00C5458D"/>
    <w:rsid w:val="00C62B22"/>
    <w:rsid w:val="00C64C47"/>
    <w:rsid w:val="00C66A81"/>
    <w:rsid w:val="00C74AEE"/>
    <w:rsid w:val="00C74F36"/>
    <w:rsid w:val="00C800C3"/>
    <w:rsid w:val="00C84B33"/>
    <w:rsid w:val="00C8621C"/>
    <w:rsid w:val="00C91D87"/>
    <w:rsid w:val="00C93815"/>
    <w:rsid w:val="00C97F6D"/>
    <w:rsid w:val="00CA020F"/>
    <w:rsid w:val="00CA2A19"/>
    <w:rsid w:val="00CB044C"/>
    <w:rsid w:val="00CB0A36"/>
    <w:rsid w:val="00CB5140"/>
    <w:rsid w:val="00CB6A8A"/>
    <w:rsid w:val="00CC04CB"/>
    <w:rsid w:val="00CC0AE4"/>
    <w:rsid w:val="00CC1F28"/>
    <w:rsid w:val="00CC3EFC"/>
    <w:rsid w:val="00CD2B85"/>
    <w:rsid w:val="00CD4FD6"/>
    <w:rsid w:val="00CD670D"/>
    <w:rsid w:val="00CD7191"/>
    <w:rsid w:val="00CE18A6"/>
    <w:rsid w:val="00CE1FA7"/>
    <w:rsid w:val="00CE2C44"/>
    <w:rsid w:val="00CE5C44"/>
    <w:rsid w:val="00CE6841"/>
    <w:rsid w:val="00CF619B"/>
    <w:rsid w:val="00D0608F"/>
    <w:rsid w:val="00D16C59"/>
    <w:rsid w:val="00D1785E"/>
    <w:rsid w:val="00D2059D"/>
    <w:rsid w:val="00D21239"/>
    <w:rsid w:val="00D23B0F"/>
    <w:rsid w:val="00D24605"/>
    <w:rsid w:val="00D24A31"/>
    <w:rsid w:val="00D27D96"/>
    <w:rsid w:val="00D37BC8"/>
    <w:rsid w:val="00D40939"/>
    <w:rsid w:val="00D4128B"/>
    <w:rsid w:val="00D52D8F"/>
    <w:rsid w:val="00D6245C"/>
    <w:rsid w:val="00D63C03"/>
    <w:rsid w:val="00D64EF3"/>
    <w:rsid w:val="00D65EAE"/>
    <w:rsid w:val="00D70BB3"/>
    <w:rsid w:val="00D70F9A"/>
    <w:rsid w:val="00D75D2F"/>
    <w:rsid w:val="00D7657D"/>
    <w:rsid w:val="00D8157E"/>
    <w:rsid w:val="00D84414"/>
    <w:rsid w:val="00D853B9"/>
    <w:rsid w:val="00D90FC3"/>
    <w:rsid w:val="00D97315"/>
    <w:rsid w:val="00D97409"/>
    <w:rsid w:val="00DA0437"/>
    <w:rsid w:val="00DA7516"/>
    <w:rsid w:val="00DB00CF"/>
    <w:rsid w:val="00DB66C2"/>
    <w:rsid w:val="00DB78D1"/>
    <w:rsid w:val="00DC10E1"/>
    <w:rsid w:val="00DC269A"/>
    <w:rsid w:val="00DC4086"/>
    <w:rsid w:val="00DC450A"/>
    <w:rsid w:val="00DC7273"/>
    <w:rsid w:val="00DD46A8"/>
    <w:rsid w:val="00DD5BDD"/>
    <w:rsid w:val="00DD6C79"/>
    <w:rsid w:val="00DE5BFE"/>
    <w:rsid w:val="00DE5FB3"/>
    <w:rsid w:val="00DF427B"/>
    <w:rsid w:val="00E00307"/>
    <w:rsid w:val="00E030FF"/>
    <w:rsid w:val="00E2221B"/>
    <w:rsid w:val="00E23DC4"/>
    <w:rsid w:val="00E26E21"/>
    <w:rsid w:val="00E30D0D"/>
    <w:rsid w:val="00E3176F"/>
    <w:rsid w:val="00E34E78"/>
    <w:rsid w:val="00E37B54"/>
    <w:rsid w:val="00E433F2"/>
    <w:rsid w:val="00E438E8"/>
    <w:rsid w:val="00E43A9D"/>
    <w:rsid w:val="00E465A6"/>
    <w:rsid w:val="00E46C76"/>
    <w:rsid w:val="00E60E6D"/>
    <w:rsid w:val="00E653EB"/>
    <w:rsid w:val="00E65DAB"/>
    <w:rsid w:val="00E71E65"/>
    <w:rsid w:val="00E728D1"/>
    <w:rsid w:val="00E73470"/>
    <w:rsid w:val="00E73A68"/>
    <w:rsid w:val="00E73FE9"/>
    <w:rsid w:val="00E77247"/>
    <w:rsid w:val="00E77EB8"/>
    <w:rsid w:val="00E86710"/>
    <w:rsid w:val="00E9128E"/>
    <w:rsid w:val="00E92178"/>
    <w:rsid w:val="00E931A6"/>
    <w:rsid w:val="00EA26F1"/>
    <w:rsid w:val="00EB1667"/>
    <w:rsid w:val="00EB1EED"/>
    <w:rsid w:val="00EB6584"/>
    <w:rsid w:val="00EC0247"/>
    <w:rsid w:val="00ED3ECD"/>
    <w:rsid w:val="00ED6BFD"/>
    <w:rsid w:val="00EE1EC7"/>
    <w:rsid w:val="00EE3F7B"/>
    <w:rsid w:val="00EE66AE"/>
    <w:rsid w:val="00EE6C37"/>
    <w:rsid w:val="00EF5793"/>
    <w:rsid w:val="00F0219E"/>
    <w:rsid w:val="00F032F2"/>
    <w:rsid w:val="00F040DA"/>
    <w:rsid w:val="00F162DA"/>
    <w:rsid w:val="00F27764"/>
    <w:rsid w:val="00F30426"/>
    <w:rsid w:val="00F31B1A"/>
    <w:rsid w:val="00F32741"/>
    <w:rsid w:val="00F3686B"/>
    <w:rsid w:val="00F36D7C"/>
    <w:rsid w:val="00F36F80"/>
    <w:rsid w:val="00F37992"/>
    <w:rsid w:val="00F37A7B"/>
    <w:rsid w:val="00F40594"/>
    <w:rsid w:val="00F46DED"/>
    <w:rsid w:val="00F46E41"/>
    <w:rsid w:val="00F5003D"/>
    <w:rsid w:val="00F5078E"/>
    <w:rsid w:val="00F533F2"/>
    <w:rsid w:val="00F54559"/>
    <w:rsid w:val="00F60B28"/>
    <w:rsid w:val="00F61AA1"/>
    <w:rsid w:val="00F65801"/>
    <w:rsid w:val="00F71B5E"/>
    <w:rsid w:val="00F72260"/>
    <w:rsid w:val="00F72B82"/>
    <w:rsid w:val="00F819EF"/>
    <w:rsid w:val="00F83166"/>
    <w:rsid w:val="00F83C1D"/>
    <w:rsid w:val="00F90E7E"/>
    <w:rsid w:val="00F933D6"/>
    <w:rsid w:val="00F979F1"/>
    <w:rsid w:val="00FA041D"/>
    <w:rsid w:val="00FB617D"/>
    <w:rsid w:val="00FB7BC3"/>
    <w:rsid w:val="00FC33C8"/>
    <w:rsid w:val="00FD1D17"/>
    <w:rsid w:val="00FE27F6"/>
    <w:rsid w:val="00FE6D61"/>
    <w:rsid w:val="00FF3F1C"/>
    <w:rsid w:val="00FF561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678D98"/>
  <w15:docId w15:val="{8D8C05CF-9B6B-4F7A-AB88-DECFD1165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
      </w:numPr>
      <w:contextualSpacing/>
    </w:pPr>
  </w:style>
  <w:style w:type="paragraph" w:styleId="Opstilling-punkttegn2">
    <w:name w:val="List Bullet 2"/>
    <w:basedOn w:val="Normal"/>
    <w:uiPriority w:val="99"/>
    <w:semiHidden/>
    <w:unhideWhenUsed/>
    <w:rsid w:val="00764FEC"/>
    <w:pPr>
      <w:numPr>
        <w:numId w:val="2"/>
      </w:numPr>
      <w:contextualSpacing/>
    </w:pPr>
  </w:style>
  <w:style w:type="paragraph" w:styleId="Opstilling-punkttegn3">
    <w:name w:val="List Bullet 3"/>
    <w:basedOn w:val="Normal"/>
    <w:uiPriority w:val="99"/>
    <w:semiHidden/>
    <w:unhideWhenUsed/>
    <w:rsid w:val="00764FEC"/>
    <w:pPr>
      <w:numPr>
        <w:numId w:val="3"/>
      </w:numPr>
      <w:contextualSpacing/>
    </w:pPr>
  </w:style>
  <w:style w:type="paragraph" w:styleId="Opstilling-punkttegn4">
    <w:name w:val="List Bullet 4"/>
    <w:basedOn w:val="Normal"/>
    <w:uiPriority w:val="99"/>
    <w:semiHidden/>
    <w:unhideWhenUsed/>
    <w:rsid w:val="00764FEC"/>
    <w:pPr>
      <w:numPr>
        <w:numId w:val="4"/>
      </w:numPr>
      <w:contextualSpacing/>
    </w:pPr>
  </w:style>
  <w:style w:type="paragraph" w:styleId="Opstilling-punkttegn5">
    <w:name w:val="List Bullet 5"/>
    <w:basedOn w:val="Normal"/>
    <w:uiPriority w:val="99"/>
    <w:semiHidden/>
    <w:unhideWhenUsed/>
    <w:rsid w:val="00764FEC"/>
    <w:pPr>
      <w:numPr>
        <w:numId w:val="5"/>
      </w:numPr>
      <w:contextualSpacing/>
    </w:pPr>
  </w:style>
  <w:style w:type="paragraph" w:styleId="Opstilling-talellerbogst">
    <w:name w:val="List Number"/>
    <w:basedOn w:val="Normal"/>
    <w:uiPriority w:val="99"/>
    <w:semiHidden/>
    <w:unhideWhenUsed/>
    <w:rsid w:val="00764FEC"/>
    <w:pPr>
      <w:numPr>
        <w:numId w:val="6"/>
      </w:numPr>
      <w:contextualSpacing/>
    </w:pPr>
  </w:style>
  <w:style w:type="paragraph" w:styleId="Opstilling-talellerbogst2">
    <w:name w:val="List Number 2"/>
    <w:basedOn w:val="Normal"/>
    <w:uiPriority w:val="99"/>
    <w:semiHidden/>
    <w:unhideWhenUsed/>
    <w:rsid w:val="00764FEC"/>
    <w:pPr>
      <w:numPr>
        <w:numId w:val="7"/>
      </w:numPr>
      <w:contextualSpacing/>
    </w:pPr>
  </w:style>
  <w:style w:type="paragraph" w:styleId="Opstilling-talellerbogst3">
    <w:name w:val="List Number 3"/>
    <w:basedOn w:val="Normal"/>
    <w:uiPriority w:val="99"/>
    <w:semiHidden/>
    <w:unhideWhenUsed/>
    <w:rsid w:val="00764FEC"/>
    <w:pPr>
      <w:numPr>
        <w:numId w:val="8"/>
      </w:numPr>
      <w:contextualSpacing/>
    </w:pPr>
  </w:style>
  <w:style w:type="paragraph" w:styleId="Opstilling-talellerbogst4">
    <w:name w:val="List Number 4"/>
    <w:basedOn w:val="Normal"/>
    <w:uiPriority w:val="99"/>
    <w:semiHidden/>
    <w:unhideWhenUsed/>
    <w:rsid w:val="00764FEC"/>
    <w:pPr>
      <w:numPr>
        <w:numId w:val="9"/>
      </w:numPr>
      <w:contextualSpacing/>
    </w:pPr>
  </w:style>
  <w:style w:type="paragraph" w:styleId="Opstilling-talellerbogst5">
    <w:name w:val="List Number 5"/>
    <w:basedOn w:val="Normal"/>
    <w:uiPriority w:val="99"/>
    <w:semiHidden/>
    <w:unhideWhenUsed/>
    <w:rsid w:val="00764FEC"/>
    <w:pPr>
      <w:numPr>
        <w:numId w:val="10"/>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customStyle="1" w:styleId="Ulstomtale1">
    <w:name w:val="Uløst omtale1"/>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uiPriority w:val="99"/>
    <w:semiHidden/>
    <w:unhideWhenUsed/>
    <w:rsid w:val="000E3A2A"/>
    <w:rPr>
      <w:vertAlign w:val="superscript"/>
    </w:rPr>
  </w:style>
  <w:style w:type="character" w:styleId="BesgtLink">
    <w:name w:val="FollowedHyperlink"/>
    <w:basedOn w:val="Standardskrifttypeiafsnit"/>
    <w:uiPriority w:val="99"/>
    <w:semiHidden/>
    <w:unhideWhenUsed/>
    <w:rsid w:val="00D97315"/>
    <w:rPr>
      <w:color w:val="954F72" w:themeColor="followedHyperlink"/>
      <w:u w:val="single"/>
    </w:rPr>
  </w:style>
  <w:style w:type="character" w:customStyle="1" w:styleId="spellingerror">
    <w:name w:val="spellingerror"/>
    <w:basedOn w:val="Standardskrifttypeiafsnit"/>
    <w:rsid w:val="00091CE0"/>
  </w:style>
  <w:style w:type="character" w:styleId="Fremhv">
    <w:name w:val="Emphasis"/>
    <w:basedOn w:val="Standardskrifttypeiafsnit"/>
    <w:uiPriority w:val="20"/>
    <w:qFormat/>
    <w:rsid w:val="00580DAD"/>
    <w:rPr>
      <w:i/>
      <w:iCs/>
    </w:rPr>
  </w:style>
  <w:style w:type="paragraph" w:customStyle="1" w:styleId="comp">
    <w:name w:val="comp"/>
    <w:basedOn w:val="Normal"/>
    <w:rsid w:val="00BE3713"/>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Korrektur">
    <w:name w:val="Revision"/>
    <w:hidden/>
    <w:uiPriority w:val="99"/>
    <w:semiHidden/>
    <w:rsid w:val="00B907ED"/>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79547">
      <w:bodyDiv w:val="1"/>
      <w:marLeft w:val="0"/>
      <w:marRight w:val="0"/>
      <w:marTop w:val="0"/>
      <w:marBottom w:val="0"/>
      <w:divBdr>
        <w:top w:val="none" w:sz="0" w:space="0" w:color="auto"/>
        <w:left w:val="none" w:sz="0" w:space="0" w:color="auto"/>
        <w:bottom w:val="none" w:sz="0" w:space="0" w:color="auto"/>
        <w:right w:val="none" w:sz="0" w:space="0" w:color="auto"/>
      </w:divBdr>
    </w:div>
    <w:div w:id="354038653">
      <w:bodyDiv w:val="1"/>
      <w:marLeft w:val="0"/>
      <w:marRight w:val="0"/>
      <w:marTop w:val="0"/>
      <w:marBottom w:val="0"/>
      <w:divBdr>
        <w:top w:val="none" w:sz="0" w:space="0" w:color="auto"/>
        <w:left w:val="none" w:sz="0" w:space="0" w:color="auto"/>
        <w:bottom w:val="none" w:sz="0" w:space="0" w:color="auto"/>
        <w:right w:val="none" w:sz="0" w:space="0" w:color="auto"/>
      </w:divBdr>
    </w:div>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836919682">
      <w:bodyDiv w:val="1"/>
      <w:marLeft w:val="0"/>
      <w:marRight w:val="0"/>
      <w:marTop w:val="0"/>
      <w:marBottom w:val="0"/>
      <w:divBdr>
        <w:top w:val="none" w:sz="0" w:space="0" w:color="auto"/>
        <w:left w:val="none" w:sz="0" w:space="0" w:color="auto"/>
        <w:bottom w:val="none" w:sz="0" w:space="0" w:color="auto"/>
        <w:right w:val="none" w:sz="0" w:space="0" w:color="auto"/>
      </w:divBdr>
      <w:divsChild>
        <w:div w:id="233978499">
          <w:marLeft w:val="0"/>
          <w:marRight w:val="0"/>
          <w:marTop w:val="0"/>
          <w:marBottom w:val="0"/>
          <w:divBdr>
            <w:top w:val="none" w:sz="0" w:space="0" w:color="auto"/>
            <w:left w:val="none" w:sz="0" w:space="0" w:color="auto"/>
            <w:bottom w:val="none" w:sz="0" w:space="0" w:color="auto"/>
            <w:right w:val="none" w:sz="0" w:space="0" w:color="auto"/>
          </w:divBdr>
        </w:div>
        <w:div w:id="1557660443">
          <w:marLeft w:val="0"/>
          <w:marRight w:val="0"/>
          <w:marTop w:val="0"/>
          <w:marBottom w:val="0"/>
          <w:divBdr>
            <w:top w:val="none" w:sz="0" w:space="0" w:color="auto"/>
            <w:left w:val="none" w:sz="0" w:space="0" w:color="auto"/>
            <w:bottom w:val="none" w:sz="0" w:space="0" w:color="auto"/>
            <w:right w:val="none" w:sz="0" w:space="0" w:color="auto"/>
          </w:divBdr>
        </w:div>
      </w:divsChild>
    </w:div>
    <w:div w:id="1053239507">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148864964">
      <w:bodyDiv w:val="1"/>
      <w:marLeft w:val="0"/>
      <w:marRight w:val="0"/>
      <w:marTop w:val="0"/>
      <w:marBottom w:val="0"/>
      <w:divBdr>
        <w:top w:val="none" w:sz="0" w:space="0" w:color="auto"/>
        <w:left w:val="none" w:sz="0" w:space="0" w:color="auto"/>
        <w:bottom w:val="none" w:sz="0" w:space="0" w:color="auto"/>
        <w:right w:val="none" w:sz="0" w:space="0" w:color="auto"/>
      </w:divBdr>
    </w:div>
    <w:div w:id="1735082284">
      <w:bodyDiv w:val="1"/>
      <w:marLeft w:val="0"/>
      <w:marRight w:val="0"/>
      <w:marTop w:val="0"/>
      <w:marBottom w:val="0"/>
      <w:divBdr>
        <w:top w:val="none" w:sz="0" w:space="0" w:color="auto"/>
        <w:left w:val="none" w:sz="0" w:space="0" w:color="auto"/>
        <w:bottom w:val="none" w:sz="0" w:space="0" w:color="auto"/>
        <w:right w:val="none" w:sz="0" w:space="0" w:color="auto"/>
      </w:divBdr>
      <w:divsChild>
        <w:div w:id="1014922946">
          <w:marLeft w:val="0"/>
          <w:marRight w:val="0"/>
          <w:marTop w:val="0"/>
          <w:marBottom w:val="0"/>
          <w:divBdr>
            <w:top w:val="none" w:sz="0" w:space="0" w:color="auto"/>
            <w:left w:val="none" w:sz="0" w:space="0" w:color="auto"/>
            <w:bottom w:val="none" w:sz="0" w:space="0" w:color="auto"/>
            <w:right w:val="none" w:sz="0" w:space="0" w:color="auto"/>
          </w:divBdr>
        </w:div>
        <w:div w:id="124855406">
          <w:marLeft w:val="0"/>
          <w:marRight w:val="0"/>
          <w:marTop w:val="0"/>
          <w:marBottom w:val="0"/>
          <w:divBdr>
            <w:top w:val="none" w:sz="0" w:space="0" w:color="auto"/>
            <w:left w:val="none" w:sz="0" w:space="0" w:color="auto"/>
            <w:bottom w:val="none" w:sz="0" w:space="0" w:color="auto"/>
            <w:right w:val="none" w:sz="0" w:space="0" w:color="auto"/>
          </w:divBdr>
        </w:div>
        <w:div w:id="673147972">
          <w:marLeft w:val="0"/>
          <w:marRight w:val="0"/>
          <w:marTop w:val="0"/>
          <w:marBottom w:val="0"/>
          <w:divBdr>
            <w:top w:val="none" w:sz="0" w:space="0" w:color="auto"/>
            <w:left w:val="none" w:sz="0" w:space="0" w:color="auto"/>
            <w:bottom w:val="none" w:sz="0" w:space="0" w:color="auto"/>
            <w:right w:val="none" w:sz="0" w:space="0" w:color="auto"/>
          </w:divBdr>
        </w:div>
        <w:div w:id="37975155">
          <w:marLeft w:val="0"/>
          <w:marRight w:val="0"/>
          <w:marTop w:val="0"/>
          <w:marBottom w:val="0"/>
          <w:divBdr>
            <w:top w:val="none" w:sz="0" w:space="0" w:color="auto"/>
            <w:left w:val="none" w:sz="0" w:space="0" w:color="auto"/>
            <w:bottom w:val="none" w:sz="0" w:space="0" w:color="auto"/>
            <w:right w:val="none" w:sz="0" w:space="0" w:color="auto"/>
          </w:divBdr>
        </w:div>
        <w:div w:id="421492784">
          <w:marLeft w:val="0"/>
          <w:marRight w:val="0"/>
          <w:marTop w:val="0"/>
          <w:marBottom w:val="0"/>
          <w:divBdr>
            <w:top w:val="none" w:sz="0" w:space="0" w:color="auto"/>
            <w:left w:val="none" w:sz="0" w:space="0" w:color="auto"/>
            <w:bottom w:val="none" w:sz="0" w:space="0" w:color="auto"/>
            <w:right w:val="none" w:sz="0" w:space="0" w:color="auto"/>
          </w:divBdr>
        </w:div>
        <w:div w:id="1792241941">
          <w:marLeft w:val="0"/>
          <w:marRight w:val="0"/>
          <w:marTop w:val="0"/>
          <w:marBottom w:val="0"/>
          <w:divBdr>
            <w:top w:val="none" w:sz="0" w:space="0" w:color="auto"/>
            <w:left w:val="none" w:sz="0" w:space="0" w:color="auto"/>
            <w:bottom w:val="none" w:sz="0" w:space="0" w:color="auto"/>
            <w:right w:val="none" w:sz="0" w:space="0" w:color="auto"/>
          </w:divBdr>
        </w:div>
        <w:div w:id="1317301445">
          <w:marLeft w:val="0"/>
          <w:marRight w:val="0"/>
          <w:marTop w:val="0"/>
          <w:marBottom w:val="0"/>
          <w:divBdr>
            <w:top w:val="none" w:sz="0" w:space="0" w:color="auto"/>
            <w:left w:val="none" w:sz="0" w:space="0" w:color="auto"/>
            <w:bottom w:val="none" w:sz="0" w:space="0" w:color="auto"/>
            <w:right w:val="none" w:sz="0" w:space="0" w:color="auto"/>
          </w:divBdr>
        </w:div>
        <w:div w:id="1503085834">
          <w:marLeft w:val="0"/>
          <w:marRight w:val="0"/>
          <w:marTop w:val="0"/>
          <w:marBottom w:val="0"/>
          <w:divBdr>
            <w:top w:val="none" w:sz="0" w:space="0" w:color="auto"/>
            <w:left w:val="none" w:sz="0" w:space="0" w:color="auto"/>
            <w:bottom w:val="none" w:sz="0" w:space="0" w:color="auto"/>
            <w:right w:val="none" w:sz="0" w:space="0" w:color="auto"/>
          </w:divBdr>
        </w:div>
        <w:div w:id="493424461">
          <w:marLeft w:val="0"/>
          <w:marRight w:val="0"/>
          <w:marTop w:val="0"/>
          <w:marBottom w:val="0"/>
          <w:divBdr>
            <w:top w:val="none" w:sz="0" w:space="0" w:color="auto"/>
            <w:left w:val="none" w:sz="0" w:space="0" w:color="auto"/>
            <w:bottom w:val="none" w:sz="0" w:space="0" w:color="auto"/>
            <w:right w:val="none" w:sz="0" w:space="0" w:color="auto"/>
          </w:divBdr>
          <w:divsChild>
            <w:div w:id="1350448890">
              <w:marLeft w:val="360"/>
              <w:marRight w:val="0"/>
              <w:marTop w:val="0"/>
              <w:marBottom w:val="0"/>
              <w:divBdr>
                <w:top w:val="none" w:sz="0" w:space="0" w:color="auto"/>
                <w:left w:val="none" w:sz="0" w:space="0" w:color="auto"/>
                <w:bottom w:val="none" w:sz="0" w:space="0" w:color="auto"/>
                <w:right w:val="none" w:sz="0" w:space="0" w:color="auto"/>
              </w:divBdr>
            </w:div>
          </w:divsChild>
        </w:div>
        <w:div w:id="2017951161">
          <w:marLeft w:val="0"/>
          <w:marRight w:val="0"/>
          <w:marTop w:val="0"/>
          <w:marBottom w:val="0"/>
          <w:divBdr>
            <w:top w:val="none" w:sz="0" w:space="0" w:color="auto"/>
            <w:left w:val="none" w:sz="0" w:space="0" w:color="auto"/>
            <w:bottom w:val="none" w:sz="0" w:space="0" w:color="auto"/>
            <w:right w:val="none" w:sz="0" w:space="0" w:color="auto"/>
          </w:divBdr>
        </w:div>
        <w:div w:id="946884460">
          <w:marLeft w:val="0"/>
          <w:marRight w:val="0"/>
          <w:marTop w:val="0"/>
          <w:marBottom w:val="0"/>
          <w:divBdr>
            <w:top w:val="none" w:sz="0" w:space="0" w:color="auto"/>
            <w:left w:val="none" w:sz="0" w:space="0" w:color="auto"/>
            <w:bottom w:val="none" w:sz="0" w:space="0" w:color="auto"/>
            <w:right w:val="none" w:sz="0" w:space="0" w:color="auto"/>
          </w:divBdr>
          <w:divsChild>
            <w:div w:id="1663198019">
              <w:marLeft w:val="360"/>
              <w:marRight w:val="0"/>
              <w:marTop w:val="0"/>
              <w:marBottom w:val="0"/>
              <w:divBdr>
                <w:top w:val="none" w:sz="0" w:space="0" w:color="auto"/>
                <w:left w:val="none" w:sz="0" w:space="0" w:color="auto"/>
                <w:bottom w:val="none" w:sz="0" w:space="0" w:color="auto"/>
                <w:right w:val="none" w:sz="0" w:space="0" w:color="auto"/>
              </w:divBdr>
            </w:div>
          </w:divsChild>
        </w:div>
        <w:div w:id="247815769">
          <w:marLeft w:val="0"/>
          <w:marRight w:val="0"/>
          <w:marTop w:val="0"/>
          <w:marBottom w:val="0"/>
          <w:divBdr>
            <w:top w:val="none" w:sz="0" w:space="0" w:color="auto"/>
            <w:left w:val="none" w:sz="0" w:space="0" w:color="auto"/>
            <w:bottom w:val="none" w:sz="0" w:space="0" w:color="auto"/>
            <w:right w:val="none" w:sz="0" w:space="0" w:color="auto"/>
          </w:divBdr>
        </w:div>
        <w:div w:id="646670097">
          <w:marLeft w:val="0"/>
          <w:marRight w:val="0"/>
          <w:marTop w:val="0"/>
          <w:marBottom w:val="0"/>
          <w:divBdr>
            <w:top w:val="none" w:sz="0" w:space="0" w:color="auto"/>
            <w:left w:val="none" w:sz="0" w:space="0" w:color="auto"/>
            <w:bottom w:val="none" w:sz="0" w:space="0" w:color="auto"/>
            <w:right w:val="none" w:sz="0" w:space="0" w:color="auto"/>
          </w:divBdr>
        </w:div>
        <w:div w:id="326371524">
          <w:marLeft w:val="0"/>
          <w:marRight w:val="0"/>
          <w:marTop w:val="0"/>
          <w:marBottom w:val="0"/>
          <w:divBdr>
            <w:top w:val="none" w:sz="0" w:space="0" w:color="auto"/>
            <w:left w:val="none" w:sz="0" w:space="0" w:color="auto"/>
            <w:bottom w:val="none" w:sz="0" w:space="0" w:color="auto"/>
            <w:right w:val="none" w:sz="0" w:space="0" w:color="auto"/>
          </w:divBdr>
        </w:div>
        <w:div w:id="1587955333">
          <w:marLeft w:val="0"/>
          <w:marRight w:val="0"/>
          <w:marTop w:val="0"/>
          <w:marBottom w:val="0"/>
          <w:divBdr>
            <w:top w:val="none" w:sz="0" w:space="0" w:color="auto"/>
            <w:left w:val="none" w:sz="0" w:space="0" w:color="auto"/>
            <w:bottom w:val="none" w:sz="0" w:space="0" w:color="auto"/>
            <w:right w:val="none" w:sz="0" w:space="0" w:color="auto"/>
          </w:divBdr>
          <w:divsChild>
            <w:div w:id="1333872093">
              <w:marLeft w:val="360"/>
              <w:marRight w:val="0"/>
              <w:marTop w:val="0"/>
              <w:marBottom w:val="0"/>
              <w:divBdr>
                <w:top w:val="none" w:sz="0" w:space="0" w:color="auto"/>
                <w:left w:val="none" w:sz="0" w:space="0" w:color="auto"/>
                <w:bottom w:val="none" w:sz="0" w:space="0" w:color="auto"/>
                <w:right w:val="none" w:sz="0" w:space="0" w:color="auto"/>
              </w:divBdr>
            </w:div>
          </w:divsChild>
        </w:div>
        <w:div w:id="2092776679">
          <w:marLeft w:val="0"/>
          <w:marRight w:val="0"/>
          <w:marTop w:val="0"/>
          <w:marBottom w:val="0"/>
          <w:divBdr>
            <w:top w:val="none" w:sz="0" w:space="0" w:color="auto"/>
            <w:left w:val="none" w:sz="0" w:space="0" w:color="auto"/>
            <w:bottom w:val="none" w:sz="0" w:space="0" w:color="auto"/>
            <w:right w:val="none" w:sz="0" w:space="0" w:color="auto"/>
          </w:divBdr>
        </w:div>
        <w:div w:id="386681408">
          <w:marLeft w:val="0"/>
          <w:marRight w:val="0"/>
          <w:marTop w:val="0"/>
          <w:marBottom w:val="0"/>
          <w:divBdr>
            <w:top w:val="none" w:sz="0" w:space="0" w:color="auto"/>
            <w:left w:val="none" w:sz="0" w:space="0" w:color="auto"/>
            <w:bottom w:val="none" w:sz="0" w:space="0" w:color="auto"/>
            <w:right w:val="none" w:sz="0" w:space="0" w:color="auto"/>
          </w:divBdr>
        </w:div>
        <w:div w:id="407386482">
          <w:marLeft w:val="0"/>
          <w:marRight w:val="0"/>
          <w:marTop w:val="0"/>
          <w:marBottom w:val="0"/>
          <w:divBdr>
            <w:top w:val="none" w:sz="0" w:space="0" w:color="auto"/>
            <w:left w:val="none" w:sz="0" w:space="0" w:color="auto"/>
            <w:bottom w:val="none" w:sz="0" w:space="0" w:color="auto"/>
            <w:right w:val="none" w:sz="0" w:space="0" w:color="auto"/>
          </w:divBdr>
        </w:div>
        <w:div w:id="1736469313">
          <w:marLeft w:val="0"/>
          <w:marRight w:val="0"/>
          <w:marTop w:val="0"/>
          <w:marBottom w:val="0"/>
          <w:divBdr>
            <w:top w:val="none" w:sz="0" w:space="0" w:color="auto"/>
            <w:left w:val="none" w:sz="0" w:space="0" w:color="auto"/>
            <w:bottom w:val="none" w:sz="0" w:space="0" w:color="auto"/>
            <w:right w:val="none" w:sz="0" w:space="0" w:color="auto"/>
          </w:divBdr>
        </w:div>
        <w:div w:id="32924201">
          <w:marLeft w:val="0"/>
          <w:marRight w:val="0"/>
          <w:marTop w:val="0"/>
          <w:marBottom w:val="0"/>
          <w:divBdr>
            <w:top w:val="none" w:sz="0" w:space="0" w:color="auto"/>
            <w:left w:val="none" w:sz="0" w:space="0" w:color="auto"/>
            <w:bottom w:val="none" w:sz="0" w:space="0" w:color="auto"/>
            <w:right w:val="none" w:sz="0" w:space="0" w:color="auto"/>
          </w:divBdr>
          <w:divsChild>
            <w:div w:id="1818836367">
              <w:marLeft w:val="360"/>
              <w:marRight w:val="0"/>
              <w:marTop w:val="0"/>
              <w:marBottom w:val="0"/>
              <w:divBdr>
                <w:top w:val="none" w:sz="0" w:space="0" w:color="auto"/>
                <w:left w:val="none" w:sz="0" w:space="0" w:color="auto"/>
                <w:bottom w:val="none" w:sz="0" w:space="0" w:color="auto"/>
                <w:right w:val="none" w:sz="0" w:space="0" w:color="auto"/>
              </w:divBdr>
            </w:div>
            <w:div w:id="595406322">
              <w:marLeft w:val="360"/>
              <w:marRight w:val="0"/>
              <w:marTop w:val="0"/>
              <w:marBottom w:val="0"/>
              <w:divBdr>
                <w:top w:val="none" w:sz="0" w:space="0" w:color="auto"/>
                <w:left w:val="none" w:sz="0" w:space="0" w:color="auto"/>
                <w:bottom w:val="none" w:sz="0" w:space="0" w:color="auto"/>
                <w:right w:val="none" w:sz="0" w:space="0" w:color="auto"/>
              </w:divBdr>
            </w:div>
            <w:div w:id="2051418811">
              <w:marLeft w:val="360"/>
              <w:marRight w:val="0"/>
              <w:marTop w:val="0"/>
              <w:marBottom w:val="0"/>
              <w:divBdr>
                <w:top w:val="none" w:sz="0" w:space="0" w:color="auto"/>
                <w:left w:val="none" w:sz="0" w:space="0" w:color="auto"/>
                <w:bottom w:val="none" w:sz="0" w:space="0" w:color="auto"/>
                <w:right w:val="none" w:sz="0" w:space="0" w:color="auto"/>
              </w:divBdr>
            </w:div>
            <w:div w:id="1402561724">
              <w:marLeft w:val="360"/>
              <w:marRight w:val="0"/>
              <w:marTop w:val="0"/>
              <w:marBottom w:val="0"/>
              <w:divBdr>
                <w:top w:val="none" w:sz="0" w:space="0" w:color="auto"/>
                <w:left w:val="none" w:sz="0" w:space="0" w:color="auto"/>
                <w:bottom w:val="none" w:sz="0" w:space="0" w:color="auto"/>
                <w:right w:val="none" w:sz="0" w:space="0" w:color="auto"/>
              </w:divBdr>
            </w:div>
            <w:div w:id="889533670">
              <w:marLeft w:val="360"/>
              <w:marRight w:val="0"/>
              <w:marTop w:val="0"/>
              <w:marBottom w:val="0"/>
              <w:divBdr>
                <w:top w:val="none" w:sz="0" w:space="0" w:color="auto"/>
                <w:left w:val="none" w:sz="0" w:space="0" w:color="auto"/>
                <w:bottom w:val="none" w:sz="0" w:space="0" w:color="auto"/>
                <w:right w:val="none" w:sz="0" w:space="0" w:color="auto"/>
              </w:divBdr>
            </w:div>
            <w:div w:id="1826043260">
              <w:marLeft w:val="360"/>
              <w:marRight w:val="0"/>
              <w:marTop w:val="0"/>
              <w:marBottom w:val="0"/>
              <w:divBdr>
                <w:top w:val="none" w:sz="0" w:space="0" w:color="auto"/>
                <w:left w:val="none" w:sz="0" w:space="0" w:color="auto"/>
                <w:bottom w:val="none" w:sz="0" w:space="0" w:color="auto"/>
                <w:right w:val="none" w:sz="0" w:space="0" w:color="auto"/>
              </w:divBdr>
            </w:div>
            <w:div w:id="1978954205">
              <w:marLeft w:val="360"/>
              <w:marRight w:val="0"/>
              <w:marTop w:val="0"/>
              <w:marBottom w:val="0"/>
              <w:divBdr>
                <w:top w:val="none" w:sz="0" w:space="0" w:color="auto"/>
                <w:left w:val="none" w:sz="0" w:space="0" w:color="auto"/>
                <w:bottom w:val="none" w:sz="0" w:space="0" w:color="auto"/>
                <w:right w:val="none" w:sz="0" w:space="0" w:color="auto"/>
              </w:divBdr>
            </w:div>
            <w:div w:id="1237013121">
              <w:marLeft w:val="360"/>
              <w:marRight w:val="0"/>
              <w:marTop w:val="0"/>
              <w:marBottom w:val="0"/>
              <w:divBdr>
                <w:top w:val="none" w:sz="0" w:space="0" w:color="auto"/>
                <w:left w:val="none" w:sz="0" w:space="0" w:color="auto"/>
                <w:bottom w:val="none" w:sz="0" w:space="0" w:color="auto"/>
                <w:right w:val="none" w:sz="0" w:space="0" w:color="auto"/>
              </w:divBdr>
            </w:div>
            <w:div w:id="111332743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realdania.dk/publikationer/faglige-publikationer/forskningsbaserede-anbefalinger-for-godt-og-laeringsfremmende-indeklima-i-klassevaerelser---kor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dr.dk/nyheder/politik/ministre-her-skal-danskerne-spare-paa-stroemmen-og-varmen"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deklimaportalen.dk/indeklima-generelt/produktivitet/6_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MediaLengthInSeconds xmlns="c9556b18-80b3-495f-bf06-e7a3be1966d2" xsi:nil="true"/>
    <SharedWithUsers xmlns="a182a518-1075-4414-b33f-9ae5c587f5b3">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24A62435C14A4286DB020D2DE62476" ma:contentTypeVersion="18" ma:contentTypeDescription="Create a new document." ma:contentTypeScope="" ma:versionID="32fed83ba641ae99dbe5ee28e9a63d70">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e2f0c6632ad252403969600f6bc2e3eb"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customXml/itemProps2.xml><?xml version="1.0" encoding="utf-8"?>
<ds:datastoreItem xmlns:ds="http://schemas.openxmlformats.org/officeDocument/2006/customXml" ds:itemID="{7B8D0F93-F628-4725-9B07-1411031414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6b18-80b3-495f-bf06-e7a3be1966d2"/>
    <ds:schemaRef ds:uri="a182a518-1075-4414-b33f-9ae5c587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4A95BC-DC15-4F4C-B350-9D1982E1E144}">
  <ds:schemaRefs>
    <ds:schemaRef ds:uri="http://schemas.microsoft.com/sharepoint/v3/contenttype/forms"/>
  </ds:schemaRefs>
</ds:datastoreItem>
</file>

<file path=customXml/itemProps4.xml><?xml version="1.0" encoding="utf-8"?>
<ds:datastoreItem xmlns:ds="http://schemas.openxmlformats.org/officeDocument/2006/customXml" ds:itemID="{6AAC8A91-5D5A-4DE0-949A-674774F00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314</Words>
  <Characters>1919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Julie Lindholm</cp:lastModifiedBy>
  <cp:revision>5</cp:revision>
  <cp:lastPrinted>2024-12-05T14:26:00Z</cp:lastPrinted>
  <dcterms:created xsi:type="dcterms:W3CDTF">2024-12-06T15:40:00Z</dcterms:created>
  <dcterms:modified xsi:type="dcterms:W3CDTF">2024-12-16T14:05:00Z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147500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