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6227D3" w14:textId="67B40D95" w:rsidR="00AE0EC4" w:rsidRPr="00AE0EC4" w:rsidRDefault="00AE0EC4" w:rsidP="00AE0EC4">
      <w:pPr>
        <w:pStyle w:val="Overskrift3"/>
        <w:spacing w:after="0" w:line="240" w:lineRule="auto"/>
        <w:rPr>
          <w:rFonts w:asciiTheme="minorHAnsi" w:hAnsiTheme="minorHAnsi" w:cstheme="minorHAnsi"/>
          <w:b/>
          <w:bCs/>
          <w:i w:val="0"/>
          <w:iCs w:val="0"/>
          <w:color w:val="234B5A"/>
          <w:sz w:val="56"/>
          <w:szCs w:val="56"/>
        </w:rPr>
      </w:pPr>
      <w:r w:rsidRPr="00AE0EC4">
        <w:rPr>
          <w:rFonts w:asciiTheme="minorHAnsi" w:hAnsiTheme="minorHAnsi" w:cstheme="minorHAnsi"/>
          <w:b/>
          <w:bCs/>
          <w:i w:val="0"/>
          <w:iCs w:val="0"/>
          <w:color w:val="234B5A"/>
          <w:sz w:val="56"/>
          <w:szCs w:val="56"/>
        </w:rPr>
        <w:t>Re-Sandy</w:t>
      </w:r>
    </w:p>
    <w:p w14:paraId="017A0C5C" w14:textId="77777777" w:rsidR="00AE0EC4" w:rsidRPr="00AE0EC4" w:rsidRDefault="00AE0EC4" w:rsidP="00AE0EC4"/>
    <w:p w14:paraId="303210C9" w14:textId="51B89613" w:rsidR="00AE0EC4" w:rsidRPr="00BE6187" w:rsidRDefault="00AE0EC4" w:rsidP="00AE0EC4">
      <w:pPr>
        <w:pStyle w:val="Overskrift3"/>
        <w:spacing w:after="120"/>
        <w:rPr>
          <w:rFonts w:asciiTheme="minorHAnsi" w:hAnsiTheme="minorHAnsi" w:cstheme="minorHAnsi"/>
          <w:b/>
          <w:bCs/>
          <w:i w:val="0"/>
          <w:iCs w:val="0"/>
          <w:color w:val="234B5A"/>
          <w:sz w:val="32"/>
          <w:szCs w:val="32"/>
        </w:rPr>
      </w:pPr>
      <w:r w:rsidRPr="00854B92">
        <w:rPr>
          <w:rFonts w:asciiTheme="minorHAnsi" w:hAnsiTheme="minorHAnsi" w:cstheme="minorHAnsi"/>
          <w:b/>
          <w:bCs/>
          <w:i w:val="0"/>
          <w:iCs w:val="0"/>
          <w:color w:val="234B5A"/>
          <w:sz w:val="32"/>
          <w:szCs w:val="32"/>
        </w:rPr>
        <w:t>Forløbsbeskrivelse</w:t>
      </w:r>
    </w:p>
    <w:p w14:paraId="5109A064" w14:textId="070283ED" w:rsidR="00AE0EC4" w:rsidRPr="00AE0EC4" w:rsidRDefault="00AE0EC4" w:rsidP="00AE0EC4">
      <w:pPr>
        <w:spacing w:after="120" w:line="276" w:lineRule="auto"/>
        <w:rPr>
          <w:sz w:val="24"/>
          <w:szCs w:val="24"/>
        </w:rPr>
      </w:pPr>
      <w:bookmarkStart w:id="0" w:name="_Hlk119920339"/>
      <w:r w:rsidRPr="00AE0EC4">
        <w:rPr>
          <w:sz w:val="24"/>
          <w:szCs w:val="24"/>
        </w:rPr>
        <w:t>I det følgende beskrives et kort og meget åbent engineering</w:t>
      </w:r>
      <w:r w:rsidR="007B78C6">
        <w:rPr>
          <w:sz w:val="24"/>
          <w:szCs w:val="24"/>
        </w:rPr>
        <w:t xml:space="preserve">lignende </w:t>
      </w:r>
      <w:r w:rsidRPr="00AE0EC4">
        <w:rPr>
          <w:sz w:val="24"/>
          <w:szCs w:val="24"/>
        </w:rPr>
        <w:t>forløb, afviklet i forbindelse med en innovationsuge på Aurehøj Gymnasium. Eleverne havde valgt naturvidenskabeligt fakultet og fik blot nedenstående overordnede opgave. Efterfølgende skulle de selv identificere et problem</w:t>
      </w:r>
      <w:r w:rsidR="000D2CA5">
        <w:rPr>
          <w:sz w:val="24"/>
          <w:szCs w:val="24"/>
        </w:rPr>
        <w:t>,</w:t>
      </w:r>
      <w:r w:rsidRPr="00AE0EC4">
        <w:rPr>
          <w:sz w:val="24"/>
          <w:szCs w:val="24"/>
        </w:rPr>
        <w:t xml:space="preserve"> de ville arbejde med og udvikle en løsning på. Projektet varede en skoleuge mandag-fredag, dog med fælles oplæg de første formiddage.</w:t>
      </w:r>
      <w:r w:rsidR="007B78C6">
        <w:rPr>
          <w:sz w:val="24"/>
          <w:szCs w:val="24"/>
        </w:rPr>
        <w:t xml:space="preserve"> </w:t>
      </w:r>
    </w:p>
    <w:bookmarkEnd w:id="0"/>
    <w:p w14:paraId="347082E6" w14:textId="795B0F57" w:rsidR="00AE0EC4" w:rsidRPr="00854B92" w:rsidRDefault="00AE0EC4" w:rsidP="00854B92">
      <w:pPr>
        <w:spacing w:after="0" w:line="276" w:lineRule="auto"/>
        <w:rPr>
          <w:b/>
          <w:bCs/>
        </w:rPr>
      </w:pPr>
    </w:p>
    <w:p w14:paraId="6465F60F" w14:textId="556F933E" w:rsidR="00243417" w:rsidRPr="00854B92" w:rsidRDefault="00243417" w:rsidP="00854B92">
      <w:pPr>
        <w:spacing w:after="0" w:line="276" w:lineRule="auto"/>
        <w:rPr>
          <w:b/>
          <w:bCs/>
          <w:color w:val="234B5A"/>
          <w:sz w:val="24"/>
          <w:szCs w:val="24"/>
        </w:rPr>
      </w:pPr>
      <w:r w:rsidRPr="00854B92">
        <w:rPr>
          <w:b/>
          <w:bCs/>
          <w:color w:val="234B5A"/>
          <w:sz w:val="24"/>
          <w:szCs w:val="24"/>
        </w:rPr>
        <w:t>Overordnede opgave:</w:t>
      </w:r>
    </w:p>
    <w:p w14:paraId="6337FDAE" w14:textId="2E094DF8" w:rsidR="00243417" w:rsidRPr="00854B92" w:rsidRDefault="00243417" w:rsidP="00854B92">
      <w:pPr>
        <w:spacing w:after="0" w:line="276" w:lineRule="auto"/>
      </w:pPr>
      <w:bookmarkStart w:id="1" w:name="_Hlk119920371"/>
      <w:r w:rsidRPr="00854B92">
        <w:t>Opgaven var</w:t>
      </w:r>
      <w:r w:rsidR="000D2CA5">
        <w:t xml:space="preserve"> blot</w:t>
      </w:r>
      <w:r w:rsidRPr="00854B92">
        <w:t xml:space="preserve"> </w:t>
      </w:r>
      <w:r w:rsidR="000D2CA5">
        <w:t>at</w:t>
      </w:r>
      <w:r w:rsidRPr="00854B92">
        <w:t xml:space="preserve"> tage udgangspunkt i nogle af verdensmålene og arbejde indenfor det naturvidenskabelige område</w:t>
      </w:r>
      <w:r w:rsidR="000D2CA5">
        <w:t>.</w:t>
      </w:r>
    </w:p>
    <w:bookmarkEnd w:id="1"/>
    <w:p w14:paraId="2CF0F5F9" w14:textId="77777777" w:rsidR="00243417" w:rsidRPr="00854B92" w:rsidRDefault="00243417" w:rsidP="00854B92">
      <w:pPr>
        <w:spacing w:after="0" w:line="276" w:lineRule="auto"/>
        <w:rPr>
          <w:b/>
          <w:bCs/>
        </w:rPr>
      </w:pPr>
    </w:p>
    <w:p w14:paraId="6888B0D9" w14:textId="298EBFEF" w:rsidR="003F77BE" w:rsidRPr="00854B92" w:rsidRDefault="002D7BE3" w:rsidP="00854B92">
      <w:pPr>
        <w:spacing w:after="0" w:line="276" w:lineRule="auto"/>
        <w:rPr>
          <w:b/>
          <w:bCs/>
          <w:color w:val="234B5A"/>
          <w:sz w:val="24"/>
          <w:szCs w:val="24"/>
        </w:rPr>
      </w:pPr>
      <w:r w:rsidRPr="00854B92">
        <w:rPr>
          <w:b/>
          <w:bCs/>
          <w:color w:val="234B5A"/>
          <w:sz w:val="24"/>
          <w:szCs w:val="24"/>
        </w:rPr>
        <w:t>Sand, glas</w:t>
      </w:r>
      <w:r w:rsidR="00637088" w:rsidRPr="00854B92">
        <w:rPr>
          <w:b/>
          <w:bCs/>
          <w:color w:val="234B5A"/>
          <w:sz w:val="24"/>
          <w:szCs w:val="24"/>
        </w:rPr>
        <w:t>,</w:t>
      </w:r>
      <w:r w:rsidRPr="00854B92">
        <w:rPr>
          <w:b/>
          <w:bCs/>
          <w:color w:val="234B5A"/>
          <w:sz w:val="24"/>
          <w:szCs w:val="24"/>
        </w:rPr>
        <w:t xml:space="preserve"> beton</w:t>
      </w:r>
    </w:p>
    <w:p w14:paraId="3483A09D" w14:textId="46E7C9E0" w:rsidR="002D7BE3" w:rsidRPr="00854B92" w:rsidRDefault="002D7BE3" w:rsidP="00854B92">
      <w:pPr>
        <w:spacing w:after="0" w:line="276" w:lineRule="auto"/>
      </w:pPr>
      <w:r w:rsidRPr="00854B92">
        <w:t>Et eksempel på et virkelighedsnært og autentisk problem med en løsning, der giver mulighed for praksis</w:t>
      </w:r>
      <w:r w:rsidR="005F73D0" w:rsidRPr="00854B92">
        <w:t>erfaringer</w:t>
      </w:r>
      <w:r w:rsidRPr="00854B92">
        <w:t>, tilpasning og afprøvning.</w:t>
      </w:r>
    </w:p>
    <w:p w14:paraId="7DBC5BC8" w14:textId="3E19F906" w:rsidR="002D7BE3" w:rsidRPr="00854B92" w:rsidRDefault="002D7BE3" w:rsidP="00854B92">
      <w:pPr>
        <w:spacing w:after="0" w:line="276" w:lineRule="auto"/>
      </w:pPr>
    </w:p>
    <w:p w14:paraId="05732E47" w14:textId="05F8BBB8" w:rsidR="002D7BE3" w:rsidRPr="00854B92" w:rsidRDefault="002D7BE3" w:rsidP="00854B92">
      <w:pPr>
        <w:spacing w:after="0" w:line="276" w:lineRule="auto"/>
        <w:rPr>
          <w:b/>
          <w:bCs/>
          <w:color w:val="234B5A"/>
          <w:sz w:val="24"/>
          <w:szCs w:val="24"/>
        </w:rPr>
      </w:pPr>
      <w:r w:rsidRPr="00854B92">
        <w:rPr>
          <w:b/>
          <w:bCs/>
          <w:color w:val="234B5A"/>
          <w:sz w:val="24"/>
          <w:szCs w:val="24"/>
        </w:rPr>
        <w:t>Narrativ</w:t>
      </w:r>
    </w:p>
    <w:p w14:paraId="58557585" w14:textId="485D2CF4" w:rsidR="002D7BE3" w:rsidRPr="00854B92" w:rsidRDefault="005F73D0" w:rsidP="00854B92">
      <w:pPr>
        <w:spacing w:after="0" w:line="276" w:lineRule="auto"/>
      </w:pPr>
      <w:r w:rsidRPr="00854B92">
        <w:t>Flere steder i verden er forsyningerne af sand, grus og småsten til bygge- og anlægsindustrien begrænsede. Typisk udvindes sand og grus fra grusgrave eller pumpes op fra havbunden</w:t>
      </w:r>
      <w:r w:rsidR="008F00E8" w:rsidRPr="00854B92">
        <w:t xml:space="preserve"> (</w:t>
      </w:r>
      <w:r w:rsidR="005E10C0">
        <w:t>’</w:t>
      </w:r>
      <w:proofErr w:type="spellStart"/>
      <w:r w:rsidR="008F00E8" w:rsidRPr="00854B92">
        <w:t>sandmining</w:t>
      </w:r>
      <w:proofErr w:type="spellEnd"/>
      <w:r w:rsidR="005E10C0">
        <w:t>’</w:t>
      </w:r>
      <w:r w:rsidR="008F00E8" w:rsidRPr="00854B92">
        <w:t>)</w:t>
      </w:r>
      <w:r w:rsidRPr="00854B92">
        <w:t>, hvilket skaber problemer i den omkringliggende natur</w:t>
      </w:r>
      <w:r w:rsidR="005E10C0">
        <w:t>. F</w:t>
      </w:r>
      <w:r w:rsidRPr="00854B92">
        <w:t xml:space="preserve">lere steder </w:t>
      </w:r>
      <w:r w:rsidR="007968A7" w:rsidRPr="00854B92">
        <w:t>vil man</w:t>
      </w:r>
      <w:r w:rsidR="005E10C0">
        <w:t xml:space="preserve"> desuden</w:t>
      </w:r>
      <w:r w:rsidR="007968A7" w:rsidRPr="00854B92">
        <w:t xml:space="preserve"> løbe tør sand inden længe. Problemet kalder på genbrug eller andre måder at udvinde sand på.</w:t>
      </w:r>
    </w:p>
    <w:p w14:paraId="6C13EF09" w14:textId="77777777" w:rsidR="002D7BE3" w:rsidRPr="00854B92" w:rsidRDefault="002D7BE3" w:rsidP="00854B92">
      <w:pPr>
        <w:spacing w:after="0" w:line="276" w:lineRule="auto"/>
      </w:pPr>
    </w:p>
    <w:p w14:paraId="10A11B28" w14:textId="120BEE3D" w:rsidR="002D7BE3" w:rsidRPr="00854B92" w:rsidRDefault="002D7BE3" w:rsidP="00854B92">
      <w:pPr>
        <w:spacing w:after="0" w:line="276" w:lineRule="auto"/>
        <w:rPr>
          <w:b/>
          <w:bCs/>
          <w:color w:val="234B5A"/>
          <w:sz w:val="24"/>
          <w:szCs w:val="24"/>
        </w:rPr>
      </w:pPr>
      <w:r w:rsidRPr="00854B92">
        <w:rPr>
          <w:b/>
          <w:bCs/>
          <w:color w:val="234B5A"/>
          <w:sz w:val="24"/>
          <w:szCs w:val="24"/>
        </w:rPr>
        <w:t>Udfordring</w:t>
      </w:r>
    </w:p>
    <w:p w14:paraId="075BAA98" w14:textId="52408A8E" w:rsidR="002D7BE3" w:rsidRPr="00854B92" w:rsidRDefault="007968A7" w:rsidP="00854B92">
      <w:pPr>
        <w:spacing w:after="0" w:line="276" w:lineRule="auto"/>
      </w:pPr>
      <w:r w:rsidRPr="00854B92">
        <w:t xml:space="preserve">Fremstil sand ud fra et eksisterende </w:t>
      </w:r>
      <w:r w:rsidR="00637088" w:rsidRPr="00854B92">
        <w:t>(genbrugs)</w:t>
      </w:r>
      <w:r w:rsidRPr="00854B92">
        <w:t>materiale, der indeholder SiO</w:t>
      </w:r>
      <w:r w:rsidRPr="00854B92">
        <w:rPr>
          <w:vertAlign w:val="subscript"/>
        </w:rPr>
        <w:t>2</w:t>
      </w:r>
      <w:r w:rsidR="00637088" w:rsidRPr="00854B92">
        <w:t xml:space="preserve"> f.eks. glas.</w:t>
      </w:r>
    </w:p>
    <w:p w14:paraId="037EF767" w14:textId="38E5D7AD" w:rsidR="002D7BE3" w:rsidRPr="00854B92" w:rsidRDefault="002D7BE3" w:rsidP="00854B92">
      <w:pPr>
        <w:spacing w:after="0" w:line="276" w:lineRule="auto"/>
      </w:pPr>
    </w:p>
    <w:p w14:paraId="648FD698" w14:textId="69E85B85" w:rsidR="002D7BE3" w:rsidRPr="00854B92" w:rsidRDefault="002D7BE3" w:rsidP="00854B92">
      <w:pPr>
        <w:spacing w:after="0" w:line="276" w:lineRule="auto"/>
        <w:rPr>
          <w:b/>
          <w:bCs/>
          <w:color w:val="234B5A"/>
          <w:sz w:val="24"/>
          <w:szCs w:val="24"/>
        </w:rPr>
      </w:pPr>
      <w:r w:rsidRPr="00854B92">
        <w:rPr>
          <w:b/>
          <w:bCs/>
          <w:color w:val="234B5A"/>
          <w:sz w:val="24"/>
          <w:szCs w:val="24"/>
        </w:rPr>
        <w:t>Produkt</w:t>
      </w:r>
    </w:p>
    <w:p w14:paraId="20C1240A" w14:textId="110EB6FC" w:rsidR="002D7BE3" w:rsidRPr="00854B92" w:rsidRDefault="00637088" w:rsidP="00854B92">
      <w:pPr>
        <w:spacing w:after="0" w:line="276" w:lineRule="auto"/>
      </w:pPr>
      <w:r w:rsidRPr="00854B92">
        <w:t>Støb</w:t>
      </w:r>
      <w:r w:rsidR="007968A7" w:rsidRPr="00854B92">
        <w:t xml:space="preserve"> en betonflise af </w:t>
      </w:r>
      <w:r w:rsidRPr="00854B92">
        <w:t xml:space="preserve">det fremstillede </w:t>
      </w:r>
      <w:r w:rsidR="007968A7" w:rsidRPr="00854B92">
        <w:t>sand</w:t>
      </w:r>
      <w:r w:rsidRPr="00854B92">
        <w:t xml:space="preserve"> </w:t>
      </w:r>
      <w:r w:rsidR="007968A7" w:rsidRPr="00854B92">
        <w:t>og vurder dens kvalitet</w:t>
      </w:r>
      <w:r w:rsidRPr="00854B92">
        <w:t>.</w:t>
      </w:r>
      <w:r w:rsidR="007968A7" w:rsidRPr="00854B92">
        <w:t xml:space="preserve"> </w:t>
      </w:r>
    </w:p>
    <w:p w14:paraId="3A715BE4" w14:textId="53C617F1" w:rsidR="002D7BE3" w:rsidRPr="00854B92" w:rsidRDefault="002D7BE3" w:rsidP="00854B92">
      <w:pPr>
        <w:spacing w:after="0" w:line="276" w:lineRule="auto"/>
      </w:pPr>
    </w:p>
    <w:p w14:paraId="71915323" w14:textId="2245C6CD" w:rsidR="002D7BE3" w:rsidRPr="00854B92" w:rsidRDefault="002D7BE3" w:rsidP="00854B92">
      <w:pPr>
        <w:spacing w:after="0" w:line="276" w:lineRule="auto"/>
        <w:rPr>
          <w:b/>
          <w:bCs/>
          <w:color w:val="234B5A"/>
          <w:sz w:val="24"/>
          <w:szCs w:val="24"/>
        </w:rPr>
      </w:pPr>
      <w:r w:rsidRPr="00854B92">
        <w:rPr>
          <w:b/>
          <w:bCs/>
          <w:color w:val="234B5A"/>
          <w:sz w:val="24"/>
          <w:szCs w:val="24"/>
        </w:rPr>
        <w:t>Tilpasning</w:t>
      </w:r>
    </w:p>
    <w:p w14:paraId="705DB049" w14:textId="553B0183" w:rsidR="002D7BE3" w:rsidRPr="00854B92" w:rsidRDefault="00C16DA1" w:rsidP="00854B92">
      <w:pPr>
        <w:spacing w:after="0" w:line="276" w:lineRule="auto"/>
      </w:pPr>
      <w:r w:rsidRPr="00854B92">
        <w:t xml:space="preserve">Udvikling af metoder til findeling. Udvikling af metoder til separation af forskellige kornstørrelser. </w:t>
      </w:r>
      <w:r w:rsidR="008E28FA" w:rsidRPr="00854B92">
        <w:t>Undersøgelse af sandets kvalitet og evne til at indgå i beton</w:t>
      </w:r>
    </w:p>
    <w:p w14:paraId="53B5DD13" w14:textId="02EEFD9E" w:rsidR="00637088" w:rsidRPr="00854B92" w:rsidRDefault="00637088" w:rsidP="00854B92">
      <w:pPr>
        <w:spacing w:after="0" w:line="276" w:lineRule="auto"/>
        <w:rPr>
          <w:b/>
          <w:bCs/>
          <w:color w:val="234B5A"/>
        </w:rPr>
      </w:pPr>
    </w:p>
    <w:p w14:paraId="25845677" w14:textId="1BABA0D5" w:rsidR="00637088" w:rsidRPr="00854B92" w:rsidRDefault="00637088" w:rsidP="00854B92">
      <w:pPr>
        <w:spacing w:after="0" w:line="276" w:lineRule="auto"/>
        <w:rPr>
          <w:b/>
          <w:bCs/>
          <w:color w:val="234B5A"/>
          <w:sz w:val="24"/>
          <w:szCs w:val="24"/>
        </w:rPr>
      </w:pPr>
      <w:r w:rsidRPr="00854B92">
        <w:rPr>
          <w:b/>
          <w:bCs/>
          <w:color w:val="234B5A"/>
          <w:sz w:val="24"/>
          <w:szCs w:val="24"/>
        </w:rPr>
        <w:t>Perspektivering og kontekst</w:t>
      </w:r>
    </w:p>
    <w:p w14:paraId="1FAADDFD" w14:textId="62A22373" w:rsidR="00637088" w:rsidRPr="00854B92" w:rsidRDefault="00637088" w:rsidP="00854B92">
      <w:pPr>
        <w:spacing w:after="0" w:line="276" w:lineRule="auto"/>
      </w:pPr>
      <w:r w:rsidRPr="00854B92">
        <w:t xml:space="preserve">Forløbet kan indgå i </w:t>
      </w:r>
      <w:r w:rsidR="002E5184" w:rsidRPr="00854B92">
        <w:t>arbejde</w:t>
      </w:r>
      <w:r w:rsidRPr="00854B92">
        <w:t xml:space="preserve"> med FN’s Verdensmål. Verdensmål nr. 14: Livet i havet, Verdensmål nr. 12: Ansvarligt forbrug og produktion</w:t>
      </w:r>
      <w:r w:rsidR="002E5184" w:rsidRPr="00854B92">
        <w:t>.</w:t>
      </w:r>
      <w:r w:rsidR="008F00E8" w:rsidRPr="00854B92">
        <w:t xml:space="preserve"> Verdensmål nr. 15: Livet på land. Verdensmål nr. 11: Bæredygtige byer og lokalsamfund. Verdensmål nr. 8: Anstændige jobs og økonomisk vækst.</w:t>
      </w:r>
    </w:p>
    <w:p w14:paraId="0662088F" w14:textId="79EF1ACE" w:rsidR="00637088" w:rsidRPr="00854B92" w:rsidRDefault="00637088" w:rsidP="00AE0EC4">
      <w:pPr>
        <w:spacing w:after="120" w:line="276" w:lineRule="auto"/>
      </w:pPr>
    </w:p>
    <w:p w14:paraId="64E44E44" w14:textId="77777777" w:rsidR="00637088" w:rsidRPr="00854B92" w:rsidRDefault="00637088" w:rsidP="00AE0EC4">
      <w:pPr>
        <w:spacing w:after="120" w:line="276" w:lineRule="auto"/>
      </w:pPr>
    </w:p>
    <w:p w14:paraId="34AF2E51" w14:textId="4179A8D8" w:rsidR="002D7BE3" w:rsidRPr="00854B92" w:rsidRDefault="00451778" w:rsidP="00AE0EC4">
      <w:pPr>
        <w:spacing w:after="120" w:line="276" w:lineRule="auto"/>
      </w:pPr>
      <w:r>
        <w:rPr>
          <w:noProof/>
        </w:rPr>
        <w:lastRenderedPageBreak/>
        <w:drawing>
          <wp:anchor distT="0" distB="0" distL="114300" distR="114300" simplePos="0" relativeHeight="251700736" behindDoc="0" locked="0" layoutInCell="1" allowOverlap="1" wp14:anchorId="0EC5C22D" wp14:editId="0ED9E981">
            <wp:simplePos x="0" y="0"/>
            <wp:positionH relativeFrom="column">
              <wp:posOffset>607815</wp:posOffset>
            </wp:positionH>
            <wp:positionV relativeFrom="paragraph">
              <wp:posOffset>5965298</wp:posOffset>
            </wp:positionV>
            <wp:extent cx="4777733" cy="2753649"/>
            <wp:effectExtent l="0" t="0" r="4445" b="8890"/>
            <wp:wrapNone/>
            <wp:docPr id="9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9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77733" cy="2753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9296" behindDoc="1" locked="0" layoutInCell="1" allowOverlap="1" wp14:anchorId="3ABB6AFF" wp14:editId="06C07F4E">
            <wp:simplePos x="0" y="0"/>
            <wp:positionH relativeFrom="column">
              <wp:posOffset>150831</wp:posOffset>
            </wp:positionH>
            <wp:positionV relativeFrom="paragraph">
              <wp:posOffset>3430270</wp:posOffset>
            </wp:positionV>
            <wp:extent cx="2879402" cy="2160000"/>
            <wp:effectExtent l="0" t="0" r="0" b="0"/>
            <wp:wrapTight wrapText="bothSides">
              <wp:wrapPolygon edited="0">
                <wp:start x="0" y="0"/>
                <wp:lineTo x="0" y="21340"/>
                <wp:lineTo x="21438" y="21340"/>
                <wp:lineTo x="21438" y="0"/>
                <wp:lineTo x="0" y="0"/>
              </wp:wrapPolygon>
            </wp:wrapTight>
            <wp:docPr id="2" name="Billede 2" descr="Et billede, der indeholder jord, plast, plad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lede 2" descr="Et billede, der indeholder jord, plast, plads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40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B92">
        <w:rPr>
          <w:noProof/>
        </w:rPr>
        <w:drawing>
          <wp:anchor distT="0" distB="0" distL="114300" distR="114300" simplePos="0" relativeHeight="251658752" behindDoc="1" locked="0" layoutInCell="1" allowOverlap="1" wp14:anchorId="356CA2F0" wp14:editId="50A1E066">
            <wp:simplePos x="0" y="0"/>
            <wp:positionH relativeFrom="column">
              <wp:posOffset>3406140</wp:posOffset>
            </wp:positionH>
            <wp:positionV relativeFrom="paragraph">
              <wp:posOffset>2487714</wp:posOffset>
            </wp:positionV>
            <wp:extent cx="2160000" cy="2879626"/>
            <wp:effectExtent l="0" t="0" r="0" b="0"/>
            <wp:wrapTight wrapText="bothSides">
              <wp:wrapPolygon edited="0">
                <wp:start x="0" y="0"/>
                <wp:lineTo x="0" y="21438"/>
                <wp:lineTo x="21340" y="21438"/>
                <wp:lineTo x="21340" y="0"/>
                <wp:lineTo x="0" y="0"/>
              </wp:wrapPolygon>
            </wp:wrapTight>
            <wp:docPr id="5" name="Billede 5" descr="Et billede, der indeholder jord, køkkenartikler, sigt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 descr="Et billede, der indeholder jord, køkkenartikler, sigte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7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B92">
        <w:rPr>
          <w:noProof/>
        </w:rPr>
        <w:drawing>
          <wp:anchor distT="0" distB="0" distL="114300" distR="114300" simplePos="0" relativeHeight="251620864" behindDoc="1" locked="0" layoutInCell="1" allowOverlap="1" wp14:anchorId="23B39081" wp14:editId="051A828F">
            <wp:simplePos x="0" y="0"/>
            <wp:positionH relativeFrom="column">
              <wp:posOffset>2687632</wp:posOffset>
            </wp:positionH>
            <wp:positionV relativeFrom="paragraph">
              <wp:posOffset>192</wp:posOffset>
            </wp:positionV>
            <wp:extent cx="2879402" cy="2160000"/>
            <wp:effectExtent l="0" t="0" r="0" b="0"/>
            <wp:wrapTight wrapText="bothSides">
              <wp:wrapPolygon edited="0">
                <wp:start x="0" y="0"/>
                <wp:lineTo x="0" y="21340"/>
                <wp:lineTo x="21438" y="21340"/>
                <wp:lineTo x="21438" y="0"/>
                <wp:lineTo x="0" y="0"/>
              </wp:wrapPolygon>
            </wp:wrapTight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40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B92">
        <w:rPr>
          <w:noProof/>
        </w:rPr>
        <w:drawing>
          <wp:anchor distT="0" distB="0" distL="114300" distR="114300" simplePos="0" relativeHeight="251696640" behindDoc="1" locked="0" layoutInCell="1" allowOverlap="1" wp14:anchorId="1B7636A7" wp14:editId="1616F865">
            <wp:simplePos x="0" y="0"/>
            <wp:positionH relativeFrom="column">
              <wp:posOffset>-4254</wp:posOffset>
            </wp:positionH>
            <wp:positionV relativeFrom="paragraph">
              <wp:posOffset>0</wp:posOffset>
            </wp:positionV>
            <wp:extent cx="2160000" cy="2879626"/>
            <wp:effectExtent l="0" t="0" r="0" b="0"/>
            <wp:wrapTight wrapText="bothSides">
              <wp:wrapPolygon edited="0">
                <wp:start x="0" y="0"/>
                <wp:lineTo x="0" y="21438"/>
                <wp:lineTo x="21340" y="21438"/>
                <wp:lineTo x="21340" y="0"/>
                <wp:lineTo x="0" y="0"/>
              </wp:wrapPolygon>
            </wp:wrapTight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87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D7BE3" w:rsidRPr="00854B92">
      <w:headerReference w:type="default" r:id="rId14"/>
      <w:footerReference w:type="default" r:id="rId15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30D0E7" w14:textId="77777777" w:rsidR="00AE0EC4" w:rsidRDefault="00AE0EC4" w:rsidP="00AE0EC4">
      <w:pPr>
        <w:spacing w:after="0" w:line="240" w:lineRule="auto"/>
      </w:pPr>
      <w:r>
        <w:separator/>
      </w:r>
    </w:p>
  </w:endnote>
  <w:endnote w:type="continuationSeparator" w:id="0">
    <w:p w14:paraId="687730DC" w14:textId="77777777" w:rsidR="00AE0EC4" w:rsidRDefault="00AE0EC4" w:rsidP="00AE0E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13963564"/>
      <w:docPartObj>
        <w:docPartGallery w:val="Page Numbers (Bottom of Page)"/>
        <w:docPartUnique/>
      </w:docPartObj>
    </w:sdtPr>
    <w:sdtEndPr/>
    <w:sdtContent>
      <w:p w14:paraId="32506B4E" w14:textId="4AE7C8AD" w:rsidR="005E10C0" w:rsidRDefault="005E10C0">
        <w:pPr>
          <w:pStyle w:val="Sidefod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CEFD0F3" w14:textId="77777777" w:rsidR="005E10C0" w:rsidRDefault="005E10C0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346C45" w14:textId="77777777" w:rsidR="00AE0EC4" w:rsidRDefault="00AE0EC4" w:rsidP="00AE0EC4">
      <w:pPr>
        <w:spacing w:after="0" w:line="240" w:lineRule="auto"/>
      </w:pPr>
      <w:r>
        <w:separator/>
      </w:r>
    </w:p>
  </w:footnote>
  <w:footnote w:type="continuationSeparator" w:id="0">
    <w:p w14:paraId="282514A9" w14:textId="77777777" w:rsidR="00AE0EC4" w:rsidRDefault="00AE0EC4" w:rsidP="00AE0E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363EE2" w14:textId="6353CD9F" w:rsidR="00AE0EC4" w:rsidRPr="00814C5E" w:rsidRDefault="00AE0EC4" w:rsidP="00451778">
    <w:pPr>
      <w:pStyle w:val="Sidehoved"/>
      <w:rPr>
        <w:color w:val="234B5A"/>
        <w:sz w:val="16"/>
        <w:szCs w:val="16"/>
      </w:rPr>
    </w:pPr>
    <w:r>
      <w:rPr>
        <w:noProof/>
        <w:color w:val="234B5A"/>
        <w:sz w:val="16"/>
        <w:szCs w:val="16"/>
      </w:rPr>
      <w:drawing>
        <wp:anchor distT="0" distB="0" distL="114300" distR="114300" simplePos="0" relativeHeight="251680256" behindDoc="0" locked="0" layoutInCell="1" allowOverlap="1" wp14:anchorId="7C61F92E" wp14:editId="55A161DB">
          <wp:simplePos x="0" y="0"/>
          <wp:positionH relativeFrom="column">
            <wp:posOffset>4035697</wp:posOffset>
          </wp:positionH>
          <wp:positionV relativeFrom="paragraph">
            <wp:posOffset>-78740</wp:posOffset>
          </wp:positionV>
          <wp:extent cx="1109980" cy="336550"/>
          <wp:effectExtent l="0" t="0" r="0" b="6350"/>
          <wp:wrapNone/>
          <wp:docPr id="3" name="Billed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led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09980" cy="336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14C5E">
      <w:rPr>
        <w:noProof/>
        <w:color w:val="234B5A"/>
        <w:sz w:val="16"/>
        <w:szCs w:val="16"/>
      </w:rPr>
      <w:drawing>
        <wp:anchor distT="0" distB="0" distL="114300" distR="114300" simplePos="0" relativeHeight="251640320" behindDoc="0" locked="0" layoutInCell="1" allowOverlap="1" wp14:anchorId="2B33EA0C" wp14:editId="01A69FE3">
          <wp:simplePos x="0" y="0"/>
          <wp:positionH relativeFrom="column">
            <wp:posOffset>5269774</wp:posOffset>
          </wp:positionH>
          <wp:positionV relativeFrom="paragraph">
            <wp:posOffset>-243296</wp:posOffset>
          </wp:positionV>
          <wp:extent cx="1243342" cy="582386"/>
          <wp:effectExtent l="0" t="0" r="0" b="8255"/>
          <wp:wrapNone/>
          <wp:docPr id="1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led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3342" cy="5823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14C5E">
      <w:rPr>
        <w:color w:val="234B5A"/>
        <w:sz w:val="16"/>
        <w:szCs w:val="16"/>
      </w:rPr>
      <w:t xml:space="preserve">Forløb udviklet af lærere fra </w:t>
    </w:r>
    <w:r>
      <w:rPr>
        <w:color w:val="234B5A"/>
        <w:sz w:val="16"/>
        <w:szCs w:val="16"/>
      </w:rPr>
      <w:t xml:space="preserve">Aurehøj </w:t>
    </w:r>
    <w:r w:rsidRPr="00814C5E">
      <w:rPr>
        <w:color w:val="234B5A"/>
        <w:sz w:val="16"/>
        <w:szCs w:val="16"/>
      </w:rPr>
      <w:t>Gymnasium</w:t>
    </w:r>
  </w:p>
  <w:p w14:paraId="3F174FEC" w14:textId="77777777" w:rsidR="00AE0EC4" w:rsidRDefault="00AE0EC4" w:rsidP="00AE0EC4">
    <w:pPr>
      <w:pStyle w:val="Sidehoved"/>
    </w:pPr>
    <w:r>
      <w:rPr>
        <w:noProof/>
        <w:color w:val="234B5A"/>
        <w:sz w:val="16"/>
        <w:szCs w:val="16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0506C8D" wp14:editId="58615A0E">
              <wp:simplePos x="0" y="0"/>
              <wp:positionH relativeFrom="margin">
                <wp:posOffset>-34290</wp:posOffset>
              </wp:positionH>
              <wp:positionV relativeFrom="paragraph">
                <wp:posOffset>206374</wp:posOffset>
              </wp:positionV>
              <wp:extent cx="6547485" cy="9525"/>
              <wp:effectExtent l="0" t="0" r="24765" b="28575"/>
              <wp:wrapNone/>
              <wp:docPr id="10" name="Lige forbindels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47485" cy="9525"/>
                      </a:xfrm>
                      <a:prstGeom prst="line">
                        <a:avLst/>
                      </a:prstGeom>
                      <a:ln>
                        <a:solidFill>
                          <a:srgbClr val="234B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8AEAF66" id="Lige forbindelse 10" o:spid="_x0000_s1026" style="position:absolute;flip:y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.7pt,16.25pt" to="512.85pt,1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" strokecolor="#234b5a" strokeweight=".5pt">
              <v:stroke joinstyle="miter"/>
              <w10:wrap anchorx="margin"/>
            </v:line>
          </w:pict>
        </mc:Fallback>
      </mc:AlternateContent>
    </w:r>
  </w:p>
  <w:p w14:paraId="24AF1790" w14:textId="77777777" w:rsidR="00AE0EC4" w:rsidRDefault="00AE0EC4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BE3"/>
    <w:rsid w:val="000D2CA5"/>
    <w:rsid w:val="00243417"/>
    <w:rsid w:val="002D7BE3"/>
    <w:rsid w:val="002E5184"/>
    <w:rsid w:val="003F77BE"/>
    <w:rsid w:val="00451778"/>
    <w:rsid w:val="005E10C0"/>
    <w:rsid w:val="005F73D0"/>
    <w:rsid w:val="00637088"/>
    <w:rsid w:val="007469EB"/>
    <w:rsid w:val="007968A7"/>
    <w:rsid w:val="007B78C6"/>
    <w:rsid w:val="00854B92"/>
    <w:rsid w:val="008E28FA"/>
    <w:rsid w:val="008F00E8"/>
    <w:rsid w:val="00AE0EC4"/>
    <w:rsid w:val="00C16D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F455D9"/>
  <w15:chartTrackingRefBased/>
  <w15:docId w15:val="{298567C5-12D7-414A-9D17-43479386A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AE0EC4"/>
    <w:pPr>
      <w:spacing w:after="240" w:line="276" w:lineRule="auto"/>
      <w:outlineLvl w:val="2"/>
    </w:pPr>
    <w:rPr>
      <w:rFonts w:ascii="Calibri" w:hAnsi="Calibri" w:cs="Calibri"/>
      <w:i/>
      <w:iCs/>
      <w:sz w:val="28"/>
      <w:szCs w:val="2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AE0EC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AE0EC4"/>
  </w:style>
  <w:style w:type="paragraph" w:styleId="Sidefod">
    <w:name w:val="footer"/>
    <w:basedOn w:val="Normal"/>
    <w:link w:val="SidefodTegn"/>
    <w:uiPriority w:val="99"/>
    <w:unhideWhenUsed/>
    <w:rsid w:val="00AE0EC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AE0EC4"/>
  </w:style>
  <w:style w:type="character" w:customStyle="1" w:styleId="Overskrift3Tegn">
    <w:name w:val="Overskrift 3 Tegn"/>
    <w:basedOn w:val="Standardskrifttypeiafsnit"/>
    <w:link w:val="Overskrift3"/>
    <w:uiPriority w:val="9"/>
    <w:rsid w:val="00AE0EC4"/>
    <w:rPr>
      <w:rFonts w:ascii="Calibri" w:hAnsi="Calibri" w:cs="Calibri"/>
      <w:i/>
      <w:i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6548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9556b18-80b3-495f-bf06-e7a3be1966d2">
      <Terms xmlns="http://schemas.microsoft.com/office/infopath/2007/PartnerControls"/>
    </lcf76f155ced4ddcb4097134ff3c332f>
    <TaxCatchAll xmlns="a182a518-1075-4414-b33f-9ae5c587f5b3" xsi:nil="true"/>
    <SharedWithUsers xmlns="a182a518-1075-4414-b33f-9ae5c587f5b3">
      <UserInfo>
        <DisplayName>Laura Ørsted-Jordy</DisplayName>
        <AccountId>1773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24A62435C14A4286DB020D2DE62476" ma:contentTypeVersion="17" ma:contentTypeDescription="Create a new document." ma:contentTypeScope="" ma:versionID="e719aed54d5ddcba28b1ab3aaf057f41">
  <xsd:schema xmlns:xsd="http://www.w3.org/2001/XMLSchema" xmlns:xs="http://www.w3.org/2001/XMLSchema" xmlns:p="http://schemas.microsoft.com/office/2006/metadata/properties" xmlns:ns2="c9556b18-80b3-495f-bf06-e7a3be1966d2" xmlns:ns3="a182a518-1075-4414-b33f-9ae5c587f5b3" targetNamespace="http://schemas.microsoft.com/office/2006/metadata/properties" ma:root="true" ma:fieldsID="392c9b090e8fac7d52627dea39996115" ns2:_="" ns3:_="">
    <xsd:import namespace="c9556b18-80b3-495f-bf06-e7a3be1966d2"/>
    <xsd:import namespace="a182a518-1075-4414-b33f-9ae5c587f5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556b18-80b3-495f-bf06-e7a3be1966d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8568548-9f5a-4e35-9c17-968ba1d5fea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82a518-1075-4414-b33f-9ae5c587f5b3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5b5a254-60cb-4216-8964-bd87b223acca}" ma:internalName="TaxCatchAll" ma:showField="CatchAllData" ma:web="a182a518-1075-4414-b33f-9ae5c587f5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9463965-C903-4354-AD13-85EFED02EF1A}">
  <ds:schemaRefs>
    <ds:schemaRef ds:uri="http://schemas.microsoft.com/office/2006/metadata/properties"/>
    <ds:schemaRef ds:uri="http://schemas.microsoft.com/office/infopath/2007/PartnerControls"/>
    <ds:schemaRef ds:uri="c9556b18-80b3-495f-bf06-e7a3be1966d2"/>
    <ds:schemaRef ds:uri="a182a518-1075-4414-b33f-9ae5c587f5b3"/>
  </ds:schemaRefs>
</ds:datastoreItem>
</file>

<file path=customXml/itemProps2.xml><?xml version="1.0" encoding="utf-8"?>
<ds:datastoreItem xmlns:ds="http://schemas.openxmlformats.org/officeDocument/2006/customXml" ds:itemID="{2D4131F2-186A-40C0-98C3-8C236F30AAF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07005AC-1646-4D37-A990-DF52FBA836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9556b18-80b3-495f-bf06-e7a3be1966d2"/>
    <ds:schemaRef ds:uri="a182a518-1075-4414-b33f-9ae5c587f5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254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Lise Daugaard</dc:creator>
  <cp:keywords/>
  <dc:description/>
  <cp:lastModifiedBy>Catharina Bojesen Eilkær</cp:lastModifiedBy>
  <cp:revision>2</cp:revision>
  <dcterms:created xsi:type="dcterms:W3CDTF">2023-01-17T12:59:00Z</dcterms:created>
  <dcterms:modified xsi:type="dcterms:W3CDTF">2023-01-17T12:59:00Z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0x010100B824A62435C14A4286DB020D2DE62476</vt:lpwstr>
  </property>
  <property fmtid="{D5CDD505-2E9C-101B-9397-08002B2CF9AE}" pid="3" name="MediaServiceImageTags">
    <vt:lpwstr/>
  </property>
</Properties>
</file>